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E41" w:rsidRDefault="006A2E41" w:rsidP="00A32964">
      <w:pPr>
        <w:pStyle w:val="12"/>
        <w:tabs>
          <w:tab w:val="left" w:pos="1560"/>
        </w:tabs>
        <w:ind w:firstLine="0"/>
        <w:jc w:val="center"/>
        <w:rPr>
          <w:sz w:val="24"/>
          <w:szCs w:val="24"/>
        </w:rPr>
      </w:pPr>
    </w:p>
    <w:p w:rsidR="00BC3233" w:rsidRPr="0001409A" w:rsidRDefault="00BC2DC3" w:rsidP="00A32964">
      <w:pPr>
        <w:pStyle w:val="12"/>
        <w:tabs>
          <w:tab w:val="left" w:pos="1560"/>
        </w:tabs>
        <w:ind w:firstLine="0"/>
        <w:jc w:val="center"/>
        <w:rPr>
          <w:sz w:val="24"/>
          <w:szCs w:val="24"/>
        </w:rPr>
      </w:pPr>
      <w:r w:rsidRPr="0001409A">
        <w:rPr>
          <w:sz w:val="24"/>
          <w:szCs w:val="24"/>
        </w:rPr>
        <w:t>Изображение Государственного Герба Республики Казахстан</w:t>
      </w:r>
    </w:p>
    <w:p w:rsidR="00BC2DC3" w:rsidRPr="0001409A" w:rsidRDefault="00BC2DC3" w:rsidP="00A32964">
      <w:pPr>
        <w:pStyle w:val="12"/>
        <w:tabs>
          <w:tab w:val="left" w:pos="1560"/>
        </w:tabs>
        <w:ind w:firstLine="0"/>
        <w:jc w:val="center"/>
        <w:rPr>
          <w:b/>
          <w:sz w:val="24"/>
          <w:szCs w:val="24"/>
        </w:rPr>
      </w:pPr>
    </w:p>
    <w:p w:rsidR="00173D3F" w:rsidRPr="0001409A" w:rsidRDefault="00DC3638" w:rsidP="00A32964">
      <w:pPr>
        <w:pStyle w:val="12"/>
        <w:pBdr>
          <w:bottom w:val="single" w:sz="12" w:space="0" w:color="auto"/>
        </w:pBdr>
        <w:tabs>
          <w:tab w:val="left" w:pos="0"/>
        </w:tabs>
        <w:ind w:firstLine="0"/>
        <w:jc w:val="center"/>
        <w:outlineLvl w:val="0"/>
        <w:rPr>
          <w:b/>
          <w:sz w:val="24"/>
          <w:szCs w:val="24"/>
        </w:rPr>
      </w:pPr>
      <w:r w:rsidRPr="0001409A">
        <w:rPr>
          <w:b/>
          <w:sz w:val="24"/>
          <w:szCs w:val="24"/>
        </w:rPr>
        <w:t>НАЦИОНАЛЬН</w:t>
      </w:r>
      <w:r w:rsidR="00173D3F" w:rsidRPr="0001409A">
        <w:rPr>
          <w:b/>
          <w:sz w:val="24"/>
          <w:szCs w:val="24"/>
        </w:rPr>
        <w:t>ЫЙ СТАНДАРТ РЕСПУБЛИКИ КАЗАХСТАН</w:t>
      </w:r>
    </w:p>
    <w:p w:rsidR="00173D3F" w:rsidRPr="0001409A" w:rsidRDefault="00173D3F" w:rsidP="00A32964">
      <w:pPr>
        <w:pStyle w:val="12"/>
        <w:tabs>
          <w:tab w:val="left" w:pos="0"/>
        </w:tabs>
        <w:ind w:firstLine="0"/>
        <w:jc w:val="center"/>
        <w:outlineLvl w:val="0"/>
        <w:rPr>
          <w:b/>
          <w:sz w:val="24"/>
          <w:szCs w:val="24"/>
          <w:lang w:val="kk-KZ"/>
        </w:rPr>
      </w:pPr>
    </w:p>
    <w:p w:rsidR="00173D3F" w:rsidRPr="0001409A" w:rsidRDefault="00173D3F" w:rsidP="00A32964">
      <w:pPr>
        <w:pStyle w:val="12"/>
        <w:tabs>
          <w:tab w:val="left" w:pos="1560"/>
        </w:tabs>
        <w:ind w:firstLine="0"/>
        <w:jc w:val="center"/>
        <w:rPr>
          <w:b/>
          <w:sz w:val="24"/>
          <w:szCs w:val="24"/>
        </w:rPr>
      </w:pPr>
    </w:p>
    <w:p w:rsidR="00173D3F" w:rsidRPr="0001409A" w:rsidRDefault="00173D3F" w:rsidP="00A32964">
      <w:pPr>
        <w:pStyle w:val="12"/>
        <w:tabs>
          <w:tab w:val="left" w:pos="1560"/>
        </w:tabs>
        <w:ind w:firstLine="0"/>
        <w:jc w:val="center"/>
        <w:rPr>
          <w:b/>
          <w:sz w:val="24"/>
          <w:szCs w:val="24"/>
        </w:rPr>
      </w:pPr>
    </w:p>
    <w:p w:rsidR="000A0332" w:rsidRPr="0001409A" w:rsidRDefault="000A0332" w:rsidP="00A32964">
      <w:pPr>
        <w:pStyle w:val="12"/>
        <w:tabs>
          <w:tab w:val="left" w:pos="1560"/>
        </w:tabs>
        <w:ind w:firstLine="0"/>
        <w:jc w:val="center"/>
        <w:rPr>
          <w:b/>
          <w:sz w:val="24"/>
          <w:szCs w:val="24"/>
        </w:rPr>
      </w:pPr>
    </w:p>
    <w:p w:rsidR="000A0332" w:rsidRPr="0001409A" w:rsidRDefault="000A0332" w:rsidP="009F44A2">
      <w:pPr>
        <w:pStyle w:val="12"/>
        <w:tabs>
          <w:tab w:val="left" w:pos="1560"/>
        </w:tabs>
        <w:ind w:firstLine="0"/>
        <w:jc w:val="center"/>
        <w:rPr>
          <w:b/>
          <w:sz w:val="24"/>
          <w:szCs w:val="24"/>
        </w:rPr>
      </w:pPr>
    </w:p>
    <w:p w:rsidR="00173D3F" w:rsidRPr="0001409A" w:rsidRDefault="00173D3F" w:rsidP="009F44A2">
      <w:pPr>
        <w:pStyle w:val="12"/>
        <w:tabs>
          <w:tab w:val="left" w:pos="1560"/>
        </w:tabs>
        <w:ind w:firstLine="0"/>
        <w:jc w:val="center"/>
        <w:rPr>
          <w:b/>
          <w:sz w:val="24"/>
          <w:szCs w:val="24"/>
          <w:lang w:val="kk-KZ"/>
        </w:rPr>
      </w:pPr>
    </w:p>
    <w:p w:rsidR="00901A6D" w:rsidRPr="0001409A" w:rsidRDefault="00901A6D" w:rsidP="009F44A2">
      <w:pPr>
        <w:pStyle w:val="12"/>
        <w:tabs>
          <w:tab w:val="left" w:pos="1560"/>
        </w:tabs>
        <w:ind w:firstLine="0"/>
        <w:jc w:val="center"/>
        <w:rPr>
          <w:b/>
          <w:sz w:val="24"/>
          <w:szCs w:val="24"/>
          <w:lang w:val="kk-KZ"/>
        </w:rPr>
      </w:pPr>
    </w:p>
    <w:p w:rsidR="00CD0D54" w:rsidRPr="0001409A" w:rsidRDefault="00CD0D54" w:rsidP="009F44A2">
      <w:pPr>
        <w:pStyle w:val="12"/>
        <w:tabs>
          <w:tab w:val="left" w:pos="1560"/>
        </w:tabs>
        <w:ind w:firstLine="0"/>
        <w:jc w:val="center"/>
        <w:rPr>
          <w:b/>
          <w:sz w:val="24"/>
          <w:szCs w:val="24"/>
          <w:lang w:val="kk-KZ"/>
        </w:rPr>
      </w:pPr>
    </w:p>
    <w:p w:rsidR="00CD0D54" w:rsidRPr="0001409A" w:rsidRDefault="00CD0D54" w:rsidP="009F44A2">
      <w:pPr>
        <w:pStyle w:val="12"/>
        <w:tabs>
          <w:tab w:val="left" w:pos="1560"/>
        </w:tabs>
        <w:ind w:firstLine="0"/>
        <w:jc w:val="center"/>
        <w:rPr>
          <w:b/>
          <w:sz w:val="24"/>
          <w:szCs w:val="24"/>
          <w:lang w:val="kk-KZ"/>
        </w:rPr>
      </w:pPr>
    </w:p>
    <w:p w:rsidR="00D01F69" w:rsidRPr="0001409A" w:rsidRDefault="00D01F69" w:rsidP="009F44A2">
      <w:pPr>
        <w:pStyle w:val="12"/>
        <w:tabs>
          <w:tab w:val="left" w:pos="1560"/>
        </w:tabs>
        <w:ind w:firstLine="0"/>
        <w:jc w:val="center"/>
        <w:rPr>
          <w:b/>
          <w:sz w:val="24"/>
          <w:szCs w:val="24"/>
          <w:lang w:val="kk-KZ"/>
        </w:rPr>
      </w:pPr>
    </w:p>
    <w:p w:rsidR="00D01F69" w:rsidRPr="0001409A" w:rsidRDefault="00D01F69" w:rsidP="009F44A2">
      <w:pPr>
        <w:pStyle w:val="12"/>
        <w:tabs>
          <w:tab w:val="left" w:pos="1560"/>
        </w:tabs>
        <w:ind w:firstLine="0"/>
        <w:jc w:val="center"/>
        <w:rPr>
          <w:b/>
          <w:sz w:val="24"/>
          <w:szCs w:val="24"/>
          <w:lang w:val="kk-KZ"/>
        </w:rPr>
      </w:pPr>
    </w:p>
    <w:p w:rsidR="00D01F69" w:rsidRPr="0001409A" w:rsidRDefault="00D01F69" w:rsidP="009F44A2">
      <w:pPr>
        <w:pStyle w:val="12"/>
        <w:tabs>
          <w:tab w:val="left" w:pos="1560"/>
        </w:tabs>
        <w:ind w:firstLine="0"/>
        <w:jc w:val="center"/>
        <w:rPr>
          <w:b/>
          <w:sz w:val="24"/>
          <w:szCs w:val="24"/>
          <w:lang w:val="kk-KZ"/>
        </w:rPr>
      </w:pPr>
    </w:p>
    <w:p w:rsidR="00435386" w:rsidRPr="0001409A" w:rsidRDefault="00435386" w:rsidP="009F44A2">
      <w:pPr>
        <w:pStyle w:val="12"/>
        <w:tabs>
          <w:tab w:val="left" w:pos="1560"/>
        </w:tabs>
        <w:ind w:firstLine="0"/>
        <w:jc w:val="center"/>
        <w:rPr>
          <w:b/>
          <w:sz w:val="24"/>
          <w:szCs w:val="24"/>
          <w:lang w:val="kk-KZ"/>
        </w:rPr>
      </w:pPr>
    </w:p>
    <w:p w:rsidR="00D01F69" w:rsidRPr="0001409A" w:rsidRDefault="00D01F69" w:rsidP="009F44A2">
      <w:pPr>
        <w:pStyle w:val="12"/>
        <w:tabs>
          <w:tab w:val="left" w:pos="1560"/>
        </w:tabs>
        <w:ind w:firstLine="0"/>
        <w:jc w:val="center"/>
        <w:rPr>
          <w:b/>
          <w:sz w:val="24"/>
          <w:szCs w:val="24"/>
          <w:lang w:val="kk-KZ"/>
        </w:rPr>
      </w:pPr>
    </w:p>
    <w:p w:rsidR="0036516D" w:rsidRPr="0001409A" w:rsidRDefault="00D01F69" w:rsidP="009628BF">
      <w:pPr>
        <w:ind w:firstLine="0"/>
        <w:jc w:val="center"/>
        <w:rPr>
          <w:rFonts w:ascii="Times New Roman" w:hAnsi="Times New Roman" w:cs="Times New Roman"/>
          <w:b/>
          <w:sz w:val="24"/>
          <w:szCs w:val="24"/>
        </w:rPr>
      </w:pPr>
      <w:r w:rsidRPr="0001409A">
        <w:rPr>
          <w:rFonts w:ascii="Times New Roman" w:hAnsi="Times New Roman" w:cs="Times New Roman"/>
          <w:b/>
          <w:sz w:val="24"/>
          <w:szCs w:val="24"/>
        </w:rPr>
        <w:t xml:space="preserve">Снабжение в строительстве </w:t>
      </w:r>
    </w:p>
    <w:p w:rsidR="00BC3233" w:rsidRPr="0001409A" w:rsidRDefault="00BC3233" w:rsidP="009628BF">
      <w:pPr>
        <w:ind w:firstLine="0"/>
        <w:jc w:val="center"/>
        <w:rPr>
          <w:rFonts w:ascii="Times New Roman" w:hAnsi="Times New Roman" w:cs="Times New Roman"/>
          <w:b/>
          <w:sz w:val="24"/>
          <w:szCs w:val="24"/>
        </w:rPr>
      </w:pPr>
    </w:p>
    <w:p w:rsidR="0024271E" w:rsidRPr="0001409A" w:rsidRDefault="00E705B9" w:rsidP="009628BF">
      <w:pPr>
        <w:ind w:firstLine="0"/>
        <w:jc w:val="center"/>
        <w:rPr>
          <w:rFonts w:ascii="Times New Roman" w:hAnsi="Times New Roman" w:cs="Times New Roman"/>
          <w:b/>
          <w:sz w:val="24"/>
          <w:szCs w:val="24"/>
        </w:rPr>
      </w:pPr>
      <w:r w:rsidRPr="0001409A">
        <w:rPr>
          <w:rFonts w:ascii="Times New Roman" w:hAnsi="Times New Roman" w:cs="Times New Roman"/>
          <w:b/>
          <w:sz w:val="24"/>
          <w:szCs w:val="24"/>
        </w:rPr>
        <w:t xml:space="preserve">Часть </w:t>
      </w:r>
      <w:r w:rsidR="00D01F69" w:rsidRPr="0001409A">
        <w:rPr>
          <w:rFonts w:ascii="Times New Roman" w:hAnsi="Times New Roman" w:cs="Times New Roman"/>
          <w:b/>
          <w:sz w:val="24"/>
          <w:szCs w:val="24"/>
        </w:rPr>
        <w:t>5</w:t>
      </w:r>
    </w:p>
    <w:p w:rsidR="0024271E" w:rsidRPr="0001409A" w:rsidRDefault="0024271E" w:rsidP="009628BF">
      <w:pPr>
        <w:ind w:firstLine="0"/>
        <w:jc w:val="center"/>
        <w:rPr>
          <w:rFonts w:ascii="Times New Roman" w:hAnsi="Times New Roman" w:cs="Times New Roman"/>
          <w:b/>
          <w:sz w:val="24"/>
          <w:szCs w:val="24"/>
        </w:rPr>
      </w:pPr>
    </w:p>
    <w:p w:rsidR="006A0B40" w:rsidRPr="0001409A" w:rsidRDefault="00D01F69" w:rsidP="009F44A2">
      <w:pPr>
        <w:ind w:firstLine="0"/>
        <w:jc w:val="center"/>
        <w:rPr>
          <w:rFonts w:ascii="Times New Roman" w:hAnsi="Times New Roman" w:cs="Times New Roman"/>
          <w:b/>
          <w:sz w:val="24"/>
          <w:szCs w:val="24"/>
        </w:rPr>
      </w:pPr>
      <w:r w:rsidRPr="0001409A">
        <w:rPr>
          <w:rFonts w:ascii="Times New Roman" w:hAnsi="Times New Roman" w:cs="Times New Roman"/>
          <w:b/>
          <w:sz w:val="24"/>
          <w:szCs w:val="24"/>
        </w:rPr>
        <w:t xml:space="preserve">УЧАСТИЕ ЦЕЛЕВЫХ ПРЕДПРИЯТИЙ В </w:t>
      </w:r>
      <w:proofErr w:type="gramStart"/>
      <w:r w:rsidR="007241CB" w:rsidRPr="0001409A">
        <w:rPr>
          <w:rFonts w:ascii="Times New Roman" w:hAnsi="Times New Roman" w:cs="Times New Roman"/>
          <w:b/>
          <w:sz w:val="24"/>
          <w:szCs w:val="24"/>
        </w:rPr>
        <w:t>ДОГОВОР</w:t>
      </w:r>
      <w:r w:rsidRPr="0001409A">
        <w:rPr>
          <w:rFonts w:ascii="Times New Roman" w:hAnsi="Times New Roman" w:cs="Times New Roman"/>
          <w:b/>
          <w:sz w:val="24"/>
          <w:szCs w:val="24"/>
        </w:rPr>
        <w:t>АХ</w:t>
      </w:r>
      <w:proofErr w:type="gramEnd"/>
    </w:p>
    <w:p w:rsidR="00D01F69" w:rsidRPr="0001409A" w:rsidRDefault="00D01F69" w:rsidP="009F44A2">
      <w:pPr>
        <w:ind w:firstLine="0"/>
        <w:jc w:val="center"/>
        <w:rPr>
          <w:rFonts w:ascii="Times New Roman" w:hAnsi="Times New Roman" w:cs="Times New Roman"/>
          <w:b/>
          <w:sz w:val="24"/>
          <w:szCs w:val="24"/>
        </w:rPr>
      </w:pPr>
    </w:p>
    <w:p w:rsidR="00EE7714" w:rsidRPr="002C3A78" w:rsidRDefault="00EE7714" w:rsidP="009F44A2">
      <w:pPr>
        <w:ind w:firstLine="0"/>
        <w:jc w:val="center"/>
        <w:rPr>
          <w:rFonts w:ascii="Times New Roman" w:hAnsi="Times New Roman" w:cs="Times New Roman"/>
          <w:spacing w:val="20"/>
          <w:sz w:val="24"/>
          <w:szCs w:val="24"/>
          <w:lang w:val="en-US"/>
        </w:rPr>
      </w:pPr>
      <w:proofErr w:type="gramStart"/>
      <w:r w:rsidRPr="0001409A">
        <w:rPr>
          <w:rFonts w:ascii="Times New Roman" w:hAnsi="Times New Roman" w:cs="Times New Roman"/>
          <w:b/>
          <w:sz w:val="24"/>
          <w:szCs w:val="24"/>
        </w:rPr>
        <w:t>СТ</w:t>
      </w:r>
      <w:proofErr w:type="gramEnd"/>
      <w:r w:rsidRPr="002C3A78">
        <w:rPr>
          <w:rFonts w:ascii="Times New Roman" w:hAnsi="Times New Roman" w:cs="Times New Roman"/>
          <w:b/>
          <w:sz w:val="24"/>
          <w:szCs w:val="24"/>
          <w:lang w:val="en-US"/>
        </w:rPr>
        <w:t xml:space="preserve"> </w:t>
      </w:r>
      <w:r w:rsidRPr="0001409A">
        <w:rPr>
          <w:rFonts w:ascii="Times New Roman" w:hAnsi="Times New Roman" w:cs="Times New Roman"/>
          <w:b/>
          <w:sz w:val="24"/>
          <w:szCs w:val="24"/>
        </w:rPr>
        <w:t>РК</w:t>
      </w:r>
      <w:r w:rsidRPr="002C3A78">
        <w:rPr>
          <w:rFonts w:ascii="Times New Roman" w:hAnsi="Times New Roman" w:cs="Times New Roman"/>
          <w:b/>
          <w:sz w:val="24"/>
          <w:szCs w:val="24"/>
          <w:lang w:val="en-US"/>
        </w:rPr>
        <w:t xml:space="preserve"> </w:t>
      </w:r>
      <w:r w:rsidR="0041323F" w:rsidRPr="0001409A">
        <w:rPr>
          <w:rFonts w:ascii="Times New Roman" w:hAnsi="Times New Roman" w:cs="Times New Roman"/>
          <w:b/>
          <w:sz w:val="24"/>
          <w:szCs w:val="24"/>
          <w:lang w:val="en-US"/>
        </w:rPr>
        <w:t>I</w:t>
      </w:r>
      <w:r w:rsidR="0058302F" w:rsidRPr="0001409A">
        <w:rPr>
          <w:rFonts w:ascii="Times New Roman" w:hAnsi="Times New Roman" w:cs="Times New Roman"/>
          <w:b/>
          <w:sz w:val="24"/>
          <w:szCs w:val="24"/>
          <w:lang w:val="en-US"/>
        </w:rPr>
        <w:t>SO</w:t>
      </w:r>
      <w:r w:rsidRPr="002C3A78">
        <w:rPr>
          <w:rFonts w:ascii="Times New Roman" w:hAnsi="Times New Roman" w:cs="Times New Roman"/>
          <w:b/>
          <w:sz w:val="24"/>
          <w:szCs w:val="24"/>
          <w:lang w:val="en-US"/>
        </w:rPr>
        <w:t xml:space="preserve"> </w:t>
      </w:r>
      <w:r w:rsidR="00D01F69" w:rsidRPr="002C3A78">
        <w:rPr>
          <w:rFonts w:ascii="Times New Roman" w:hAnsi="Times New Roman" w:cs="Times New Roman"/>
          <w:b/>
          <w:sz w:val="24"/>
          <w:szCs w:val="24"/>
          <w:lang w:val="en-US"/>
        </w:rPr>
        <w:t>10845</w:t>
      </w:r>
      <w:r w:rsidR="009628BF" w:rsidRPr="002C3A78">
        <w:rPr>
          <w:rFonts w:ascii="Times New Roman" w:hAnsi="Times New Roman" w:cs="Times New Roman"/>
          <w:b/>
          <w:sz w:val="24"/>
          <w:szCs w:val="24"/>
          <w:lang w:val="en-US"/>
        </w:rPr>
        <w:t>-</w:t>
      </w:r>
      <w:r w:rsidR="00D01F69" w:rsidRPr="002C3A78">
        <w:rPr>
          <w:rFonts w:ascii="Times New Roman" w:hAnsi="Times New Roman" w:cs="Times New Roman"/>
          <w:b/>
          <w:sz w:val="24"/>
          <w:szCs w:val="24"/>
          <w:lang w:val="en-US"/>
        </w:rPr>
        <w:t>5</w:t>
      </w:r>
    </w:p>
    <w:p w:rsidR="00EE7714" w:rsidRPr="002C3A78" w:rsidRDefault="00EE7714" w:rsidP="009F44A2">
      <w:pPr>
        <w:widowControl/>
        <w:ind w:firstLine="0"/>
        <w:jc w:val="center"/>
        <w:rPr>
          <w:rFonts w:ascii="Times New Roman" w:hAnsi="Times New Roman" w:cs="Times New Roman"/>
          <w:b/>
          <w:bCs/>
          <w:sz w:val="24"/>
          <w:szCs w:val="24"/>
          <w:lang w:val="en-US" w:eastAsia="en-US"/>
        </w:rPr>
      </w:pPr>
    </w:p>
    <w:p w:rsidR="00EB1E15" w:rsidRPr="002C3A78" w:rsidRDefault="00EB1E15" w:rsidP="009F44A2">
      <w:pPr>
        <w:widowControl/>
        <w:ind w:firstLine="0"/>
        <w:jc w:val="center"/>
        <w:rPr>
          <w:rFonts w:ascii="Times New Roman" w:hAnsi="Times New Roman" w:cs="Times New Roman"/>
          <w:b/>
          <w:bCs/>
          <w:sz w:val="24"/>
          <w:szCs w:val="24"/>
          <w:lang w:val="en-US" w:eastAsia="en-US"/>
        </w:rPr>
      </w:pPr>
    </w:p>
    <w:p w:rsidR="009E7985" w:rsidRPr="0001409A" w:rsidRDefault="00EE7714" w:rsidP="009E7985">
      <w:pPr>
        <w:widowControl/>
        <w:ind w:firstLine="0"/>
        <w:jc w:val="center"/>
        <w:rPr>
          <w:rFonts w:ascii="Times New Roman" w:hAnsi="Times New Roman" w:cs="Times New Roman"/>
          <w:bCs/>
          <w:i/>
          <w:sz w:val="24"/>
          <w:szCs w:val="24"/>
          <w:lang w:val="kk-KZ"/>
        </w:rPr>
      </w:pPr>
      <w:r w:rsidRPr="0001409A">
        <w:rPr>
          <w:rFonts w:ascii="Times New Roman" w:hAnsi="Times New Roman" w:cs="Times New Roman"/>
          <w:i/>
          <w:sz w:val="24"/>
          <w:szCs w:val="24"/>
          <w:lang w:val="en-US"/>
        </w:rPr>
        <w:t>(</w:t>
      </w:r>
      <w:r w:rsidR="0058302F" w:rsidRPr="0001409A">
        <w:rPr>
          <w:rFonts w:ascii="Times New Roman" w:hAnsi="Times New Roman" w:cs="Times New Roman"/>
          <w:i/>
          <w:sz w:val="24"/>
          <w:szCs w:val="24"/>
          <w:lang w:val="en-US"/>
        </w:rPr>
        <w:t>ISO</w:t>
      </w:r>
      <w:r w:rsidR="004E115C" w:rsidRPr="0001409A">
        <w:rPr>
          <w:rFonts w:ascii="Times New Roman" w:hAnsi="Times New Roman" w:cs="Times New Roman"/>
          <w:i/>
          <w:sz w:val="24"/>
          <w:szCs w:val="24"/>
          <w:lang w:val="en-US"/>
        </w:rPr>
        <w:t xml:space="preserve"> </w:t>
      </w:r>
      <w:r w:rsidR="00D01F69" w:rsidRPr="0001409A">
        <w:rPr>
          <w:rFonts w:ascii="Times New Roman" w:hAnsi="Times New Roman" w:cs="Times New Roman"/>
          <w:i/>
          <w:sz w:val="24"/>
          <w:szCs w:val="24"/>
          <w:lang w:val="en-US"/>
        </w:rPr>
        <w:t>10845-5</w:t>
      </w:r>
      <w:r w:rsidR="004E115C" w:rsidRPr="0001409A">
        <w:rPr>
          <w:rFonts w:ascii="Times New Roman" w:hAnsi="Times New Roman" w:cs="Times New Roman"/>
          <w:i/>
          <w:sz w:val="24"/>
          <w:szCs w:val="24"/>
          <w:lang w:val="en-US"/>
        </w:rPr>
        <w:t>:</w:t>
      </w:r>
      <w:r w:rsidR="0058302F" w:rsidRPr="0001409A">
        <w:rPr>
          <w:rFonts w:ascii="Times New Roman" w:hAnsi="Times New Roman" w:cs="Times New Roman"/>
          <w:i/>
          <w:sz w:val="24"/>
          <w:szCs w:val="24"/>
          <w:lang w:val="en-US"/>
        </w:rPr>
        <w:t>201</w:t>
      </w:r>
      <w:r w:rsidR="00D01F69" w:rsidRPr="0001409A">
        <w:rPr>
          <w:rFonts w:ascii="Times New Roman" w:hAnsi="Times New Roman" w:cs="Times New Roman"/>
          <w:i/>
          <w:sz w:val="24"/>
          <w:szCs w:val="24"/>
          <w:lang w:val="en-US"/>
        </w:rPr>
        <w:t>1</w:t>
      </w:r>
      <w:r w:rsidR="0041323F" w:rsidRPr="0001409A">
        <w:rPr>
          <w:rFonts w:ascii="Times New Roman" w:hAnsi="Times New Roman" w:cs="Times New Roman"/>
          <w:i/>
          <w:sz w:val="24"/>
          <w:szCs w:val="24"/>
          <w:lang w:val="en-US"/>
        </w:rPr>
        <w:t xml:space="preserve"> </w:t>
      </w:r>
      <w:r w:rsidR="00EF142F" w:rsidRPr="0001409A">
        <w:rPr>
          <w:rFonts w:ascii="Times New Roman" w:hAnsi="Times New Roman" w:cs="Times New Roman"/>
          <w:i/>
          <w:sz w:val="24"/>
          <w:szCs w:val="24"/>
          <w:lang w:val="en-US"/>
        </w:rPr>
        <w:t>(</w:t>
      </w:r>
      <w:r w:rsidR="00EF142F" w:rsidRPr="0001409A">
        <w:rPr>
          <w:rFonts w:ascii="Times New Roman" w:hAnsi="Times New Roman" w:cs="Times New Roman"/>
          <w:i/>
          <w:sz w:val="24"/>
          <w:szCs w:val="24"/>
        </w:rPr>
        <w:t>Е</w:t>
      </w:r>
      <w:r w:rsidR="00EF142F" w:rsidRPr="0001409A">
        <w:rPr>
          <w:rFonts w:ascii="Times New Roman" w:hAnsi="Times New Roman" w:cs="Times New Roman"/>
          <w:i/>
          <w:sz w:val="24"/>
          <w:szCs w:val="24"/>
          <w:lang w:val="en-US"/>
        </w:rPr>
        <w:t xml:space="preserve">) </w:t>
      </w:r>
      <w:r w:rsidR="009E7985" w:rsidRPr="0001409A">
        <w:rPr>
          <w:rFonts w:ascii="Times New Roman" w:hAnsi="Times New Roman" w:cs="Times New Roman"/>
          <w:i/>
          <w:sz w:val="24"/>
          <w:szCs w:val="24"/>
          <w:lang w:val="en-US"/>
        </w:rPr>
        <w:t>«</w:t>
      </w:r>
      <w:r w:rsidR="00D01F69" w:rsidRPr="0001409A">
        <w:rPr>
          <w:rFonts w:ascii="Times New Roman" w:hAnsi="Times New Roman" w:cs="Times New Roman"/>
          <w:i/>
          <w:sz w:val="24"/>
          <w:szCs w:val="24"/>
          <w:lang w:val="en-US"/>
        </w:rPr>
        <w:t>Construction procurement –</w:t>
      </w:r>
      <w:r w:rsidR="00E705B9" w:rsidRPr="0001409A">
        <w:rPr>
          <w:rFonts w:ascii="Times New Roman" w:hAnsi="Times New Roman" w:cs="Times New Roman"/>
          <w:i/>
          <w:lang w:val="en-US"/>
        </w:rPr>
        <w:t xml:space="preserve"> </w:t>
      </w:r>
      <w:r w:rsidR="009E7985" w:rsidRPr="0001409A">
        <w:rPr>
          <w:rFonts w:ascii="Times New Roman" w:hAnsi="Times New Roman" w:cs="Times New Roman"/>
          <w:bCs/>
          <w:i/>
          <w:sz w:val="24"/>
          <w:szCs w:val="24"/>
          <w:lang w:val="kk-KZ"/>
        </w:rPr>
        <w:t>Part</w:t>
      </w:r>
      <w:r w:rsidR="00D01F69" w:rsidRPr="0001409A">
        <w:rPr>
          <w:rFonts w:ascii="Times New Roman" w:hAnsi="Times New Roman" w:cs="Times New Roman"/>
          <w:bCs/>
          <w:i/>
          <w:sz w:val="24"/>
          <w:szCs w:val="24"/>
          <w:lang w:val="kk-KZ"/>
        </w:rPr>
        <w:t xml:space="preserve"> 5</w:t>
      </w:r>
      <w:r w:rsidR="009E7985" w:rsidRPr="0001409A">
        <w:rPr>
          <w:rFonts w:ascii="Times New Roman" w:hAnsi="Times New Roman" w:cs="Times New Roman"/>
          <w:bCs/>
          <w:i/>
          <w:sz w:val="24"/>
          <w:szCs w:val="24"/>
          <w:lang w:val="kk-KZ"/>
        </w:rPr>
        <w:t xml:space="preserve">: </w:t>
      </w:r>
    </w:p>
    <w:p w:rsidR="009E7985" w:rsidRPr="0001409A" w:rsidRDefault="00D01F69" w:rsidP="009E7985">
      <w:pPr>
        <w:widowControl/>
        <w:ind w:firstLine="0"/>
        <w:jc w:val="center"/>
        <w:rPr>
          <w:rFonts w:ascii="Times New Roman" w:hAnsi="Times New Roman" w:cs="Times New Roman"/>
          <w:i/>
          <w:sz w:val="24"/>
          <w:szCs w:val="24"/>
          <w:lang w:val="en-US"/>
        </w:rPr>
      </w:pPr>
      <w:r w:rsidRPr="0001409A">
        <w:rPr>
          <w:rFonts w:ascii="Times New Roman" w:hAnsi="Times New Roman" w:cs="Times New Roman"/>
          <w:bCs/>
          <w:i/>
          <w:sz w:val="24"/>
          <w:szCs w:val="24"/>
          <w:lang w:val="kk-KZ"/>
        </w:rPr>
        <w:t>Participation of targeted enterprises in contracts</w:t>
      </w:r>
      <w:r w:rsidR="009E7985" w:rsidRPr="0001409A">
        <w:rPr>
          <w:rFonts w:ascii="Times New Roman" w:hAnsi="Times New Roman" w:cs="Times New Roman"/>
          <w:i/>
          <w:sz w:val="24"/>
          <w:szCs w:val="24"/>
          <w:lang w:val="en-US"/>
        </w:rPr>
        <w:t>», IDT)</w:t>
      </w:r>
    </w:p>
    <w:p w:rsidR="009E7985" w:rsidRPr="0001409A" w:rsidRDefault="009E7985" w:rsidP="009E7985">
      <w:pPr>
        <w:ind w:firstLine="0"/>
        <w:jc w:val="center"/>
        <w:rPr>
          <w:rFonts w:ascii="Times New Roman" w:hAnsi="Times New Roman" w:cs="Times New Roman"/>
          <w:b/>
          <w:bCs/>
          <w:sz w:val="24"/>
          <w:szCs w:val="24"/>
          <w:lang w:val="kk-KZ"/>
        </w:rPr>
      </w:pPr>
    </w:p>
    <w:p w:rsidR="009E7985" w:rsidRPr="0001409A" w:rsidRDefault="009E7985" w:rsidP="009E7985">
      <w:pPr>
        <w:ind w:firstLine="0"/>
        <w:jc w:val="center"/>
        <w:rPr>
          <w:rFonts w:ascii="Times New Roman" w:hAnsi="Times New Roman" w:cs="Times New Roman"/>
          <w:b/>
          <w:bCs/>
          <w:sz w:val="24"/>
          <w:szCs w:val="24"/>
          <w:lang w:val="kk-KZ"/>
        </w:rPr>
      </w:pPr>
    </w:p>
    <w:p w:rsidR="00EB1E15" w:rsidRPr="0001409A" w:rsidRDefault="00EB1E15" w:rsidP="009F44A2">
      <w:pPr>
        <w:ind w:firstLine="0"/>
        <w:jc w:val="center"/>
        <w:rPr>
          <w:rFonts w:ascii="Times New Roman" w:hAnsi="Times New Roman" w:cs="Times New Roman"/>
          <w:i/>
          <w:sz w:val="24"/>
          <w:szCs w:val="24"/>
          <w:lang w:val="en-US"/>
        </w:rPr>
      </w:pPr>
    </w:p>
    <w:p w:rsidR="00435386" w:rsidRPr="0001409A" w:rsidRDefault="00435386" w:rsidP="009F44A2">
      <w:pPr>
        <w:ind w:firstLine="0"/>
        <w:jc w:val="center"/>
        <w:rPr>
          <w:rFonts w:ascii="Times New Roman" w:hAnsi="Times New Roman" w:cs="Times New Roman"/>
          <w:i/>
          <w:sz w:val="24"/>
          <w:szCs w:val="24"/>
          <w:lang w:val="en-US"/>
        </w:rPr>
      </w:pPr>
    </w:p>
    <w:p w:rsidR="00435386" w:rsidRPr="0001409A" w:rsidRDefault="00435386" w:rsidP="009F44A2">
      <w:pPr>
        <w:ind w:firstLine="0"/>
        <w:jc w:val="center"/>
        <w:rPr>
          <w:rFonts w:ascii="Times New Roman" w:hAnsi="Times New Roman" w:cs="Times New Roman"/>
          <w:b/>
          <w:bCs/>
          <w:sz w:val="24"/>
          <w:szCs w:val="24"/>
          <w:lang w:val="en-US"/>
        </w:rPr>
      </w:pPr>
    </w:p>
    <w:p w:rsidR="008774B5" w:rsidRPr="0001409A" w:rsidRDefault="008774B5" w:rsidP="009F44A2">
      <w:pPr>
        <w:ind w:firstLine="0"/>
        <w:jc w:val="center"/>
        <w:rPr>
          <w:rFonts w:ascii="Times New Roman" w:hAnsi="Times New Roman" w:cs="Times New Roman"/>
          <w:b/>
          <w:bCs/>
          <w:sz w:val="24"/>
          <w:szCs w:val="24"/>
          <w:lang w:val="kk-KZ"/>
        </w:rPr>
      </w:pPr>
    </w:p>
    <w:p w:rsidR="008774B5" w:rsidRPr="0001409A" w:rsidRDefault="008774B5" w:rsidP="009F44A2">
      <w:pPr>
        <w:ind w:firstLine="0"/>
        <w:jc w:val="center"/>
        <w:rPr>
          <w:rFonts w:ascii="Times New Roman" w:hAnsi="Times New Roman" w:cs="Times New Roman"/>
          <w:b/>
          <w:bCs/>
          <w:sz w:val="24"/>
          <w:szCs w:val="24"/>
          <w:lang w:val="kk-KZ"/>
        </w:rPr>
      </w:pPr>
    </w:p>
    <w:p w:rsidR="008774B5" w:rsidRPr="0001409A" w:rsidRDefault="00BC2DC3" w:rsidP="009F44A2">
      <w:pPr>
        <w:ind w:firstLine="0"/>
        <w:jc w:val="center"/>
        <w:rPr>
          <w:rFonts w:ascii="Times New Roman" w:hAnsi="Times New Roman" w:cs="Times New Roman"/>
          <w:bCs/>
          <w:i/>
          <w:sz w:val="24"/>
          <w:szCs w:val="24"/>
          <w:lang w:val="kk-KZ"/>
        </w:rPr>
      </w:pPr>
      <w:r w:rsidRPr="0001409A">
        <w:rPr>
          <w:rFonts w:ascii="Times New Roman" w:hAnsi="Times New Roman" w:cs="Times New Roman"/>
          <w:bCs/>
          <w:i/>
          <w:sz w:val="24"/>
          <w:szCs w:val="24"/>
          <w:lang w:val="kk-KZ"/>
        </w:rPr>
        <w:t xml:space="preserve">Настоящий проект стандарта не подлежит применению </w:t>
      </w:r>
    </w:p>
    <w:p w:rsidR="00BC2DC3" w:rsidRPr="0001409A" w:rsidRDefault="00BC2DC3" w:rsidP="009F44A2">
      <w:pPr>
        <w:ind w:firstLine="0"/>
        <w:jc w:val="center"/>
        <w:rPr>
          <w:rFonts w:ascii="Times New Roman" w:hAnsi="Times New Roman" w:cs="Times New Roman"/>
          <w:bCs/>
          <w:i/>
          <w:sz w:val="24"/>
          <w:szCs w:val="24"/>
          <w:lang w:val="kk-KZ"/>
        </w:rPr>
      </w:pPr>
      <w:r w:rsidRPr="0001409A">
        <w:rPr>
          <w:rFonts w:ascii="Times New Roman" w:hAnsi="Times New Roman" w:cs="Times New Roman"/>
          <w:bCs/>
          <w:i/>
          <w:sz w:val="24"/>
          <w:szCs w:val="24"/>
          <w:lang w:val="kk-KZ"/>
        </w:rPr>
        <w:t>до его утверждения</w:t>
      </w:r>
    </w:p>
    <w:p w:rsidR="008774B5" w:rsidRPr="0001409A" w:rsidRDefault="008774B5" w:rsidP="009F44A2">
      <w:pPr>
        <w:ind w:firstLine="0"/>
        <w:jc w:val="center"/>
        <w:rPr>
          <w:rFonts w:ascii="Times New Roman" w:hAnsi="Times New Roman" w:cs="Times New Roman"/>
          <w:b/>
          <w:bCs/>
          <w:sz w:val="24"/>
          <w:szCs w:val="24"/>
          <w:lang w:val="kk-KZ"/>
        </w:rPr>
      </w:pPr>
    </w:p>
    <w:p w:rsidR="008774B5" w:rsidRPr="0001409A" w:rsidRDefault="008774B5" w:rsidP="009F44A2">
      <w:pPr>
        <w:ind w:firstLine="0"/>
        <w:jc w:val="center"/>
        <w:rPr>
          <w:rFonts w:ascii="Times New Roman" w:hAnsi="Times New Roman" w:cs="Times New Roman"/>
          <w:b/>
          <w:bCs/>
          <w:sz w:val="24"/>
          <w:szCs w:val="24"/>
          <w:lang w:val="kk-KZ"/>
        </w:rPr>
      </w:pPr>
    </w:p>
    <w:p w:rsidR="00435386" w:rsidRPr="0001409A" w:rsidRDefault="00435386" w:rsidP="009F44A2">
      <w:pPr>
        <w:ind w:firstLine="0"/>
        <w:jc w:val="center"/>
        <w:rPr>
          <w:rFonts w:ascii="Times New Roman" w:hAnsi="Times New Roman" w:cs="Times New Roman"/>
          <w:bCs/>
          <w:sz w:val="24"/>
          <w:szCs w:val="24"/>
        </w:rPr>
      </w:pPr>
    </w:p>
    <w:p w:rsidR="00CD0D54" w:rsidRPr="0001409A" w:rsidRDefault="00CD0D54" w:rsidP="008774B5">
      <w:pPr>
        <w:tabs>
          <w:tab w:val="left" w:pos="4820"/>
        </w:tabs>
        <w:ind w:firstLine="0"/>
        <w:rPr>
          <w:rFonts w:ascii="Times New Roman" w:hAnsi="Times New Roman" w:cs="Times New Roman"/>
          <w:b/>
          <w:bCs/>
          <w:sz w:val="24"/>
          <w:szCs w:val="24"/>
          <w:lang w:val="kk-KZ"/>
        </w:rPr>
      </w:pPr>
    </w:p>
    <w:p w:rsidR="00E03E4D" w:rsidRPr="0001409A" w:rsidRDefault="00E03E4D" w:rsidP="008774B5">
      <w:pPr>
        <w:tabs>
          <w:tab w:val="left" w:pos="4820"/>
        </w:tabs>
        <w:ind w:firstLine="0"/>
        <w:jc w:val="center"/>
        <w:rPr>
          <w:rFonts w:ascii="Times New Roman" w:hAnsi="Times New Roman" w:cs="Times New Roman"/>
          <w:b/>
          <w:bCs/>
          <w:sz w:val="24"/>
          <w:szCs w:val="24"/>
        </w:rPr>
      </w:pPr>
      <w:r w:rsidRPr="0001409A">
        <w:rPr>
          <w:rFonts w:ascii="Times New Roman" w:hAnsi="Times New Roman" w:cs="Times New Roman"/>
          <w:b/>
          <w:bCs/>
          <w:sz w:val="24"/>
          <w:szCs w:val="24"/>
        </w:rPr>
        <w:t>Комитет технического регулирования и метрологии</w:t>
      </w:r>
    </w:p>
    <w:p w:rsidR="00E03E4D" w:rsidRPr="0001409A" w:rsidRDefault="00E03E4D" w:rsidP="008774B5">
      <w:pPr>
        <w:tabs>
          <w:tab w:val="left" w:pos="4820"/>
        </w:tabs>
        <w:ind w:firstLine="0"/>
        <w:jc w:val="center"/>
        <w:rPr>
          <w:rFonts w:ascii="Times New Roman" w:hAnsi="Times New Roman" w:cs="Times New Roman"/>
          <w:b/>
          <w:bCs/>
          <w:sz w:val="24"/>
          <w:szCs w:val="24"/>
        </w:rPr>
      </w:pPr>
      <w:r w:rsidRPr="0001409A">
        <w:rPr>
          <w:rFonts w:ascii="Times New Roman" w:hAnsi="Times New Roman" w:cs="Times New Roman"/>
          <w:b/>
          <w:bCs/>
          <w:sz w:val="24"/>
          <w:szCs w:val="24"/>
        </w:rPr>
        <w:t>Министерства торговли и интеграции Республики Казахстан</w:t>
      </w:r>
    </w:p>
    <w:p w:rsidR="00E03E4D" w:rsidRPr="00BD4CF9" w:rsidRDefault="00BD4CF9" w:rsidP="008774B5">
      <w:pPr>
        <w:ind w:firstLine="0"/>
        <w:jc w:val="center"/>
        <w:rPr>
          <w:rFonts w:ascii="Times New Roman" w:hAnsi="Times New Roman" w:cs="Times New Roman"/>
          <w:b/>
          <w:bCs/>
          <w:sz w:val="24"/>
          <w:szCs w:val="24"/>
          <w:lang w:val="kk-KZ"/>
        </w:rPr>
      </w:pPr>
      <w:r w:rsidRPr="002C3A78">
        <w:rPr>
          <w:rFonts w:ascii="Times New Roman" w:hAnsi="Times New Roman" w:cs="Times New Roman"/>
          <w:b/>
          <w:bCs/>
          <w:sz w:val="24"/>
          <w:szCs w:val="24"/>
        </w:rPr>
        <w:t>(</w:t>
      </w:r>
      <w:r>
        <w:rPr>
          <w:rFonts w:ascii="Times New Roman" w:hAnsi="Times New Roman" w:cs="Times New Roman"/>
          <w:b/>
          <w:bCs/>
          <w:sz w:val="24"/>
          <w:szCs w:val="24"/>
          <w:lang w:val="kk-KZ"/>
        </w:rPr>
        <w:t>Госстандарт)</w:t>
      </w:r>
    </w:p>
    <w:p w:rsidR="00E03E4D" w:rsidRPr="0001409A" w:rsidRDefault="00E03E4D" w:rsidP="008774B5">
      <w:pPr>
        <w:ind w:firstLine="0"/>
        <w:jc w:val="center"/>
        <w:rPr>
          <w:rFonts w:ascii="Times New Roman" w:hAnsi="Times New Roman" w:cs="Times New Roman"/>
          <w:b/>
          <w:bCs/>
          <w:sz w:val="24"/>
          <w:szCs w:val="24"/>
        </w:rPr>
      </w:pPr>
    </w:p>
    <w:p w:rsidR="00E03E4D" w:rsidRPr="0001409A" w:rsidRDefault="00734D11" w:rsidP="008774B5">
      <w:pPr>
        <w:ind w:firstLine="0"/>
        <w:jc w:val="center"/>
        <w:rPr>
          <w:rFonts w:ascii="Times New Roman" w:hAnsi="Times New Roman" w:cs="Times New Roman"/>
          <w:sz w:val="24"/>
          <w:szCs w:val="24"/>
        </w:rPr>
      </w:pPr>
      <w:r w:rsidRPr="0001409A">
        <w:rPr>
          <w:rFonts w:ascii="Times New Roman" w:hAnsi="Times New Roman" w:cs="Times New Roman"/>
          <w:b/>
          <w:bCs/>
          <w:sz w:val="24"/>
          <w:szCs w:val="24"/>
        </w:rPr>
        <w:t>Астана</w:t>
      </w:r>
    </w:p>
    <w:p w:rsidR="00161B4F" w:rsidRPr="0001409A" w:rsidRDefault="00161B4F" w:rsidP="009F44A2">
      <w:pPr>
        <w:tabs>
          <w:tab w:val="left" w:pos="4820"/>
        </w:tabs>
        <w:ind w:firstLine="0"/>
        <w:jc w:val="center"/>
        <w:rPr>
          <w:rFonts w:ascii="Times New Roman" w:hAnsi="Times New Roman" w:cs="Times New Roman"/>
          <w:b/>
          <w:bCs/>
          <w:sz w:val="24"/>
          <w:szCs w:val="24"/>
        </w:rPr>
      </w:pPr>
    </w:p>
    <w:p w:rsidR="00322AFB" w:rsidRPr="0001409A" w:rsidRDefault="00322AFB">
      <w:pPr>
        <w:widowControl/>
        <w:autoSpaceDE/>
        <w:autoSpaceDN/>
        <w:adjustRightInd/>
        <w:ind w:firstLine="0"/>
        <w:jc w:val="left"/>
        <w:rPr>
          <w:rFonts w:ascii="Times New Roman" w:hAnsi="Times New Roman" w:cs="Times New Roman"/>
          <w:b/>
          <w:bCs/>
          <w:sz w:val="24"/>
          <w:szCs w:val="24"/>
        </w:rPr>
      </w:pPr>
      <w:r w:rsidRPr="0001409A">
        <w:rPr>
          <w:rFonts w:ascii="Times New Roman" w:hAnsi="Times New Roman" w:cs="Times New Roman"/>
          <w:b/>
          <w:bCs/>
          <w:sz w:val="24"/>
          <w:szCs w:val="24"/>
        </w:rPr>
        <w:br w:type="page"/>
      </w:r>
    </w:p>
    <w:p w:rsidR="00B63FB8" w:rsidRPr="0001409A" w:rsidRDefault="00B63FB8" w:rsidP="00BF6923">
      <w:pPr>
        <w:ind w:firstLine="0"/>
        <w:jc w:val="center"/>
        <w:rPr>
          <w:rFonts w:ascii="Times New Roman" w:hAnsi="Times New Roman" w:cs="Times New Roman"/>
          <w:b/>
          <w:bCs/>
          <w:sz w:val="24"/>
          <w:szCs w:val="24"/>
        </w:rPr>
      </w:pPr>
      <w:r w:rsidRPr="0001409A">
        <w:rPr>
          <w:rFonts w:ascii="Times New Roman" w:hAnsi="Times New Roman" w:cs="Times New Roman"/>
          <w:b/>
          <w:bCs/>
          <w:sz w:val="24"/>
          <w:szCs w:val="24"/>
        </w:rPr>
        <w:lastRenderedPageBreak/>
        <w:t>Предисловие</w:t>
      </w:r>
    </w:p>
    <w:p w:rsidR="00FA4414" w:rsidRPr="0001409A" w:rsidRDefault="00FA4414" w:rsidP="00FA4414">
      <w:pPr>
        <w:shd w:val="clear" w:color="auto" w:fill="FFFFFF"/>
        <w:spacing w:line="235" w:lineRule="auto"/>
        <w:rPr>
          <w:rFonts w:ascii="Times New Roman" w:hAnsi="Times New Roman" w:cs="Times New Roman"/>
          <w:b/>
          <w:sz w:val="24"/>
          <w:szCs w:val="24"/>
        </w:rPr>
      </w:pPr>
    </w:p>
    <w:p w:rsidR="00FA4414" w:rsidRPr="0001409A" w:rsidRDefault="00FA4414" w:rsidP="00FA4414">
      <w:pPr>
        <w:shd w:val="clear" w:color="auto" w:fill="FFFFFF"/>
        <w:spacing w:line="235" w:lineRule="auto"/>
        <w:rPr>
          <w:rFonts w:ascii="Times New Roman" w:hAnsi="Times New Roman" w:cs="Times New Roman"/>
          <w:sz w:val="24"/>
          <w:szCs w:val="24"/>
          <w:lang w:val="kk-KZ"/>
        </w:rPr>
      </w:pPr>
      <w:r w:rsidRPr="0001409A">
        <w:rPr>
          <w:rFonts w:ascii="Times New Roman" w:hAnsi="Times New Roman" w:cs="Times New Roman"/>
          <w:b/>
          <w:sz w:val="24"/>
          <w:szCs w:val="24"/>
        </w:rPr>
        <w:t>1</w:t>
      </w:r>
      <w:r w:rsidRPr="0001409A">
        <w:rPr>
          <w:rFonts w:ascii="Times New Roman" w:hAnsi="Times New Roman" w:cs="Times New Roman"/>
          <w:b/>
          <w:bCs/>
          <w:sz w:val="24"/>
          <w:szCs w:val="24"/>
        </w:rPr>
        <w:t xml:space="preserve"> </w:t>
      </w:r>
      <w:proofErr w:type="gramStart"/>
      <w:r w:rsidRPr="0001409A">
        <w:rPr>
          <w:rFonts w:ascii="Times New Roman" w:hAnsi="Times New Roman" w:cs="Times New Roman"/>
          <w:b/>
          <w:bCs/>
          <w:sz w:val="24"/>
          <w:szCs w:val="24"/>
        </w:rPr>
        <w:t>ПОДГОТОВЛЕН И ВНЕСЕН</w:t>
      </w:r>
      <w:proofErr w:type="gramEnd"/>
      <w:r w:rsidR="007358CE" w:rsidRPr="0001409A">
        <w:rPr>
          <w:rFonts w:ascii="Times New Roman" w:hAnsi="Times New Roman" w:cs="Times New Roman"/>
          <w:sz w:val="24"/>
          <w:szCs w:val="24"/>
        </w:rPr>
        <w:t xml:space="preserve"> </w:t>
      </w:r>
      <w:r w:rsidR="00FA6306" w:rsidRPr="0001409A">
        <w:rPr>
          <w:rFonts w:ascii="Times New Roman" w:hAnsi="Times New Roman" w:cs="Times New Roman"/>
          <w:sz w:val="24"/>
          <w:szCs w:val="24"/>
        </w:rPr>
        <w:t>Республиканским государственным предприятием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00477AD4" w:rsidRPr="0001409A">
        <w:rPr>
          <w:rFonts w:ascii="Times New Roman" w:hAnsi="Times New Roman" w:cs="Times New Roman"/>
          <w:sz w:val="24"/>
          <w:szCs w:val="24"/>
          <w:lang w:val="kk-KZ"/>
        </w:rPr>
        <w:t>РГП «КазСтандарт»</w:t>
      </w:r>
      <w:r w:rsidR="00FA6306" w:rsidRPr="0001409A">
        <w:rPr>
          <w:rFonts w:ascii="Times New Roman" w:hAnsi="Times New Roman" w:cs="Times New Roman"/>
          <w:sz w:val="24"/>
          <w:szCs w:val="24"/>
          <w:lang w:val="kk-KZ"/>
        </w:rPr>
        <w:t>)</w:t>
      </w:r>
    </w:p>
    <w:p w:rsidR="00574C3E" w:rsidRPr="0001409A" w:rsidRDefault="00574C3E" w:rsidP="00FA4414">
      <w:pPr>
        <w:shd w:val="clear" w:color="auto" w:fill="FFFFFF"/>
        <w:spacing w:line="235" w:lineRule="auto"/>
        <w:rPr>
          <w:rFonts w:ascii="Times New Roman" w:hAnsi="Times New Roman" w:cs="Times New Roman"/>
          <w:b/>
          <w:bCs/>
          <w:sz w:val="24"/>
          <w:szCs w:val="24"/>
        </w:rPr>
      </w:pPr>
    </w:p>
    <w:p w:rsidR="00FA4414" w:rsidRPr="0001409A" w:rsidRDefault="00FA4414" w:rsidP="001102AC">
      <w:pPr>
        <w:spacing w:line="235" w:lineRule="auto"/>
        <w:rPr>
          <w:rFonts w:ascii="Times New Roman" w:hAnsi="Times New Roman" w:cs="Times New Roman"/>
          <w:spacing w:val="-9"/>
          <w:sz w:val="24"/>
          <w:szCs w:val="24"/>
          <w:lang w:val="kk-KZ"/>
        </w:rPr>
      </w:pPr>
      <w:r w:rsidRPr="0001409A">
        <w:rPr>
          <w:rFonts w:ascii="Times New Roman" w:hAnsi="Times New Roman" w:cs="Times New Roman"/>
          <w:b/>
          <w:sz w:val="24"/>
          <w:szCs w:val="24"/>
        </w:rPr>
        <w:t>2</w:t>
      </w:r>
      <w:r w:rsidRPr="0001409A">
        <w:rPr>
          <w:rFonts w:ascii="Times New Roman" w:hAnsi="Times New Roman" w:cs="Times New Roman"/>
          <w:b/>
          <w:bCs/>
          <w:sz w:val="24"/>
          <w:szCs w:val="24"/>
        </w:rPr>
        <w:t xml:space="preserve"> </w:t>
      </w:r>
      <w:proofErr w:type="gramStart"/>
      <w:r w:rsidRPr="0001409A">
        <w:rPr>
          <w:rFonts w:ascii="Times New Roman" w:hAnsi="Times New Roman" w:cs="Times New Roman"/>
          <w:b/>
          <w:bCs/>
          <w:sz w:val="24"/>
          <w:szCs w:val="24"/>
        </w:rPr>
        <w:t>УТВЕРЖДЕН</w:t>
      </w:r>
      <w:proofErr w:type="gramEnd"/>
      <w:r w:rsidRPr="0001409A">
        <w:rPr>
          <w:rFonts w:ascii="Times New Roman" w:hAnsi="Times New Roman" w:cs="Times New Roman"/>
          <w:b/>
          <w:bCs/>
          <w:sz w:val="24"/>
          <w:szCs w:val="24"/>
        </w:rPr>
        <w:t xml:space="preserve"> И ВВЕДЕН В ДЕЙСТВИЕ </w:t>
      </w:r>
      <w:r w:rsidR="007358CE" w:rsidRPr="0001409A">
        <w:rPr>
          <w:rFonts w:ascii="Times New Roman" w:hAnsi="Times New Roman" w:cs="Times New Roman"/>
          <w:sz w:val="24"/>
          <w:szCs w:val="24"/>
        </w:rPr>
        <w:t>п</w:t>
      </w:r>
      <w:r w:rsidRPr="0001409A">
        <w:rPr>
          <w:rFonts w:ascii="Times New Roman" w:hAnsi="Times New Roman" w:cs="Times New Roman"/>
          <w:sz w:val="24"/>
          <w:szCs w:val="24"/>
        </w:rPr>
        <w:t xml:space="preserve">риказом Председателя Комитета технического регулирования и метрологии Министерства </w:t>
      </w:r>
      <w:r w:rsidR="00574C3E" w:rsidRPr="0001409A">
        <w:rPr>
          <w:rFonts w:ascii="Times New Roman" w:hAnsi="Times New Roman" w:cs="Times New Roman"/>
          <w:sz w:val="24"/>
          <w:szCs w:val="24"/>
        </w:rPr>
        <w:t xml:space="preserve">торговли и интеграции </w:t>
      </w:r>
      <w:r w:rsidRPr="0001409A">
        <w:rPr>
          <w:rFonts w:ascii="Times New Roman" w:hAnsi="Times New Roman" w:cs="Times New Roman"/>
          <w:sz w:val="24"/>
          <w:szCs w:val="24"/>
        </w:rPr>
        <w:t>Республики Казахстан от ____ года</w:t>
      </w:r>
      <w:r w:rsidRPr="0001409A">
        <w:rPr>
          <w:rFonts w:ascii="Times New Roman" w:hAnsi="Times New Roman" w:cs="Times New Roman"/>
          <w:spacing w:val="-9"/>
          <w:sz w:val="24"/>
          <w:szCs w:val="24"/>
        </w:rPr>
        <w:t xml:space="preserve">  №______</w:t>
      </w:r>
    </w:p>
    <w:p w:rsidR="001102AC" w:rsidRPr="0001409A" w:rsidRDefault="001102AC" w:rsidP="001102AC">
      <w:pPr>
        <w:rPr>
          <w:rFonts w:ascii="Times New Roman" w:hAnsi="Times New Roman" w:cs="Times New Roman"/>
          <w:b/>
          <w:sz w:val="24"/>
          <w:szCs w:val="24"/>
        </w:rPr>
      </w:pPr>
    </w:p>
    <w:p w:rsidR="001102AC" w:rsidRPr="0001409A" w:rsidRDefault="001102AC" w:rsidP="00AF54D3">
      <w:pPr>
        <w:rPr>
          <w:rFonts w:ascii="Times New Roman" w:hAnsi="Times New Roman" w:cs="Times New Roman"/>
          <w:sz w:val="24"/>
          <w:szCs w:val="24"/>
          <w:lang w:val="kk-KZ"/>
        </w:rPr>
      </w:pPr>
      <w:r w:rsidRPr="0001409A">
        <w:rPr>
          <w:rFonts w:ascii="Times New Roman" w:hAnsi="Times New Roman" w:cs="Times New Roman"/>
          <w:b/>
          <w:sz w:val="24"/>
          <w:szCs w:val="24"/>
        </w:rPr>
        <w:t>3</w:t>
      </w:r>
      <w:r w:rsidRPr="0001409A">
        <w:rPr>
          <w:rFonts w:ascii="Times New Roman" w:hAnsi="Times New Roman" w:cs="Times New Roman"/>
          <w:sz w:val="24"/>
          <w:szCs w:val="24"/>
        </w:rPr>
        <w:t xml:space="preserve"> Настоящий стандарт идентичен международному стандарту</w:t>
      </w:r>
      <w:r w:rsidR="0058302F" w:rsidRPr="0001409A">
        <w:rPr>
          <w:rFonts w:ascii="Times New Roman" w:hAnsi="Times New Roman" w:cs="Times New Roman"/>
          <w:sz w:val="24"/>
          <w:szCs w:val="24"/>
        </w:rPr>
        <w:t xml:space="preserve"> </w:t>
      </w:r>
      <w:r w:rsidR="00435386" w:rsidRPr="0001409A">
        <w:rPr>
          <w:rFonts w:ascii="Times New Roman" w:hAnsi="Times New Roman" w:cs="Times New Roman"/>
          <w:sz w:val="24"/>
          <w:szCs w:val="24"/>
        </w:rPr>
        <w:t xml:space="preserve">ISO 10845-5:2011 (Е) </w:t>
      </w:r>
      <w:r w:rsidR="00AF54D3" w:rsidRPr="0001409A">
        <w:rPr>
          <w:rFonts w:ascii="Times New Roman" w:hAnsi="Times New Roman" w:cs="Times New Roman"/>
          <w:sz w:val="24"/>
          <w:szCs w:val="24"/>
        </w:rPr>
        <w:t>«</w:t>
      </w:r>
      <w:r w:rsidR="00435386" w:rsidRPr="0001409A">
        <w:rPr>
          <w:rFonts w:ascii="Times New Roman" w:hAnsi="Times New Roman" w:cs="Times New Roman"/>
          <w:sz w:val="24"/>
          <w:szCs w:val="24"/>
        </w:rPr>
        <w:t xml:space="preserve">Construction procurement </w:t>
      </w:r>
      <w:r w:rsidR="00AF54D3" w:rsidRPr="0001409A">
        <w:rPr>
          <w:rFonts w:ascii="Times New Roman" w:hAnsi="Times New Roman" w:cs="Times New Roman"/>
          <w:sz w:val="24"/>
          <w:szCs w:val="24"/>
        </w:rPr>
        <w:t xml:space="preserve">- Part </w:t>
      </w:r>
      <w:r w:rsidR="00435386" w:rsidRPr="0001409A">
        <w:rPr>
          <w:rFonts w:ascii="Times New Roman" w:hAnsi="Times New Roman" w:cs="Times New Roman"/>
          <w:sz w:val="24"/>
          <w:szCs w:val="24"/>
        </w:rPr>
        <w:t>5</w:t>
      </w:r>
      <w:r w:rsidR="00AF54D3" w:rsidRPr="0001409A">
        <w:rPr>
          <w:rFonts w:ascii="Times New Roman" w:hAnsi="Times New Roman" w:cs="Times New Roman"/>
          <w:sz w:val="24"/>
          <w:szCs w:val="24"/>
        </w:rPr>
        <w:t xml:space="preserve">: </w:t>
      </w:r>
      <w:proofErr w:type="gramStart"/>
      <w:r w:rsidR="00435386" w:rsidRPr="0001409A">
        <w:rPr>
          <w:rFonts w:ascii="Times New Roman" w:hAnsi="Times New Roman" w:cs="Times New Roman"/>
          <w:sz w:val="24"/>
          <w:szCs w:val="24"/>
        </w:rPr>
        <w:t>Participation of targeted enterprises in contracts</w:t>
      </w:r>
      <w:r w:rsidR="00AF54D3" w:rsidRPr="0001409A">
        <w:rPr>
          <w:rFonts w:ascii="Times New Roman" w:hAnsi="Times New Roman" w:cs="Times New Roman"/>
          <w:sz w:val="24"/>
          <w:szCs w:val="24"/>
        </w:rPr>
        <w:t xml:space="preserve">» </w:t>
      </w:r>
      <w:r w:rsidRPr="0001409A">
        <w:rPr>
          <w:rFonts w:ascii="Times New Roman" w:hAnsi="Times New Roman" w:cs="Times New Roman"/>
          <w:sz w:val="24"/>
          <w:szCs w:val="24"/>
        </w:rPr>
        <w:t>(</w:t>
      </w:r>
      <w:r w:rsidR="00401E32" w:rsidRPr="0001409A">
        <w:rPr>
          <w:rFonts w:ascii="Times New Roman" w:hAnsi="Times New Roman" w:cs="Times New Roman"/>
          <w:sz w:val="24"/>
          <w:szCs w:val="24"/>
        </w:rPr>
        <w:t>Закупки</w:t>
      </w:r>
      <w:r w:rsidR="00435386" w:rsidRPr="0001409A">
        <w:rPr>
          <w:rFonts w:ascii="Times New Roman" w:hAnsi="Times New Roman" w:cs="Times New Roman"/>
          <w:sz w:val="24"/>
          <w:szCs w:val="24"/>
        </w:rPr>
        <w:t xml:space="preserve"> в строительстве</w:t>
      </w:r>
      <w:r w:rsidR="006C5143" w:rsidRPr="0001409A">
        <w:rPr>
          <w:rFonts w:ascii="Times New Roman" w:hAnsi="Times New Roman" w:cs="Times New Roman"/>
          <w:sz w:val="24"/>
          <w:szCs w:val="24"/>
        </w:rPr>
        <w:t>.</w:t>
      </w:r>
      <w:proofErr w:type="gramEnd"/>
      <w:r w:rsidR="006C5143" w:rsidRPr="0001409A">
        <w:rPr>
          <w:rFonts w:ascii="Times New Roman" w:hAnsi="Times New Roman" w:cs="Times New Roman"/>
          <w:sz w:val="24"/>
          <w:szCs w:val="24"/>
        </w:rPr>
        <w:t xml:space="preserve"> </w:t>
      </w:r>
      <w:r w:rsidR="005619E3" w:rsidRPr="0001409A">
        <w:rPr>
          <w:rFonts w:ascii="Times New Roman" w:hAnsi="Times New Roman" w:cs="Times New Roman"/>
          <w:sz w:val="24"/>
          <w:szCs w:val="24"/>
        </w:rPr>
        <w:t xml:space="preserve">Часть </w:t>
      </w:r>
      <w:r w:rsidR="00435386" w:rsidRPr="0001409A">
        <w:rPr>
          <w:rFonts w:ascii="Times New Roman" w:hAnsi="Times New Roman" w:cs="Times New Roman"/>
          <w:sz w:val="24"/>
          <w:szCs w:val="24"/>
        </w:rPr>
        <w:t>5</w:t>
      </w:r>
      <w:r w:rsidR="00653F66" w:rsidRPr="0001409A">
        <w:rPr>
          <w:rFonts w:ascii="Times New Roman" w:hAnsi="Times New Roman" w:cs="Times New Roman"/>
          <w:sz w:val="24"/>
          <w:szCs w:val="24"/>
        </w:rPr>
        <w:t xml:space="preserve">. </w:t>
      </w:r>
      <w:proofErr w:type="gramStart"/>
      <w:r w:rsidR="00435386" w:rsidRPr="0001409A">
        <w:rPr>
          <w:rFonts w:ascii="Times New Roman" w:hAnsi="Times New Roman" w:cs="Times New Roman"/>
          <w:sz w:val="24"/>
          <w:szCs w:val="24"/>
        </w:rPr>
        <w:t xml:space="preserve">Участие целевых предприятий в </w:t>
      </w:r>
      <w:r w:rsidR="008B7BD5" w:rsidRPr="0001409A">
        <w:rPr>
          <w:rFonts w:ascii="Times New Roman" w:hAnsi="Times New Roman" w:cs="Times New Roman"/>
          <w:sz w:val="24"/>
          <w:szCs w:val="24"/>
        </w:rPr>
        <w:t>договорах</w:t>
      </w:r>
      <w:r w:rsidR="00E95A31" w:rsidRPr="0001409A">
        <w:rPr>
          <w:rFonts w:ascii="Times New Roman" w:hAnsi="Times New Roman" w:cs="Times New Roman"/>
          <w:sz w:val="24"/>
          <w:szCs w:val="24"/>
        </w:rPr>
        <w:t>)</w:t>
      </w:r>
      <w:proofErr w:type="gramEnd"/>
    </w:p>
    <w:p w:rsidR="0058302F" w:rsidRPr="0001409A" w:rsidRDefault="0058302F" w:rsidP="0058302F">
      <w:pPr>
        <w:rPr>
          <w:rFonts w:ascii="Times New Roman" w:hAnsi="Times New Roman" w:cs="Times New Roman"/>
          <w:iCs/>
          <w:sz w:val="24"/>
          <w:szCs w:val="24"/>
          <w:lang w:val="kk-KZ"/>
        </w:rPr>
      </w:pPr>
      <w:r w:rsidRPr="0001409A">
        <w:rPr>
          <w:rFonts w:ascii="Times New Roman" w:hAnsi="Times New Roman" w:cs="Times New Roman"/>
          <w:sz w:val="24"/>
          <w:szCs w:val="24"/>
        </w:rPr>
        <w:t xml:space="preserve">Международный стандарт </w:t>
      </w:r>
      <w:r w:rsidR="00435386" w:rsidRPr="0001409A">
        <w:rPr>
          <w:rFonts w:ascii="Times New Roman" w:hAnsi="Times New Roman" w:cs="Times New Roman"/>
          <w:sz w:val="24"/>
          <w:szCs w:val="24"/>
          <w:lang w:val="en-US"/>
        </w:rPr>
        <w:t>ISO</w:t>
      </w:r>
      <w:r w:rsidR="00435386" w:rsidRPr="0001409A">
        <w:rPr>
          <w:rFonts w:ascii="Times New Roman" w:hAnsi="Times New Roman" w:cs="Times New Roman"/>
          <w:sz w:val="24"/>
          <w:szCs w:val="24"/>
        </w:rPr>
        <w:t xml:space="preserve"> 10845-5:2011 (Е) </w:t>
      </w:r>
      <w:r w:rsidR="008C5016" w:rsidRPr="0001409A">
        <w:rPr>
          <w:rFonts w:ascii="Times New Roman" w:hAnsi="Times New Roman" w:cs="Times New Roman"/>
          <w:iCs/>
          <w:sz w:val="24"/>
          <w:szCs w:val="24"/>
        </w:rPr>
        <w:t>разработан</w:t>
      </w:r>
      <w:r w:rsidR="007168EA" w:rsidRPr="0001409A">
        <w:rPr>
          <w:rFonts w:ascii="Times New Roman" w:hAnsi="Times New Roman" w:cs="Times New Roman"/>
          <w:iCs/>
          <w:sz w:val="24"/>
          <w:szCs w:val="24"/>
        </w:rPr>
        <w:t xml:space="preserve"> Техническим комитетом </w:t>
      </w:r>
      <w:r w:rsidR="00435386" w:rsidRPr="0001409A">
        <w:rPr>
          <w:rFonts w:ascii="Times New Roman" w:hAnsi="Times New Roman" w:cs="Times New Roman"/>
          <w:iCs/>
          <w:sz w:val="24"/>
          <w:szCs w:val="24"/>
        </w:rPr>
        <w:t>ISO/TC 59 «Здания и сооружения гражданского назначения»</w:t>
      </w:r>
    </w:p>
    <w:p w:rsidR="001102AC" w:rsidRPr="0001409A" w:rsidRDefault="001102AC" w:rsidP="001102AC">
      <w:pPr>
        <w:rPr>
          <w:rFonts w:ascii="Times New Roman" w:hAnsi="Times New Roman" w:cs="Times New Roman"/>
          <w:bCs/>
          <w:sz w:val="24"/>
          <w:szCs w:val="24"/>
          <w:lang w:val="kk-KZ"/>
        </w:rPr>
      </w:pPr>
      <w:r w:rsidRPr="0001409A">
        <w:rPr>
          <w:rFonts w:ascii="Times New Roman" w:hAnsi="Times New Roman" w:cs="Times New Roman"/>
          <w:bCs/>
          <w:sz w:val="24"/>
          <w:szCs w:val="24"/>
        </w:rPr>
        <w:t xml:space="preserve">Перевод с английского </w:t>
      </w:r>
      <w:r w:rsidR="00434F42" w:rsidRPr="0001409A">
        <w:rPr>
          <w:rFonts w:ascii="Times New Roman" w:hAnsi="Times New Roman" w:cs="Times New Roman"/>
          <w:bCs/>
          <w:sz w:val="24"/>
          <w:szCs w:val="24"/>
        </w:rPr>
        <w:t xml:space="preserve">языка </w:t>
      </w:r>
      <w:r w:rsidRPr="0001409A">
        <w:rPr>
          <w:rFonts w:ascii="Times New Roman" w:hAnsi="Times New Roman" w:cs="Times New Roman"/>
          <w:bCs/>
          <w:sz w:val="24"/>
          <w:szCs w:val="24"/>
        </w:rPr>
        <w:t>(</w:t>
      </w:r>
      <w:r w:rsidRPr="0001409A">
        <w:rPr>
          <w:rFonts w:ascii="Times New Roman" w:hAnsi="Times New Roman" w:cs="Times New Roman"/>
          <w:bCs/>
          <w:sz w:val="24"/>
          <w:szCs w:val="24"/>
          <w:lang w:val="en-US"/>
        </w:rPr>
        <w:t>en</w:t>
      </w:r>
      <w:r w:rsidR="00E95A31" w:rsidRPr="0001409A">
        <w:rPr>
          <w:rFonts w:ascii="Times New Roman" w:hAnsi="Times New Roman" w:cs="Times New Roman"/>
          <w:bCs/>
          <w:sz w:val="24"/>
          <w:szCs w:val="24"/>
        </w:rPr>
        <w:t>)</w:t>
      </w:r>
    </w:p>
    <w:p w:rsidR="001102AC" w:rsidRPr="0001409A" w:rsidRDefault="001102AC" w:rsidP="00E231DA">
      <w:pPr>
        <w:rPr>
          <w:rFonts w:ascii="Times New Roman" w:hAnsi="Times New Roman" w:cs="Times New Roman"/>
          <w:sz w:val="24"/>
          <w:szCs w:val="24"/>
        </w:rPr>
      </w:pPr>
      <w:r w:rsidRPr="0001409A">
        <w:rPr>
          <w:rFonts w:ascii="Times New Roman" w:hAnsi="Times New Roman" w:cs="Times New Roman"/>
          <w:sz w:val="24"/>
          <w:szCs w:val="24"/>
        </w:rPr>
        <w:t xml:space="preserve">Официальные экземпляры международных стандартов, на основе которых </w:t>
      </w:r>
      <w:proofErr w:type="gramStart"/>
      <w:r w:rsidRPr="0001409A">
        <w:rPr>
          <w:rFonts w:ascii="Times New Roman" w:hAnsi="Times New Roman" w:cs="Times New Roman"/>
          <w:sz w:val="24"/>
          <w:szCs w:val="24"/>
        </w:rPr>
        <w:t>подготовлен настоящий национальный стандарт и на которые даны</w:t>
      </w:r>
      <w:proofErr w:type="gramEnd"/>
      <w:r w:rsidRPr="0001409A">
        <w:rPr>
          <w:rFonts w:ascii="Times New Roman" w:hAnsi="Times New Roman" w:cs="Times New Roman"/>
          <w:sz w:val="24"/>
          <w:szCs w:val="24"/>
        </w:rPr>
        <w:t xml:space="preserve"> ссылки, имеются в Едином государственном фонде нормативных технических документов</w:t>
      </w:r>
    </w:p>
    <w:p w:rsidR="001102AC" w:rsidRPr="0001409A" w:rsidRDefault="001102AC" w:rsidP="001102AC">
      <w:pPr>
        <w:rPr>
          <w:rFonts w:ascii="Times New Roman" w:hAnsi="Times New Roman" w:cs="Times New Roman"/>
          <w:sz w:val="24"/>
          <w:szCs w:val="24"/>
          <w:lang w:val="kk-KZ"/>
        </w:rPr>
      </w:pPr>
      <w:r w:rsidRPr="0001409A">
        <w:rPr>
          <w:rFonts w:ascii="Times New Roman" w:hAnsi="Times New Roman" w:cs="Times New Roman"/>
          <w:bCs/>
          <w:sz w:val="24"/>
          <w:szCs w:val="24"/>
        </w:rPr>
        <w:t>Степень соответствия – идентичная (</w:t>
      </w:r>
      <w:r w:rsidRPr="0001409A">
        <w:rPr>
          <w:rFonts w:ascii="Times New Roman" w:hAnsi="Times New Roman" w:cs="Times New Roman"/>
          <w:sz w:val="24"/>
          <w:szCs w:val="24"/>
          <w:lang w:val="en-US"/>
        </w:rPr>
        <w:t>IDT</w:t>
      </w:r>
      <w:r w:rsidR="00E95A31" w:rsidRPr="0001409A">
        <w:rPr>
          <w:rFonts w:ascii="Times New Roman" w:hAnsi="Times New Roman" w:cs="Times New Roman"/>
          <w:bCs/>
          <w:sz w:val="24"/>
          <w:szCs w:val="24"/>
        </w:rPr>
        <w:t>)</w:t>
      </w:r>
    </w:p>
    <w:p w:rsidR="001102AC" w:rsidRPr="0001409A" w:rsidRDefault="001102AC" w:rsidP="001102AC">
      <w:pPr>
        <w:rPr>
          <w:rFonts w:ascii="Times New Roman" w:hAnsi="Times New Roman" w:cs="Times New Roman"/>
          <w:b/>
          <w:bCs/>
          <w:sz w:val="24"/>
          <w:szCs w:val="24"/>
        </w:rPr>
      </w:pPr>
    </w:p>
    <w:p w:rsidR="001102AC" w:rsidRPr="0001409A" w:rsidRDefault="001102AC" w:rsidP="001102AC">
      <w:pPr>
        <w:rPr>
          <w:rFonts w:ascii="Times New Roman" w:hAnsi="Times New Roman" w:cs="Times New Roman"/>
          <w:b/>
          <w:bCs/>
          <w:sz w:val="24"/>
          <w:szCs w:val="24"/>
          <w:lang w:val="kk-KZ"/>
        </w:rPr>
      </w:pPr>
      <w:proofErr w:type="gramStart"/>
      <w:r w:rsidRPr="0001409A">
        <w:rPr>
          <w:rFonts w:ascii="Times New Roman" w:hAnsi="Times New Roman" w:cs="Times New Roman"/>
          <w:b/>
          <w:bCs/>
          <w:sz w:val="24"/>
          <w:szCs w:val="24"/>
        </w:rPr>
        <w:t>4</w:t>
      </w:r>
      <w:r w:rsidRPr="0001409A">
        <w:rPr>
          <w:rFonts w:ascii="Times New Roman" w:hAnsi="Times New Roman" w:cs="Times New Roman"/>
          <w:bCs/>
          <w:sz w:val="24"/>
          <w:szCs w:val="24"/>
        </w:rPr>
        <w:t xml:space="preserve"> </w:t>
      </w:r>
      <w:r w:rsidRPr="0001409A">
        <w:rPr>
          <w:rFonts w:ascii="Times New Roman" w:hAnsi="Times New Roman" w:cs="Times New Roman"/>
          <w:sz w:val="24"/>
          <w:szCs w:val="24"/>
        </w:rPr>
        <w:t>В настоящем стандарте реализованы</w:t>
      </w:r>
      <w:r w:rsidRPr="0001409A">
        <w:rPr>
          <w:rFonts w:ascii="Times New Roman" w:hAnsi="Times New Roman" w:cs="Times New Roman"/>
          <w:bCs/>
          <w:sz w:val="24"/>
          <w:szCs w:val="24"/>
        </w:rPr>
        <w:t xml:space="preserve"> </w:t>
      </w:r>
      <w:r w:rsidRPr="0001409A">
        <w:rPr>
          <w:rFonts w:ascii="Times New Roman" w:hAnsi="Times New Roman" w:cs="Times New Roman"/>
          <w:sz w:val="24"/>
          <w:szCs w:val="24"/>
        </w:rPr>
        <w:t>нормы</w:t>
      </w:r>
      <w:r w:rsidRPr="0001409A">
        <w:rPr>
          <w:rFonts w:ascii="Times New Roman" w:hAnsi="Times New Roman" w:cs="Times New Roman"/>
          <w:bCs/>
          <w:sz w:val="24"/>
          <w:szCs w:val="24"/>
        </w:rPr>
        <w:t xml:space="preserve"> </w:t>
      </w:r>
      <w:r w:rsidR="00A205C5" w:rsidRPr="0001409A">
        <w:rPr>
          <w:rFonts w:ascii="Times New Roman" w:hAnsi="Times New Roman" w:cs="Times New Roman"/>
          <w:bCs/>
          <w:sz w:val="24"/>
          <w:szCs w:val="24"/>
        </w:rPr>
        <w:t>З</w:t>
      </w:r>
      <w:r w:rsidR="00BF6D6D" w:rsidRPr="0001409A">
        <w:rPr>
          <w:rFonts w:ascii="Times New Roman" w:hAnsi="Times New Roman" w:cs="Times New Roman"/>
          <w:bCs/>
          <w:sz w:val="24"/>
          <w:szCs w:val="24"/>
        </w:rPr>
        <w:t>акон</w:t>
      </w:r>
      <w:r w:rsidR="00A205C5" w:rsidRPr="0001409A">
        <w:rPr>
          <w:rFonts w:ascii="Times New Roman" w:hAnsi="Times New Roman" w:cs="Times New Roman"/>
          <w:bCs/>
          <w:sz w:val="24"/>
          <w:szCs w:val="24"/>
        </w:rPr>
        <w:t>ов</w:t>
      </w:r>
      <w:r w:rsidR="00BF6D6D" w:rsidRPr="0001409A">
        <w:rPr>
          <w:rFonts w:ascii="Times New Roman" w:hAnsi="Times New Roman" w:cs="Times New Roman"/>
          <w:bCs/>
          <w:sz w:val="24"/>
          <w:szCs w:val="24"/>
        </w:rPr>
        <w:t xml:space="preserve"> </w:t>
      </w:r>
      <w:r w:rsidRPr="0001409A">
        <w:rPr>
          <w:rFonts w:ascii="Times New Roman" w:hAnsi="Times New Roman" w:cs="Times New Roman"/>
          <w:bCs/>
          <w:sz w:val="24"/>
          <w:szCs w:val="24"/>
        </w:rPr>
        <w:t xml:space="preserve">Республики Казахстан </w:t>
      </w:r>
      <w:r w:rsidR="00BD4CF9">
        <w:rPr>
          <w:rFonts w:ascii="Times New Roman" w:hAnsi="Times New Roman" w:cs="Times New Roman"/>
          <w:bCs/>
          <w:sz w:val="24"/>
          <w:szCs w:val="24"/>
        </w:rPr>
        <w:br/>
      </w:r>
      <w:r w:rsidR="00A205C5" w:rsidRPr="0001409A">
        <w:rPr>
          <w:rFonts w:ascii="Times New Roman" w:hAnsi="Times New Roman" w:cs="Times New Roman"/>
          <w:bCs/>
          <w:sz w:val="24"/>
          <w:szCs w:val="24"/>
        </w:rPr>
        <w:t>«О государственных закупках» от 3 января 2022 г. № 101-</w:t>
      </w:r>
      <w:r w:rsidR="00A205C5" w:rsidRPr="0001409A">
        <w:rPr>
          <w:rFonts w:ascii="Times New Roman" w:hAnsi="Times New Roman" w:cs="Times New Roman"/>
          <w:bCs/>
          <w:sz w:val="24"/>
          <w:szCs w:val="24"/>
          <w:lang w:val="en-US"/>
        </w:rPr>
        <w:t>VII</w:t>
      </w:r>
      <w:r w:rsidR="00A205C5" w:rsidRPr="0001409A">
        <w:rPr>
          <w:rFonts w:ascii="Times New Roman" w:hAnsi="Times New Roman" w:cs="Times New Roman"/>
          <w:bCs/>
          <w:sz w:val="24"/>
          <w:szCs w:val="24"/>
        </w:rPr>
        <w:t xml:space="preserve">, </w:t>
      </w:r>
      <w:r w:rsidRPr="0001409A">
        <w:rPr>
          <w:rFonts w:ascii="Times New Roman" w:hAnsi="Times New Roman" w:cs="Times New Roman"/>
          <w:bCs/>
          <w:sz w:val="24"/>
          <w:szCs w:val="24"/>
        </w:rPr>
        <w:t xml:space="preserve">«Об архитектурной, градостроительной и строительной деятельности в Республике Казахстан» от 16 июля 2001 года № 242, </w:t>
      </w:r>
      <w:r w:rsidR="00AC184B" w:rsidRPr="0001409A">
        <w:rPr>
          <w:rFonts w:ascii="Times New Roman" w:hAnsi="Times New Roman" w:cs="Times New Roman"/>
          <w:sz w:val="24"/>
          <w:szCs w:val="24"/>
        </w:rPr>
        <w:t>техническ</w:t>
      </w:r>
      <w:r w:rsidR="008B7BD5" w:rsidRPr="0001409A">
        <w:rPr>
          <w:rFonts w:ascii="Times New Roman" w:hAnsi="Times New Roman" w:cs="Times New Roman"/>
          <w:sz w:val="24"/>
          <w:szCs w:val="24"/>
        </w:rPr>
        <w:t>ого</w:t>
      </w:r>
      <w:r w:rsidR="00AC184B" w:rsidRPr="0001409A">
        <w:rPr>
          <w:rFonts w:ascii="Times New Roman" w:hAnsi="Times New Roman" w:cs="Times New Roman"/>
          <w:sz w:val="24"/>
          <w:szCs w:val="24"/>
        </w:rPr>
        <w:t xml:space="preserve"> регламент</w:t>
      </w:r>
      <w:r w:rsidR="008B7BD5" w:rsidRPr="0001409A">
        <w:rPr>
          <w:rFonts w:ascii="Times New Roman" w:hAnsi="Times New Roman" w:cs="Times New Roman"/>
          <w:sz w:val="24"/>
          <w:szCs w:val="24"/>
        </w:rPr>
        <w:t>а</w:t>
      </w:r>
      <w:r w:rsidR="00AC184B" w:rsidRPr="0001409A">
        <w:rPr>
          <w:rFonts w:ascii="Times New Roman" w:hAnsi="Times New Roman" w:cs="Times New Roman"/>
          <w:sz w:val="24"/>
          <w:szCs w:val="24"/>
        </w:rPr>
        <w:t xml:space="preserve"> Республики Казахстан «Требования к безопасности зданий и сооружений, строительных материалов и изделий» от 17 ноября 2010 года № 1202</w:t>
      </w:r>
      <w:r w:rsidR="008B7BD5" w:rsidRPr="0001409A">
        <w:rPr>
          <w:rFonts w:ascii="Times New Roman" w:hAnsi="Times New Roman" w:cs="Times New Roman"/>
          <w:sz w:val="24"/>
          <w:szCs w:val="24"/>
        </w:rPr>
        <w:t xml:space="preserve"> </w:t>
      </w:r>
      <w:r w:rsidR="00AC184B" w:rsidRPr="0001409A">
        <w:rPr>
          <w:rFonts w:ascii="Times New Roman" w:hAnsi="Times New Roman" w:cs="Times New Roman"/>
          <w:sz w:val="24"/>
          <w:szCs w:val="24"/>
        </w:rPr>
        <w:t xml:space="preserve"> </w:t>
      </w:r>
      <w:proofErr w:type="gramEnd"/>
    </w:p>
    <w:p w:rsidR="00BF6D6D" w:rsidRPr="0001409A" w:rsidRDefault="00BF6D6D" w:rsidP="001102AC">
      <w:pPr>
        <w:rPr>
          <w:rFonts w:ascii="Times New Roman" w:hAnsi="Times New Roman" w:cs="Times New Roman"/>
          <w:b/>
          <w:bCs/>
          <w:sz w:val="24"/>
          <w:szCs w:val="24"/>
        </w:rPr>
      </w:pPr>
    </w:p>
    <w:p w:rsidR="001102AC" w:rsidRPr="0001409A" w:rsidRDefault="008B16FB" w:rsidP="001102AC">
      <w:pPr>
        <w:rPr>
          <w:rFonts w:ascii="Times New Roman" w:hAnsi="Times New Roman" w:cs="Times New Roman"/>
          <w:b/>
          <w:sz w:val="24"/>
          <w:szCs w:val="24"/>
        </w:rPr>
      </w:pPr>
      <w:r w:rsidRPr="0001409A">
        <w:rPr>
          <w:rFonts w:ascii="Times New Roman" w:hAnsi="Times New Roman" w:cs="Times New Roman"/>
          <w:b/>
          <w:bCs/>
          <w:sz w:val="24"/>
          <w:szCs w:val="24"/>
        </w:rPr>
        <w:t>5</w:t>
      </w:r>
      <w:r w:rsidR="001102AC" w:rsidRPr="0001409A">
        <w:rPr>
          <w:rFonts w:ascii="Times New Roman" w:hAnsi="Times New Roman" w:cs="Times New Roman"/>
          <w:b/>
          <w:bCs/>
          <w:sz w:val="24"/>
          <w:szCs w:val="24"/>
        </w:rPr>
        <w:t xml:space="preserve"> </w:t>
      </w:r>
      <w:r w:rsidR="001102AC" w:rsidRPr="0001409A">
        <w:rPr>
          <w:rFonts w:ascii="Times New Roman" w:hAnsi="Times New Roman" w:cs="Times New Roman"/>
          <w:b/>
          <w:sz w:val="24"/>
          <w:szCs w:val="24"/>
        </w:rPr>
        <w:t>ВВЕДЕН ВПЕРВЫЕ</w:t>
      </w:r>
    </w:p>
    <w:p w:rsidR="001102AC" w:rsidRPr="0001409A" w:rsidRDefault="001102AC" w:rsidP="001102AC">
      <w:pPr>
        <w:rPr>
          <w:rFonts w:ascii="Times New Roman" w:hAnsi="Times New Roman" w:cs="Times New Roman"/>
          <w:i/>
          <w:iCs/>
          <w:sz w:val="24"/>
          <w:szCs w:val="24"/>
        </w:rPr>
      </w:pPr>
    </w:p>
    <w:p w:rsidR="00343724" w:rsidRPr="0001409A" w:rsidRDefault="00BD4CF9" w:rsidP="00343724">
      <w:pPr>
        <w:rPr>
          <w:rFonts w:ascii="Times New Roman" w:hAnsi="Times New Roman" w:cs="Times New Roman"/>
          <w:i/>
          <w:sz w:val="24"/>
          <w:szCs w:val="24"/>
        </w:rPr>
      </w:pPr>
      <w:r>
        <w:rPr>
          <w:rFonts w:ascii="Times New Roman" w:hAnsi="Times New Roman" w:cs="Times New Roman"/>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w:t>
      </w:r>
      <w:r>
        <w:rPr>
          <w:rFonts w:ascii="Times New Roman" w:hAnsi="Times New Roman" w:cs="Times New Roman"/>
        </w:rPr>
        <w:t xml:space="preserve"> </w:t>
      </w:r>
      <w:r>
        <w:rPr>
          <w:rFonts w:ascii="Times New Roman" w:hAnsi="Times New Roman" w:cs="Times New Roman"/>
        </w:rPr>
        <w:br/>
      </w:r>
      <w:r>
        <w:rPr>
          <w:rFonts w:ascii="Times New Roman" w:hAnsi="Times New Roman" w:cs="Times New Roman"/>
          <w:i/>
          <w:sz w:val="24"/>
          <w:szCs w:val="24"/>
        </w:rPr>
        <w:t xml:space="preserve">В </w:t>
      </w:r>
      <w:proofErr w:type="gramStart"/>
      <w:r>
        <w:rPr>
          <w:rFonts w:ascii="Times New Roman" w:hAnsi="Times New Roman" w:cs="Times New Roman"/>
          <w:i/>
          <w:sz w:val="24"/>
          <w:szCs w:val="24"/>
        </w:rPr>
        <w:t>случае</w:t>
      </w:r>
      <w:proofErr w:type="gramEnd"/>
      <w:r>
        <w:rPr>
          <w:rFonts w:ascii="Times New Roman" w:hAnsi="Times New Roman" w:cs="Times New Roman"/>
          <w:i/>
          <w:sz w:val="24"/>
          <w:szCs w:val="24"/>
        </w:rPr>
        <w:t xml:space="preserve">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rsidR="00343724" w:rsidRPr="0001409A" w:rsidRDefault="00343724" w:rsidP="00343724">
      <w:pPr>
        <w:rPr>
          <w:rFonts w:ascii="Times New Roman" w:hAnsi="Times New Roman" w:cs="Times New Roman"/>
          <w:sz w:val="24"/>
          <w:szCs w:val="24"/>
        </w:rPr>
      </w:pPr>
    </w:p>
    <w:p w:rsidR="00343724" w:rsidRPr="0001409A" w:rsidRDefault="00343724" w:rsidP="00343724">
      <w:pPr>
        <w:rPr>
          <w:rFonts w:ascii="Times New Roman" w:hAnsi="Times New Roman" w:cs="Times New Roman"/>
          <w:sz w:val="24"/>
          <w:szCs w:val="24"/>
        </w:rPr>
      </w:pPr>
    </w:p>
    <w:p w:rsidR="00343724" w:rsidRPr="0001409A" w:rsidRDefault="00343724" w:rsidP="00343724">
      <w:pPr>
        <w:rPr>
          <w:rFonts w:ascii="Times New Roman" w:hAnsi="Times New Roman" w:cs="Times New Roman"/>
          <w:sz w:val="24"/>
          <w:szCs w:val="24"/>
          <w:lang w:val="kk-KZ"/>
        </w:rPr>
      </w:pPr>
      <w:r w:rsidRPr="0001409A">
        <w:rPr>
          <w:rFonts w:ascii="Times New Roman" w:hAnsi="Times New Roman" w:cs="Times New Roman"/>
          <w:sz w:val="24"/>
          <w:szCs w:val="24"/>
        </w:rPr>
        <w:t xml:space="preserve">Настоящий стандарт не может быть полностью или частично воспроизведен, </w:t>
      </w:r>
      <w:proofErr w:type="gramStart"/>
      <w:r w:rsidRPr="0001409A">
        <w:rPr>
          <w:rFonts w:ascii="Times New Roman" w:hAnsi="Times New Roman" w:cs="Times New Roman"/>
          <w:sz w:val="24"/>
          <w:szCs w:val="24"/>
        </w:rPr>
        <w:t>тиражирован и распространен</w:t>
      </w:r>
      <w:proofErr w:type="gramEnd"/>
      <w:r w:rsidRPr="0001409A">
        <w:rPr>
          <w:rFonts w:ascii="Times New Roman" w:hAnsi="Times New Roman" w:cs="Times New Roman"/>
          <w:sz w:val="24"/>
          <w:szCs w:val="24"/>
        </w:rPr>
        <w:t xml:space="preserve">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rsidR="00D91876" w:rsidRPr="0001409A" w:rsidRDefault="00D91876">
      <w:pPr>
        <w:widowControl/>
        <w:autoSpaceDE/>
        <w:autoSpaceDN/>
        <w:adjustRightInd/>
        <w:ind w:firstLine="0"/>
        <w:jc w:val="left"/>
        <w:rPr>
          <w:rFonts w:ascii="Times New Roman" w:hAnsi="Times New Roman" w:cs="Times New Roman"/>
          <w:b/>
          <w:bCs/>
          <w:sz w:val="24"/>
          <w:szCs w:val="24"/>
        </w:rPr>
      </w:pPr>
      <w:r w:rsidRPr="0001409A">
        <w:rPr>
          <w:rFonts w:ascii="Times New Roman" w:hAnsi="Times New Roman" w:cs="Times New Roman"/>
          <w:b/>
          <w:bCs/>
          <w:sz w:val="24"/>
          <w:szCs w:val="24"/>
        </w:rPr>
        <w:br w:type="page"/>
      </w:r>
    </w:p>
    <w:p w:rsidR="008911F8" w:rsidRPr="0001409A" w:rsidRDefault="008911F8" w:rsidP="008911F8">
      <w:pPr>
        <w:ind w:firstLine="0"/>
        <w:jc w:val="center"/>
        <w:rPr>
          <w:rFonts w:ascii="Times New Roman" w:hAnsi="Times New Roman" w:cs="Times New Roman"/>
          <w:b/>
          <w:bCs/>
          <w:sz w:val="24"/>
          <w:szCs w:val="24"/>
        </w:rPr>
      </w:pPr>
      <w:r w:rsidRPr="0001409A">
        <w:rPr>
          <w:rFonts w:ascii="Times New Roman" w:hAnsi="Times New Roman" w:cs="Times New Roman"/>
          <w:b/>
          <w:bCs/>
          <w:sz w:val="24"/>
          <w:szCs w:val="24"/>
        </w:rPr>
        <w:lastRenderedPageBreak/>
        <w:t>Содержание</w:t>
      </w:r>
    </w:p>
    <w:p w:rsidR="008911F8" w:rsidRPr="0001409A" w:rsidRDefault="008911F8" w:rsidP="008911F8">
      <w:pPr>
        <w:ind w:firstLine="0"/>
        <w:jc w:val="center"/>
        <w:rPr>
          <w:rFonts w:ascii="Times New Roman" w:hAnsi="Times New Roman" w:cs="Times New Roman"/>
          <w:b/>
          <w:bCs/>
          <w:sz w:val="24"/>
          <w:szCs w:val="24"/>
        </w:rPr>
      </w:pPr>
    </w:p>
    <w:tbl>
      <w:tblPr>
        <w:tblW w:w="9355" w:type="dxa"/>
        <w:jc w:val="center"/>
        <w:tblLayout w:type="fixed"/>
        <w:tblCellMar>
          <w:top w:w="28" w:type="dxa"/>
          <w:left w:w="28" w:type="dxa"/>
          <w:bottom w:w="28" w:type="dxa"/>
          <w:right w:w="28" w:type="dxa"/>
        </w:tblCellMar>
        <w:tblLook w:val="01E0" w:firstRow="1" w:lastRow="1" w:firstColumn="1" w:lastColumn="1" w:noHBand="0" w:noVBand="0"/>
      </w:tblPr>
      <w:tblGrid>
        <w:gridCol w:w="993"/>
        <w:gridCol w:w="7770"/>
        <w:gridCol w:w="592"/>
      </w:tblGrid>
      <w:tr w:rsidR="00407ED6" w:rsidRPr="0001409A" w:rsidTr="00D03BD5">
        <w:trPr>
          <w:trHeight w:val="293"/>
          <w:jc w:val="center"/>
        </w:trPr>
        <w:tc>
          <w:tcPr>
            <w:tcW w:w="8763" w:type="dxa"/>
            <w:gridSpan w:val="2"/>
            <w:tcMar>
              <w:top w:w="28" w:type="dxa"/>
              <w:bottom w:w="28" w:type="dxa"/>
            </w:tcMar>
            <w:vAlign w:val="center"/>
          </w:tcPr>
          <w:p w:rsidR="008911F8" w:rsidRPr="0001409A" w:rsidRDefault="008911F8"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Введение</w:t>
            </w:r>
          </w:p>
        </w:tc>
        <w:tc>
          <w:tcPr>
            <w:tcW w:w="592" w:type="dxa"/>
            <w:tcMar>
              <w:top w:w="28" w:type="dxa"/>
              <w:bottom w:w="28" w:type="dxa"/>
            </w:tcMar>
            <w:vAlign w:val="center"/>
          </w:tcPr>
          <w:p w:rsidR="008911F8" w:rsidRPr="0001409A" w:rsidRDefault="003357AD" w:rsidP="00040227">
            <w:pPr>
              <w:ind w:firstLine="0"/>
              <w:jc w:val="center"/>
              <w:rPr>
                <w:rFonts w:ascii="Times New Roman" w:hAnsi="Times New Roman" w:cs="Times New Roman"/>
                <w:sz w:val="24"/>
                <w:szCs w:val="24"/>
                <w:lang w:val="en-US"/>
              </w:rPr>
            </w:pPr>
            <w:r w:rsidRPr="0001409A">
              <w:rPr>
                <w:rFonts w:ascii="Times New Roman" w:hAnsi="Times New Roman" w:cs="Times New Roman"/>
                <w:sz w:val="24"/>
                <w:szCs w:val="24"/>
                <w:lang w:val="en-US"/>
              </w:rPr>
              <w:t>V</w:t>
            </w:r>
          </w:p>
        </w:tc>
      </w:tr>
      <w:tr w:rsidR="00407ED6" w:rsidRPr="0001409A" w:rsidTr="00D03BD5">
        <w:trPr>
          <w:trHeight w:val="281"/>
          <w:jc w:val="center"/>
        </w:trPr>
        <w:tc>
          <w:tcPr>
            <w:tcW w:w="993" w:type="dxa"/>
            <w:tcMar>
              <w:top w:w="28" w:type="dxa"/>
              <w:bottom w:w="28" w:type="dxa"/>
            </w:tcMar>
            <w:vAlign w:val="center"/>
          </w:tcPr>
          <w:p w:rsidR="008911F8" w:rsidRPr="0001409A" w:rsidRDefault="008911F8"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1</w:t>
            </w:r>
          </w:p>
        </w:tc>
        <w:tc>
          <w:tcPr>
            <w:tcW w:w="7770" w:type="dxa"/>
            <w:tcMar>
              <w:top w:w="28" w:type="dxa"/>
              <w:bottom w:w="28" w:type="dxa"/>
            </w:tcMar>
            <w:vAlign w:val="center"/>
          </w:tcPr>
          <w:p w:rsidR="008911F8" w:rsidRPr="0001409A" w:rsidRDefault="008911F8"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Область применения</w:t>
            </w:r>
          </w:p>
        </w:tc>
        <w:tc>
          <w:tcPr>
            <w:tcW w:w="592" w:type="dxa"/>
            <w:tcMar>
              <w:top w:w="28" w:type="dxa"/>
              <w:bottom w:w="28" w:type="dxa"/>
            </w:tcMar>
            <w:vAlign w:val="center"/>
          </w:tcPr>
          <w:p w:rsidR="008911F8" w:rsidRPr="0001409A" w:rsidRDefault="008911F8"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1</w:t>
            </w:r>
          </w:p>
        </w:tc>
      </w:tr>
      <w:tr w:rsidR="00407ED6" w:rsidRPr="0001409A" w:rsidTr="00D03BD5">
        <w:trPr>
          <w:trHeight w:val="293"/>
          <w:jc w:val="center"/>
        </w:trPr>
        <w:tc>
          <w:tcPr>
            <w:tcW w:w="993" w:type="dxa"/>
            <w:tcMar>
              <w:top w:w="28" w:type="dxa"/>
              <w:bottom w:w="28" w:type="dxa"/>
            </w:tcMar>
            <w:vAlign w:val="center"/>
          </w:tcPr>
          <w:p w:rsidR="008911F8" w:rsidRPr="0001409A" w:rsidRDefault="00A209D7"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2</w:t>
            </w:r>
          </w:p>
        </w:tc>
        <w:tc>
          <w:tcPr>
            <w:tcW w:w="7770" w:type="dxa"/>
            <w:tcMar>
              <w:top w:w="28" w:type="dxa"/>
              <w:bottom w:w="28" w:type="dxa"/>
            </w:tcMar>
            <w:vAlign w:val="center"/>
          </w:tcPr>
          <w:p w:rsidR="008911F8" w:rsidRPr="0001409A" w:rsidRDefault="008911F8"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Термины и </w:t>
            </w:r>
            <w:r w:rsidRPr="0001409A">
              <w:rPr>
                <w:rFonts w:ascii="Times New Roman" w:eastAsia="MS Mincho" w:hAnsi="Times New Roman" w:cs="Times New Roman"/>
                <w:sz w:val="24"/>
                <w:szCs w:val="24"/>
                <w:lang w:eastAsia="ja-JP"/>
              </w:rPr>
              <w:t>определения</w:t>
            </w:r>
          </w:p>
        </w:tc>
        <w:tc>
          <w:tcPr>
            <w:tcW w:w="592" w:type="dxa"/>
            <w:tcMar>
              <w:top w:w="28" w:type="dxa"/>
              <w:bottom w:w="28" w:type="dxa"/>
            </w:tcMar>
            <w:vAlign w:val="center"/>
          </w:tcPr>
          <w:p w:rsidR="008911F8"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1</w:t>
            </w:r>
          </w:p>
        </w:tc>
      </w:tr>
      <w:tr w:rsidR="00407ED6" w:rsidRPr="0001409A" w:rsidTr="00D03BD5">
        <w:trPr>
          <w:trHeight w:val="293"/>
          <w:jc w:val="center"/>
        </w:trPr>
        <w:tc>
          <w:tcPr>
            <w:tcW w:w="993" w:type="dxa"/>
            <w:tcMar>
              <w:top w:w="28" w:type="dxa"/>
              <w:bottom w:w="28" w:type="dxa"/>
            </w:tcMar>
            <w:vAlign w:val="center"/>
          </w:tcPr>
          <w:p w:rsidR="00A209D7" w:rsidRPr="0001409A" w:rsidRDefault="00A209D7"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3</w:t>
            </w:r>
          </w:p>
        </w:tc>
        <w:tc>
          <w:tcPr>
            <w:tcW w:w="7770" w:type="dxa"/>
            <w:tcMar>
              <w:top w:w="28" w:type="dxa"/>
              <w:bottom w:w="28" w:type="dxa"/>
            </w:tcMar>
            <w:vAlign w:val="center"/>
          </w:tcPr>
          <w:p w:rsidR="00A209D7" w:rsidRPr="0001409A" w:rsidRDefault="00A209D7"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Требования</w:t>
            </w:r>
          </w:p>
        </w:tc>
        <w:tc>
          <w:tcPr>
            <w:tcW w:w="592" w:type="dxa"/>
            <w:tcMar>
              <w:top w:w="28" w:type="dxa"/>
              <w:bottom w:w="28" w:type="dxa"/>
            </w:tcMar>
            <w:vAlign w:val="center"/>
          </w:tcPr>
          <w:p w:rsidR="00A209D7"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3</w:t>
            </w:r>
          </w:p>
        </w:tc>
      </w:tr>
      <w:tr w:rsidR="00407ED6" w:rsidRPr="0001409A" w:rsidTr="00D03BD5">
        <w:trPr>
          <w:trHeight w:val="293"/>
          <w:jc w:val="center"/>
        </w:trPr>
        <w:tc>
          <w:tcPr>
            <w:tcW w:w="993" w:type="dxa"/>
            <w:tcMar>
              <w:top w:w="28" w:type="dxa"/>
              <w:bottom w:w="28" w:type="dxa"/>
            </w:tcMar>
            <w:vAlign w:val="center"/>
          </w:tcPr>
          <w:p w:rsidR="004800B0" w:rsidRPr="0001409A" w:rsidRDefault="00FB1CE9"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w:t>
            </w:r>
            <w:r w:rsidR="004800B0" w:rsidRPr="0001409A">
              <w:rPr>
                <w:rFonts w:ascii="Times New Roman" w:hAnsi="Times New Roman" w:cs="Times New Roman"/>
                <w:sz w:val="24"/>
                <w:szCs w:val="24"/>
              </w:rPr>
              <w:t>3.1</w:t>
            </w:r>
          </w:p>
        </w:tc>
        <w:tc>
          <w:tcPr>
            <w:tcW w:w="7770" w:type="dxa"/>
            <w:tcMar>
              <w:top w:w="28" w:type="dxa"/>
              <w:bottom w:w="28" w:type="dxa"/>
            </w:tcMar>
            <w:vAlign w:val="center"/>
          </w:tcPr>
          <w:p w:rsidR="004800B0" w:rsidRPr="0001409A" w:rsidRDefault="00FB1CE9" w:rsidP="004102CE">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Цель участия в </w:t>
            </w:r>
            <w:r w:rsidR="004102CE" w:rsidRPr="0001409A">
              <w:rPr>
                <w:rFonts w:ascii="Times New Roman" w:hAnsi="Times New Roman" w:cs="Times New Roman"/>
                <w:sz w:val="24"/>
                <w:szCs w:val="24"/>
              </w:rPr>
              <w:t>договоре</w:t>
            </w:r>
          </w:p>
        </w:tc>
        <w:tc>
          <w:tcPr>
            <w:tcW w:w="592" w:type="dxa"/>
            <w:tcMar>
              <w:top w:w="28" w:type="dxa"/>
              <w:bottom w:w="28" w:type="dxa"/>
            </w:tcMar>
            <w:vAlign w:val="center"/>
          </w:tcPr>
          <w:p w:rsidR="004800B0"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3</w:t>
            </w:r>
          </w:p>
        </w:tc>
      </w:tr>
      <w:tr w:rsidR="00407ED6" w:rsidRPr="0001409A" w:rsidTr="00D03BD5">
        <w:trPr>
          <w:trHeight w:val="293"/>
          <w:jc w:val="center"/>
        </w:trPr>
        <w:tc>
          <w:tcPr>
            <w:tcW w:w="993" w:type="dxa"/>
            <w:tcMar>
              <w:top w:w="28" w:type="dxa"/>
              <w:bottom w:w="28" w:type="dxa"/>
            </w:tcMar>
            <w:vAlign w:val="center"/>
          </w:tcPr>
          <w:p w:rsidR="004800B0" w:rsidRPr="0001409A" w:rsidRDefault="00FB1CE9"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3.2</w:t>
            </w:r>
          </w:p>
        </w:tc>
        <w:tc>
          <w:tcPr>
            <w:tcW w:w="7770" w:type="dxa"/>
            <w:tcMar>
              <w:top w:w="28" w:type="dxa"/>
              <w:bottom w:w="28" w:type="dxa"/>
            </w:tcMar>
            <w:vAlign w:val="center"/>
          </w:tcPr>
          <w:p w:rsidR="004800B0" w:rsidRPr="0001409A" w:rsidRDefault="00FB1CE9" w:rsidP="00202B63">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Достижение цели участия в </w:t>
            </w:r>
            <w:r w:rsidR="004102CE" w:rsidRPr="0001409A">
              <w:rPr>
                <w:rFonts w:ascii="Times New Roman" w:hAnsi="Times New Roman" w:cs="Times New Roman"/>
                <w:sz w:val="24"/>
                <w:szCs w:val="24"/>
              </w:rPr>
              <w:t>догов</w:t>
            </w:r>
            <w:r w:rsidR="00202B63" w:rsidRPr="0001409A">
              <w:rPr>
                <w:rFonts w:ascii="Times New Roman" w:hAnsi="Times New Roman" w:cs="Times New Roman"/>
                <w:sz w:val="24"/>
                <w:szCs w:val="24"/>
              </w:rPr>
              <w:t>о</w:t>
            </w:r>
            <w:r w:rsidR="004102CE" w:rsidRPr="0001409A">
              <w:rPr>
                <w:rFonts w:ascii="Times New Roman" w:hAnsi="Times New Roman" w:cs="Times New Roman"/>
                <w:sz w:val="24"/>
                <w:szCs w:val="24"/>
              </w:rPr>
              <w:t>ре</w:t>
            </w:r>
          </w:p>
        </w:tc>
        <w:tc>
          <w:tcPr>
            <w:tcW w:w="592" w:type="dxa"/>
            <w:tcMar>
              <w:top w:w="28" w:type="dxa"/>
              <w:bottom w:w="28" w:type="dxa"/>
            </w:tcMar>
            <w:vAlign w:val="center"/>
          </w:tcPr>
          <w:p w:rsidR="004800B0"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4</w:t>
            </w:r>
          </w:p>
        </w:tc>
      </w:tr>
      <w:tr w:rsidR="00407ED6" w:rsidRPr="0001409A" w:rsidTr="00D03BD5">
        <w:trPr>
          <w:trHeight w:val="293"/>
          <w:jc w:val="center"/>
        </w:trPr>
        <w:tc>
          <w:tcPr>
            <w:tcW w:w="993" w:type="dxa"/>
            <w:tcMar>
              <w:top w:w="28" w:type="dxa"/>
              <w:bottom w:w="28" w:type="dxa"/>
            </w:tcMar>
            <w:vAlign w:val="center"/>
          </w:tcPr>
          <w:p w:rsidR="004800B0" w:rsidRPr="0001409A" w:rsidRDefault="00FB1CE9" w:rsidP="00FB1CE9">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3.2.1</w:t>
            </w:r>
          </w:p>
        </w:tc>
        <w:tc>
          <w:tcPr>
            <w:tcW w:w="7770" w:type="dxa"/>
            <w:tcMar>
              <w:top w:w="28" w:type="dxa"/>
              <w:bottom w:w="28" w:type="dxa"/>
            </w:tcMar>
            <w:vAlign w:val="center"/>
          </w:tcPr>
          <w:p w:rsidR="004800B0" w:rsidRPr="0001409A" w:rsidRDefault="00FB1CE9"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Общие положения</w:t>
            </w:r>
          </w:p>
        </w:tc>
        <w:tc>
          <w:tcPr>
            <w:tcW w:w="592" w:type="dxa"/>
            <w:tcMar>
              <w:top w:w="28" w:type="dxa"/>
              <w:bottom w:w="28" w:type="dxa"/>
            </w:tcMar>
            <w:vAlign w:val="center"/>
          </w:tcPr>
          <w:p w:rsidR="004800B0"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4</w:t>
            </w:r>
          </w:p>
        </w:tc>
      </w:tr>
      <w:tr w:rsidR="00407ED6" w:rsidRPr="0001409A" w:rsidTr="00D03BD5">
        <w:trPr>
          <w:trHeight w:val="293"/>
          <w:jc w:val="center"/>
        </w:trPr>
        <w:tc>
          <w:tcPr>
            <w:tcW w:w="993" w:type="dxa"/>
            <w:tcMar>
              <w:top w:w="28" w:type="dxa"/>
              <w:bottom w:w="28" w:type="dxa"/>
            </w:tcMar>
            <w:vAlign w:val="center"/>
          </w:tcPr>
          <w:p w:rsidR="004800B0" w:rsidRPr="0001409A" w:rsidRDefault="00FB1CE9"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3.2.2</w:t>
            </w:r>
          </w:p>
        </w:tc>
        <w:tc>
          <w:tcPr>
            <w:tcW w:w="7770" w:type="dxa"/>
            <w:tcMar>
              <w:top w:w="28" w:type="dxa"/>
              <w:bottom w:w="28" w:type="dxa"/>
            </w:tcMar>
            <w:vAlign w:val="center"/>
          </w:tcPr>
          <w:p w:rsidR="004800B0" w:rsidRPr="0001409A" w:rsidRDefault="00FB1CE9"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Проверка статуса целевых предприятий</w:t>
            </w:r>
          </w:p>
        </w:tc>
        <w:tc>
          <w:tcPr>
            <w:tcW w:w="592" w:type="dxa"/>
            <w:tcMar>
              <w:top w:w="28" w:type="dxa"/>
              <w:bottom w:w="28" w:type="dxa"/>
            </w:tcMar>
            <w:vAlign w:val="center"/>
          </w:tcPr>
          <w:p w:rsidR="004800B0"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4</w:t>
            </w:r>
          </w:p>
        </w:tc>
      </w:tr>
      <w:tr w:rsidR="00407ED6" w:rsidRPr="0001409A" w:rsidTr="00D03BD5">
        <w:trPr>
          <w:trHeight w:val="293"/>
          <w:jc w:val="center"/>
        </w:trPr>
        <w:tc>
          <w:tcPr>
            <w:tcW w:w="993" w:type="dxa"/>
            <w:tcMar>
              <w:top w:w="28" w:type="dxa"/>
              <w:bottom w:w="28" w:type="dxa"/>
            </w:tcMar>
            <w:vAlign w:val="center"/>
          </w:tcPr>
          <w:p w:rsidR="004800B0" w:rsidRPr="0001409A" w:rsidRDefault="00FB1CE9"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3.2.3</w:t>
            </w:r>
          </w:p>
        </w:tc>
        <w:tc>
          <w:tcPr>
            <w:tcW w:w="7770" w:type="dxa"/>
            <w:tcMar>
              <w:top w:w="28" w:type="dxa"/>
              <w:bottom w:w="28" w:type="dxa"/>
            </w:tcMar>
            <w:vAlign w:val="center"/>
          </w:tcPr>
          <w:p w:rsidR="004800B0" w:rsidRPr="0001409A" w:rsidRDefault="00FB1CE9"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Совместные предприятия</w:t>
            </w:r>
          </w:p>
        </w:tc>
        <w:tc>
          <w:tcPr>
            <w:tcW w:w="592" w:type="dxa"/>
            <w:tcMar>
              <w:top w:w="28" w:type="dxa"/>
              <w:bottom w:w="28" w:type="dxa"/>
            </w:tcMar>
            <w:vAlign w:val="center"/>
          </w:tcPr>
          <w:p w:rsidR="004800B0"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4</w:t>
            </w:r>
          </w:p>
        </w:tc>
      </w:tr>
      <w:tr w:rsidR="00407ED6" w:rsidRPr="0001409A" w:rsidTr="00D03BD5">
        <w:trPr>
          <w:trHeight w:val="293"/>
          <w:jc w:val="center"/>
        </w:trPr>
        <w:tc>
          <w:tcPr>
            <w:tcW w:w="993" w:type="dxa"/>
            <w:tcMar>
              <w:top w:w="28" w:type="dxa"/>
              <w:bottom w:w="28" w:type="dxa"/>
            </w:tcMar>
            <w:vAlign w:val="center"/>
          </w:tcPr>
          <w:p w:rsidR="004800B0" w:rsidRPr="0001409A" w:rsidRDefault="00FB1CE9"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3.3</w:t>
            </w:r>
          </w:p>
        </w:tc>
        <w:tc>
          <w:tcPr>
            <w:tcW w:w="7770" w:type="dxa"/>
            <w:tcMar>
              <w:top w:w="28" w:type="dxa"/>
              <w:bottom w:w="28" w:type="dxa"/>
            </w:tcMar>
            <w:vAlign w:val="center"/>
          </w:tcPr>
          <w:p w:rsidR="004800B0" w:rsidRPr="0001409A" w:rsidRDefault="00FB1CE9" w:rsidP="00BC242A">
            <w:pPr>
              <w:ind w:firstLine="0"/>
              <w:jc w:val="left"/>
              <w:rPr>
                <w:rFonts w:ascii="Times New Roman" w:hAnsi="Times New Roman" w:cs="Times New Roman"/>
                <w:sz w:val="24"/>
                <w:szCs w:val="24"/>
              </w:rPr>
            </w:pPr>
            <w:r w:rsidRPr="0001409A">
              <w:rPr>
                <w:rFonts w:ascii="Times New Roman" w:hAnsi="Times New Roman" w:cs="Times New Roman"/>
                <w:sz w:val="24"/>
                <w:szCs w:val="24"/>
              </w:rPr>
              <w:t>Кредиты на цели участи</w:t>
            </w:r>
            <w:r w:rsidR="00BC242A" w:rsidRPr="0001409A">
              <w:rPr>
                <w:rFonts w:ascii="Times New Roman" w:hAnsi="Times New Roman" w:cs="Times New Roman"/>
                <w:sz w:val="24"/>
                <w:szCs w:val="24"/>
              </w:rPr>
              <w:t>я</w:t>
            </w:r>
            <w:r w:rsidRPr="0001409A">
              <w:rPr>
                <w:rFonts w:ascii="Times New Roman" w:hAnsi="Times New Roman" w:cs="Times New Roman"/>
                <w:sz w:val="24"/>
                <w:szCs w:val="24"/>
              </w:rPr>
              <w:t xml:space="preserve"> в </w:t>
            </w:r>
            <w:r w:rsidR="004102CE" w:rsidRPr="0001409A">
              <w:rPr>
                <w:rFonts w:ascii="Times New Roman" w:hAnsi="Times New Roman" w:cs="Times New Roman"/>
                <w:sz w:val="24"/>
                <w:szCs w:val="24"/>
              </w:rPr>
              <w:t>договоре</w:t>
            </w:r>
          </w:p>
        </w:tc>
        <w:tc>
          <w:tcPr>
            <w:tcW w:w="592" w:type="dxa"/>
            <w:tcMar>
              <w:top w:w="28" w:type="dxa"/>
              <w:bottom w:w="28" w:type="dxa"/>
            </w:tcMar>
            <w:vAlign w:val="center"/>
          </w:tcPr>
          <w:p w:rsidR="004800B0"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5</w:t>
            </w:r>
          </w:p>
        </w:tc>
      </w:tr>
      <w:tr w:rsidR="00407ED6" w:rsidRPr="0001409A" w:rsidTr="00D03BD5">
        <w:trPr>
          <w:trHeight w:val="293"/>
          <w:jc w:val="center"/>
        </w:trPr>
        <w:tc>
          <w:tcPr>
            <w:tcW w:w="993" w:type="dxa"/>
            <w:tcMar>
              <w:top w:w="28" w:type="dxa"/>
              <w:bottom w:w="28" w:type="dxa"/>
            </w:tcMar>
            <w:vAlign w:val="center"/>
          </w:tcPr>
          <w:p w:rsidR="004800B0" w:rsidRPr="0001409A" w:rsidRDefault="00FB1CE9"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3.3.1</w:t>
            </w:r>
          </w:p>
        </w:tc>
        <w:tc>
          <w:tcPr>
            <w:tcW w:w="7770" w:type="dxa"/>
            <w:tcMar>
              <w:top w:w="28" w:type="dxa"/>
              <w:bottom w:w="28" w:type="dxa"/>
            </w:tcMar>
            <w:vAlign w:val="center"/>
          </w:tcPr>
          <w:p w:rsidR="004800B0" w:rsidRPr="0001409A" w:rsidRDefault="00FB1CE9"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Предоставление кредитов</w:t>
            </w:r>
          </w:p>
        </w:tc>
        <w:tc>
          <w:tcPr>
            <w:tcW w:w="592" w:type="dxa"/>
            <w:tcMar>
              <w:top w:w="28" w:type="dxa"/>
              <w:bottom w:w="28" w:type="dxa"/>
            </w:tcMar>
            <w:vAlign w:val="center"/>
          </w:tcPr>
          <w:p w:rsidR="004800B0"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5</w:t>
            </w:r>
          </w:p>
        </w:tc>
      </w:tr>
      <w:tr w:rsidR="00407ED6" w:rsidRPr="0001409A" w:rsidTr="00D03BD5">
        <w:trPr>
          <w:trHeight w:val="293"/>
          <w:jc w:val="center"/>
        </w:trPr>
        <w:tc>
          <w:tcPr>
            <w:tcW w:w="993" w:type="dxa"/>
            <w:tcMar>
              <w:top w:w="28" w:type="dxa"/>
              <w:bottom w:w="28" w:type="dxa"/>
            </w:tcMar>
            <w:vAlign w:val="center"/>
          </w:tcPr>
          <w:p w:rsidR="004800B0" w:rsidRPr="0001409A" w:rsidRDefault="00FB1CE9"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3.3.2</w:t>
            </w:r>
          </w:p>
        </w:tc>
        <w:tc>
          <w:tcPr>
            <w:tcW w:w="7770" w:type="dxa"/>
            <w:tcMar>
              <w:top w:w="28" w:type="dxa"/>
              <w:bottom w:w="28" w:type="dxa"/>
            </w:tcMar>
            <w:vAlign w:val="center"/>
          </w:tcPr>
          <w:p w:rsidR="004800B0" w:rsidRPr="0001409A" w:rsidRDefault="00FB1CE9"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Отказ в кредите</w:t>
            </w:r>
          </w:p>
        </w:tc>
        <w:tc>
          <w:tcPr>
            <w:tcW w:w="592" w:type="dxa"/>
            <w:tcMar>
              <w:top w:w="28" w:type="dxa"/>
              <w:bottom w:w="28" w:type="dxa"/>
            </w:tcMar>
            <w:vAlign w:val="center"/>
          </w:tcPr>
          <w:p w:rsidR="004800B0"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6</w:t>
            </w:r>
          </w:p>
        </w:tc>
      </w:tr>
      <w:tr w:rsidR="00407ED6" w:rsidRPr="0001409A" w:rsidTr="00D03BD5">
        <w:trPr>
          <w:trHeight w:val="293"/>
          <w:jc w:val="center"/>
        </w:trPr>
        <w:tc>
          <w:tcPr>
            <w:tcW w:w="993" w:type="dxa"/>
            <w:tcMar>
              <w:top w:w="28" w:type="dxa"/>
              <w:bottom w:w="28" w:type="dxa"/>
            </w:tcMar>
            <w:vAlign w:val="center"/>
          </w:tcPr>
          <w:p w:rsidR="008911F8" w:rsidRPr="0001409A" w:rsidRDefault="008911F8"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4</w:t>
            </w:r>
          </w:p>
        </w:tc>
        <w:tc>
          <w:tcPr>
            <w:tcW w:w="7770" w:type="dxa"/>
            <w:tcMar>
              <w:top w:w="28" w:type="dxa"/>
              <w:bottom w:w="28" w:type="dxa"/>
            </w:tcMar>
            <w:vAlign w:val="center"/>
          </w:tcPr>
          <w:p w:rsidR="008911F8" w:rsidRPr="0001409A" w:rsidRDefault="00FB1CE9"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Соответствие требованиям</w:t>
            </w:r>
          </w:p>
        </w:tc>
        <w:tc>
          <w:tcPr>
            <w:tcW w:w="592" w:type="dxa"/>
            <w:tcMar>
              <w:top w:w="28" w:type="dxa"/>
              <w:bottom w:w="28" w:type="dxa"/>
            </w:tcMar>
            <w:vAlign w:val="center"/>
          </w:tcPr>
          <w:p w:rsidR="008911F8"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6</w:t>
            </w:r>
          </w:p>
        </w:tc>
      </w:tr>
      <w:tr w:rsidR="00407ED6" w:rsidRPr="0001409A" w:rsidTr="00D03BD5">
        <w:trPr>
          <w:trHeight w:val="281"/>
          <w:jc w:val="center"/>
        </w:trPr>
        <w:tc>
          <w:tcPr>
            <w:tcW w:w="993" w:type="dxa"/>
            <w:tcMar>
              <w:top w:w="28" w:type="dxa"/>
              <w:bottom w:w="28" w:type="dxa"/>
            </w:tcMar>
            <w:vAlign w:val="center"/>
          </w:tcPr>
          <w:p w:rsidR="008911F8" w:rsidRPr="0001409A" w:rsidRDefault="008911F8"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4.1</w:t>
            </w:r>
          </w:p>
        </w:tc>
        <w:tc>
          <w:tcPr>
            <w:tcW w:w="7770" w:type="dxa"/>
            <w:tcMar>
              <w:top w:w="28" w:type="dxa"/>
              <w:bottom w:w="28" w:type="dxa"/>
            </w:tcMar>
            <w:vAlign w:val="center"/>
          </w:tcPr>
          <w:p w:rsidR="008911F8" w:rsidRPr="0001409A" w:rsidRDefault="008911F8"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Общие положения</w:t>
            </w:r>
          </w:p>
        </w:tc>
        <w:tc>
          <w:tcPr>
            <w:tcW w:w="592" w:type="dxa"/>
            <w:tcMar>
              <w:top w:w="28" w:type="dxa"/>
              <w:bottom w:w="28" w:type="dxa"/>
            </w:tcMar>
            <w:vAlign w:val="center"/>
          </w:tcPr>
          <w:p w:rsidR="008911F8"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6</w:t>
            </w:r>
          </w:p>
        </w:tc>
      </w:tr>
      <w:tr w:rsidR="00407ED6" w:rsidRPr="0001409A" w:rsidTr="00D03BD5">
        <w:trPr>
          <w:trHeight w:val="281"/>
          <w:jc w:val="center"/>
        </w:trPr>
        <w:tc>
          <w:tcPr>
            <w:tcW w:w="993" w:type="dxa"/>
            <w:tcMar>
              <w:top w:w="28" w:type="dxa"/>
              <w:bottom w:w="28" w:type="dxa"/>
            </w:tcMar>
            <w:vAlign w:val="center"/>
          </w:tcPr>
          <w:p w:rsidR="008911F8" w:rsidRPr="0001409A" w:rsidRDefault="008911F8"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4.2</w:t>
            </w:r>
          </w:p>
        </w:tc>
        <w:tc>
          <w:tcPr>
            <w:tcW w:w="7770" w:type="dxa"/>
            <w:tcMar>
              <w:top w:w="28" w:type="dxa"/>
              <w:bottom w:w="28" w:type="dxa"/>
            </w:tcMar>
            <w:vAlign w:val="center"/>
          </w:tcPr>
          <w:p w:rsidR="008911F8" w:rsidRPr="0001409A" w:rsidRDefault="00FB1CE9" w:rsidP="001C5EEC">
            <w:pPr>
              <w:ind w:firstLine="0"/>
              <w:jc w:val="left"/>
              <w:rPr>
                <w:rFonts w:ascii="Times New Roman" w:hAnsi="Times New Roman" w:cs="Times New Roman"/>
                <w:sz w:val="24"/>
                <w:szCs w:val="24"/>
              </w:rPr>
            </w:pPr>
            <w:r w:rsidRPr="0001409A">
              <w:rPr>
                <w:rFonts w:ascii="Times New Roman" w:hAnsi="Times New Roman" w:cs="Times New Roman"/>
                <w:sz w:val="24"/>
                <w:szCs w:val="24"/>
              </w:rPr>
              <w:t>Замены</w:t>
            </w:r>
          </w:p>
        </w:tc>
        <w:tc>
          <w:tcPr>
            <w:tcW w:w="592" w:type="dxa"/>
            <w:tcMar>
              <w:top w:w="28" w:type="dxa"/>
              <w:bottom w:w="28" w:type="dxa"/>
            </w:tcMar>
            <w:vAlign w:val="center"/>
          </w:tcPr>
          <w:p w:rsidR="008911F8" w:rsidRPr="0001409A" w:rsidRDefault="00A047C4" w:rsidP="00040227">
            <w:pPr>
              <w:ind w:firstLine="57"/>
              <w:jc w:val="center"/>
              <w:rPr>
                <w:rFonts w:ascii="Times New Roman" w:hAnsi="Times New Roman" w:cs="Times New Roman"/>
                <w:sz w:val="24"/>
                <w:szCs w:val="24"/>
              </w:rPr>
            </w:pPr>
            <w:r>
              <w:rPr>
                <w:rFonts w:ascii="Times New Roman" w:hAnsi="Times New Roman" w:cs="Times New Roman"/>
                <w:sz w:val="24"/>
                <w:szCs w:val="24"/>
              </w:rPr>
              <w:t>7</w:t>
            </w:r>
          </w:p>
        </w:tc>
      </w:tr>
      <w:tr w:rsidR="00407ED6" w:rsidRPr="0001409A" w:rsidTr="00D03BD5">
        <w:trPr>
          <w:trHeight w:val="563"/>
          <w:jc w:val="center"/>
        </w:trPr>
        <w:tc>
          <w:tcPr>
            <w:tcW w:w="993" w:type="dxa"/>
            <w:tcMar>
              <w:top w:w="28" w:type="dxa"/>
              <w:bottom w:w="28" w:type="dxa"/>
            </w:tcMar>
            <w:vAlign w:val="center"/>
          </w:tcPr>
          <w:p w:rsidR="008911F8" w:rsidRPr="0001409A" w:rsidRDefault="008911F8"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4.3</w:t>
            </w:r>
          </w:p>
        </w:tc>
        <w:tc>
          <w:tcPr>
            <w:tcW w:w="7770" w:type="dxa"/>
            <w:tcMar>
              <w:top w:w="28" w:type="dxa"/>
              <w:bottom w:w="28" w:type="dxa"/>
            </w:tcMar>
            <w:vAlign w:val="center"/>
          </w:tcPr>
          <w:p w:rsidR="008911F8" w:rsidRPr="0001409A" w:rsidRDefault="009A0887"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Добросовестность целевых предприятий</w:t>
            </w:r>
          </w:p>
        </w:tc>
        <w:tc>
          <w:tcPr>
            <w:tcW w:w="592" w:type="dxa"/>
            <w:tcMar>
              <w:top w:w="28" w:type="dxa"/>
              <w:bottom w:w="28" w:type="dxa"/>
            </w:tcMar>
            <w:vAlign w:val="center"/>
          </w:tcPr>
          <w:p w:rsidR="008911F8" w:rsidRPr="0001409A" w:rsidRDefault="00B614BC" w:rsidP="00040227">
            <w:pPr>
              <w:ind w:firstLine="57"/>
              <w:jc w:val="center"/>
              <w:rPr>
                <w:rFonts w:ascii="Times New Roman" w:hAnsi="Times New Roman" w:cs="Times New Roman"/>
                <w:sz w:val="24"/>
                <w:szCs w:val="24"/>
              </w:rPr>
            </w:pPr>
            <w:r w:rsidRPr="0001409A">
              <w:rPr>
                <w:rFonts w:ascii="Times New Roman" w:hAnsi="Times New Roman" w:cs="Times New Roman"/>
                <w:sz w:val="24"/>
                <w:szCs w:val="24"/>
              </w:rPr>
              <w:t>7</w:t>
            </w:r>
          </w:p>
        </w:tc>
      </w:tr>
      <w:tr w:rsidR="00407ED6" w:rsidRPr="0001409A" w:rsidTr="00D03BD5">
        <w:trPr>
          <w:trHeight w:val="293"/>
          <w:jc w:val="center"/>
        </w:trPr>
        <w:tc>
          <w:tcPr>
            <w:tcW w:w="993" w:type="dxa"/>
            <w:tcMar>
              <w:top w:w="28" w:type="dxa"/>
              <w:bottom w:w="28" w:type="dxa"/>
            </w:tcMar>
            <w:vAlign w:val="center"/>
          </w:tcPr>
          <w:p w:rsidR="008911F8" w:rsidRPr="0001409A" w:rsidRDefault="008911F8"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5</w:t>
            </w:r>
          </w:p>
        </w:tc>
        <w:tc>
          <w:tcPr>
            <w:tcW w:w="7770" w:type="dxa"/>
            <w:tcMar>
              <w:top w:w="28" w:type="dxa"/>
              <w:bottom w:w="28" w:type="dxa"/>
            </w:tcMar>
            <w:vAlign w:val="center"/>
          </w:tcPr>
          <w:p w:rsidR="008911F8" w:rsidRPr="0001409A" w:rsidRDefault="009A0887"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Документирование</w:t>
            </w:r>
          </w:p>
        </w:tc>
        <w:tc>
          <w:tcPr>
            <w:tcW w:w="592" w:type="dxa"/>
            <w:tcMar>
              <w:top w:w="28" w:type="dxa"/>
              <w:bottom w:w="28" w:type="dxa"/>
            </w:tcMar>
            <w:vAlign w:val="center"/>
          </w:tcPr>
          <w:p w:rsidR="008911F8" w:rsidRPr="0001409A" w:rsidRDefault="00B614BC" w:rsidP="00C153D6">
            <w:pPr>
              <w:ind w:firstLine="57"/>
              <w:jc w:val="center"/>
              <w:rPr>
                <w:rFonts w:ascii="Times New Roman" w:hAnsi="Times New Roman" w:cs="Times New Roman"/>
                <w:sz w:val="24"/>
                <w:szCs w:val="24"/>
              </w:rPr>
            </w:pPr>
            <w:r w:rsidRPr="0001409A">
              <w:rPr>
                <w:rFonts w:ascii="Times New Roman" w:hAnsi="Times New Roman" w:cs="Times New Roman"/>
                <w:sz w:val="24"/>
                <w:szCs w:val="24"/>
              </w:rPr>
              <w:t>7</w:t>
            </w:r>
          </w:p>
        </w:tc>
      </w:tr>
      <w:tr w:rsidR="00407ED6" w:rsidRPr="0001409A" w:rsidTr="00D03BD5">
        <w:trPr>
          <w:trHeight w:val="293"/>
          <w:jc w:val="center"/>
        </w:trPr>
        <w:tc>
          <w:tcPr>
            <w:tcW w:w="993" w:type="dxa"/>
            <w:tcMar>
              <w:top w:w="28" w:type="dxa"/>
              <w:bottom w:w="28" w:type="dxa"/>
            </w:tcMar>
            <w:vAlign w:val="center"/>
          </w:tcPr>
          <w:p w:rsidR="008911F8" w:rsidRPr="0001409A" w:rsidRDefault="008911F8"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5.1</w:t>
            </w:r>
          </w:p>
        </w:tc>
        <w:tc>
          <w:tcPr>
            <w:tcW w:w="7770" w:type="dxa"/>
            <w:tcMar>
              <w:top w:w="28" w:type="dxa"/>
              <w:bottom w:w="28" w:type="dxa"/>
            </w:tcMar>
            <w:vAlign w:val="center"/>
          </w:tcPr>
          <w:p w:rsidR="008911F8" w:rsidRPr="0001409A" w:rsidRDefault="009A0887"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Представление документации</w:t>
            </w:r>
          </w:p>
        </w:tc>
        <w:tc>
          <w:tcPr>
            <w:tcW w:w="592" w:type="dxa"/>
            <w:tcMar>
              <w:top w:w="28" w:type="dxa"/>
              <w:bottom w:w="28" w:type="dxa"/>
            </w:tcMar>
            <w:vAlign w:val="center"/>
          </w:tcPr>
          <w:p w:rsidR="008911F8" w:rsidRPr="0001409A" w:rsidRDefault="00B614BC" w:rsidP="00C153D6">
            <w:pPr>
              <w:ind w:firstLine="57"/>
              <w:jc w:val="center"/>
              <w:rPr>
                <w:rFonts w:ascii="Times New Roman" w:hAnsi="Times New Roman" w:cs="Times New Roman"/>
                <w:sz w:val="24"/>
                <w:szCs w:val="24"/>
              </w:rPr>
            </w:pPr>
            <w:r w:rsidRPr="0001409A">
              <w:rPr>
                <w:rFonts w:ascii="Times New Roman" w:hAnsi="Times New Roman" w:cs="Times New Roman"/>
                <w:sz w:val="24"/>
                <w:szCs w:val="24"/>
              </w:rPr>
              <w:t>7</w:t>
            </w:r>
          </w:p>
        </w:tc>
      </w:tr>
      <w:tr w:rsidR="00407ED6" w:rsidRPr="0001409A" w:rsidTr="00D03BD5">
        <w:trPr>
          <w:trHeight w:val="281"/>
          <w:jc w:val="center"/>
        </w:trPr>
        <w:tc>
          <w:tcPr>
            <w:tcW w:w="993" w:type="dxa"/>
            <w:tcMar>
              <w:top w:w="28" w:type="dxa"/>
              <w:bottom w:w="28" w:type="dxa"/>
            </w:tcMar>
            <w:vAlign w:val="center"/>
          </w:tcPr>
          <w:p w:rsidR="008911F8" w:rsidRPr="0001409A" w:rsidRDefault="008911F8"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5.2</w:t>
            </w:r>
          </w:p>
        </w:tc>
        <w:tc>
          <w:tcPr>
            <w:tcW w:w="7770" w:type="dxa"/>
            <w:tcMar>
              <w:top w:w="28" w:type="dxa"/>
              <w:bottom w:w="28" w:type="dxa"/>
            </w:tcMar>
            <w:vAlign w:val="center"/>
          </w:tcPr>
          <w:p w:rsidR="008911F8" w:rsidRPr="0001409A" w:rsidRDefault="009A0887"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Ежемесячное представление подтверждающей документации</w:t>
            </w:r>
          </w:p>
        </w:tc>
        <w:tc>
          <w:tcPr>
            <w:tcW w:w="592" w:type="dxa"/>
            <w:tcMar>
              <w:top w:w="28" w:type="dxa"/>
              <w:bottom w:w="28" w:type="dxa"/>
            </w:tcMar>
            <w:vAlign w:val="center"/>
          </w:tcPr>
          <w:p w:rsidR="008911F8" w:rsidRPr="0001409A" w:rsidRDefault="00B614BC" w:rsidP="00C153D6">
            <w:pPr>
              <w:ind w:firstLine="57"/>
              <w:jc w:val="center"/>
              <w:rPr>
                <w:rFonts w:ascii="Times New Roman" w:hAnsi="Times New Roman" w:cs="Times New Roman"/>
                <w:sz w:val="24"/>
                <w:szCs w:val="24"/>
              </w:rPr>
            </w:pPr>
            <w:r w:rsidRPr="0001409A">
              <w:rPr>
                <w:rFonts w:ascii="Times New Roman" w:hAnsi="Times New Roman" w:cs="Times New Roman"/>
                <w:sz w:val="24"/>
                <w:szCs w:val="24"/>
              </w:rPr>
              <w:t>8</w:t>
            </w:r>
          </w:p>
        </w:tc>
      </w:tr>
      <w:tr w:rsidR="00407ED6" w:rsidRPr="0001409A" w:rsidTr="00D03BD5">
        <w:trPr>
          <w:trHeight w:val="281"/>
          <w:jc w:val="center"/>
        </w:trPr>
        <w:tc>
          <w:tcPr>
            <w:tcW w:w="993" w:type="dxa"/>
            <w:tcMar>
              <w:top w:w="28" w:type="dxa"/>
              <w:bottom w:w="28" w:type="dxa"/>
            </w:tcMar>
            <w:vAlign w:val="center"/>
          </w:tcPr>
          <w:p w:rsidR="009A0887" w:rsidRPr="0001409A" w:rsidRDefault="009A0887"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5.3</w:t>
            </w:r>
          </w:p>
        </w:tc>
        <w:tc>
          <w:tcPr>
            <w:tcW w:w="7770" w:type="dxa"/>
            <w:tcMar>
              <w:top w:w="28" w:type="dxa"/>
              <w:bottom w:w="28" w:type="dxa"/>
            </w:tcMar>
            <w:vAlign w:val="center"/>
          </w:tcPr>
          <w:p w:rsidR="009A0887" w:rsidRPr="0001409A" w:rsidRDefault="009A0887"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Сертификация кредитов</w:t>
            </w:r>
          </w:p>
        </w:tc>
        <w:tc>
          <w:tcPr>
            <w:tcW w:w="592" w:type="dxa"/>
            <w:tcMar>
              <w:top w:w="28" w:type="dxa"/>
              <w:bottom w:w="28" w:type="dxa"/>
            </w:tcMar>
            <w:vAlign w:val="center"/>
          </w:tcPr>
          <w:p w:rsidR="009A0887" w:rsidRPr="0001409A" w:rsidRDefault="00B614BC" w:rsidP="00C153D6">
            <w:pPr>
              <w:ind w:firstLine="57"/>
              <w:jc w:val="center"/>
              <w:rPr>
                <w:rFonts w:ascii="Times New Roman" w:hAnsi="Times New Roman" w:cs="Times New Roman"/>
                <w:sz w:val="24"/>
                <w:szCs w:val="24"/>
              </w:rPr>
            </w:pPr>
            <w:r w:rsidRPr="0001409A">
              <w:rPr>
                <w:rFonts w:ascii="Times New Roman" w:hAnsi="Times New Roman" w:cs="Times New Roman"/>
                <w:sz w:val="24"/>
                <w:szCs w:val="24"/>
              </w:rPr>
              <w:t>8</w:t>
            </w:r>
          </w:p>
        </w:tc>
      </w:tr>
      <w:tr w:rsidR="00407ED6" w:rsidRPr="0001409A" w:rsidTr="00D03BD5">
        <w:trPr>
          <w:trHeight w:val="281"/>
          <w:jc w:val="center"/>
        </w:trPr>
        <w:tc>
          <w:tcPr>
            <w:tcW w:w="993" w:type="dxa"/>
            <w:tcMar>
              <w:top w:w="28" w:type="dxa"/>
              <w:bottom w:w="28" w:type="dxa"/>
            </w:tcMar>
            <w:vAlign w:val="center"/>
          </w:tcPr>
          <w:p w:rsidR="009A0887" w:rsidRPr="0001409A" w:rsidRDefault="009A0887"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5.4</w:t>
            </w:r>
          </w:p>
        </w:tc>
        <w:tc>
          <w:tcPr>
            <w:tcW w:w="7770" w:type="dxa"/>
            <w:tcMar>
              <w:top w:w="28" w:type="dxa"/>
              <w:bottom w:w="28" w:type="dxa"/>
            </w:tcMar>
            <w:vAlign w:val="center"/>
          </w:tcPr>
          <w:p w:rsidR="009A0887" w:rsidRPr="0001409A" w:rsidRDefault="009A0887" w:rsidP="00A71AD3">
            <w:pPr>
              <w:ind w:firstLine="0"/>
              <w:jc w:val="left"/>
              <w:rPr>
                <w:rFonts w:ascii="Times New Roman" w:hAnsi="Times New Roman" w:cs="Times New Roman"/>
                <w:sz w:val="24"/>
                <w:szCs w:val="24"/>
              </w:rPr>
            </w:pPr>
            <w:r w:rsidRPr="0001409A">
              <w:rPr>
                <w:rFonts w:ascii="Times New Roman" w:hAnsi="Times New Roman" w:cs="Times New Roman"/>
                <w:sz w:val="24"/>
                <w:szCs w:val="24"/>
              </w:rPr>
              <w:t>Мер</w:t>
            </w:r>
            <w:r w:rsidR="00A71AD3" w:rsidRPr="0001409A">
              <w:rPr>
                <w:rFonts w:ascii="Times New Roman" w:hAnsi="Times New Roman" w:cs="Times New Roman"/>
                <w:sz w:val="24"/>
                <w:szCs w:val="24"/>
              </w:rPr>
              <w:t>оприятия</w:t>
            </w:r>
            <w:r w:rsidRPr="0001409A">
              <w:rPr>
                <w:rFonts w:ascii="Times New Roman" w:hAnsi="Times New Roman" w:cs="Times New Roman"/>
                <w:sz w:val="24"/>
                <w:szCs w:val="24"/>
              </w:rPr>
              <w:t xml:space="preserve">, </w:t>
            </w:r>
            <w:r w:rsidR="00A71AD3" w:rsidRPr="0001409A">
              <w:rPr>
                <w:rFonts w:ascii="Times New Roman" w:hAnsi="Times New Roman" w:cs="Times New Roman"/>
                <w:sz w:val="24"/>
                <w:szCs w:val="24"/>
              </w:rPr>
              <w:t xml:space="preserve">которые </w:t>
            </w:r>
            <w:r w:rsidRPr="0001409A">
              <w:rPr>
                <w:rFonts w:ascii="Times New Roman" w:hAnsi="Times New Roman" w:cs="Times New Roman"/>
                <w:sz w:val="24"/>
                <w:szCs w:val="24"/>
              </w:rPr>
              <w:t>необходим</w:t>
            </w:r>
            <w:r w:rsidR="00A71AD3" w:rsidRPr="0001409A">
              <w:rPr>
                <w:rFonts w:ascii="Times New Roman" w:hAnsi="Times New Roman" w:cs="Times New Roman"/>
                <w:sz w:val="24"/>
                <w:szCs w:val="24"/>
              </w:rPr>
              <w:t xml:space="preserve">о выполнить </w:t>
            </w:r>
            <w:r w:rsidRPr="0001409A">
              <w:rPr>
                <w:rFonts w:ascii="Times New Roman" w:hAnsi="Times New Roman" w:cs="Times New Roman"/>
                <w:sz w:val="24"/>
                <w:szCs w:val="24"/>
              </w:rPr>
              <w:t xml:space="preserve">по окончании </w:t>
            </w:r>
            <w:r w:rsidR="004102CE" w:rsidRPr="0001409A">
              <w:rPr>
                <w:rFonts w:ascii="Times New Roman" w:hAnsi="Times New Roman" w:cs="Times New Roman"/>
                <w:sz w:val="24"/>
                <w:szCs w:val="24"/>
              </w:rPr>
              <w:t>договора</w:t>
            </w:r>
            <w:r w:rsidRPr="0001409A">
              <w:rPr>
                <w:rFonts w:ascii="Times New Roman" w:hAnsi="Times New Roman" w:cs="Times New Roman"/>
                <w:sz w:val="24"/>
                <w:szCs w:val="24"/>
              </w:rPr>
              <w:t xml:space="preserve"> целевого предприятия с подрядчиком</w:t>
            </w:r>
          </w:p>
        </w:tc>
        <w:tc>
          <w:tcPr>
            <w:tcW w:w="592" w:type="dxa"/>
            <w:tcMar>
              <w:top w:w="28" w:type="dxa"/>
              <w:bottom w:w="28" w:type="dxa"/>
            </w:tcMar>
            <w:vAlign w:val="center"/>
          </w:tcPr>
          <w:p w:rsidR="009A0887" w:rsidRPr="0001409A" w:rsidRDefault="00B614BC" w:rsidP="00C153D6">
            <w:pPr>
              <w:ind w:firstLine="57"/>
              <w:jc w:val="center"/>
              <w:rPr>
                <w:rFonts w:ascii="Times New Roman" w:hAnsi="Times New Roman" w:cs="Times New Roman"/>
                <w:sz w:val="24"/>
                <w:szCs w:val="24"/>
              </w:rPr>
            </w:pPr>
            <w:r w:rsidRPr="0001409A">
              <w:rPr>
                <w:rFonts w:ascii="Times New Roman" w:hAnsi="Times New Roman" w:cs="Times New Roman"/>
                <w:sz w:val="24"/>
                <w:szCs w:val="24"/>
              </w:rPr>
              <w:t>8</w:t>
            </w:r>
          </w:p>
        </w:tc>
      </w:tr>
      <w:tr w:rsidR="00407ED6" w:rsidRPr="0001409A" w:rsidTr="00D03BD5">
        <w:trPr>
          <w:trHeight w:val="281"/>
          <w:jc w:val="center"/>
        </w:trPr>
        <w:tc>
          <w:tcPr>
            <w:tcW w:w="993" w:type="dxa"/>
            <w:tcMar>
              <w:top w:w="28" w:type="dxa"/>
              <w:bottom w:w="28" w:type="dxa"/>
            </w:tcMar>
            <w:vAlign w:val="center"/>
          </w:tcPr>
          <w:p w:rsidR="008911F8" w:rsidRPr="0001409A" w:rsidRDefault="008911F8" w:rsidP="008911F8">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6 </w:t>
            </w:r>
          </w:p>
        </w:tc>
        <w:tc>
          <w:tcPr>
            <w:tcW w:w="7770" w:type="dxa"/>
            <w:tcMar>
              <w:top w:w="28" w:type="dxa"/>
              <w:bottom w:w="28" w:type="dxa"/>
            </w:tcMar>
            <w:vAlign w:val="center"/>
          </w:tcPr>
          <w:p w:rsidR="008911F8" w:rsidRPr="0001409A" w:rsidRDefault="001D367C" w:rsidP="00040227">
            <w:pPr>
              <w:ind w:firstLine="0"/>
              <w:jc w:val="left"/>
              <w:rPr>
                <w:rFonts w:ascii="Times New Roman" w:hAnsi="Times New Roman" w:cs="Times New Roman"/>
                <w:sz w:val="24"/>
                <w:szCs w:val="24"/>
              </w:rPr>
            </w:pPr>
            <w:r w:rsidRPr="0001409A">
              <w:rPr>
                <w:rFonts w:ascii="Times New Roman" w:hAnsi="Times New Roman" w:cs="Times New Roman"/>
                <w:sz w:val="24"/>
                <w:szCs w:val="24"/>
              </w:rPr>
              <w:t>Санкции</w:t>
            </w:r>
          </w:p>
        </w:tc>
        <w:tc>
          <w:tcPr>
            <w:tcW w:w="592" w:type="dxa"/>
            <w:tcMar>
              <w:top w:w="28" w:type="dxa"/>
              <w:bottom w:w="28" w:type="dxa"/>
            </w:tcMar>
            <w:vAlign w:val="center"/>
          </w:tcPr>
          <w:p w:rsidR="008911F8" w:rsidRPr="0001409A" w:rsidRDefault="00B614BC" w:rsidP="00C153D6">
            <w:pPr>
              <w:ind w:firstLine="57"/>
              <w:jc w:val="center"/>
              <w:rPr>
                <w:rFonts w:ascii="Times New Roman" w:hAnsi="Times New Roman" w:cs="Times New Roman"/>
                <w:sz w:val="24"/>
                <w:szCs w:val="24"/>
              </w:rPr>
            </w:pPr>
            <w:r w:rsidRPr="0001409A">
              <w:rPr>
                <w:rFonts w:ascii="Times New Roman" w:hAnsi="Times New Roman" w:cs="Times New Roman"/>
                <w:sz w:val="24"/>
                <w:szCs w:val="24"/>
              </w:rPr>
              <w:t>8</w:t>
            </w:r>
          </w:p>
        </w:tc>
      </w:tr>
      <w:tr w:rsidR="00407ED6" w:rsidRPr="0001409A" w:rsidTr="00D03BD5">
        <w:trPr>
          <w:trHeight w:val="255"/>
          <w:jc w:val="center"/>
        </w:trPr>
        <w:tc>
          <w:tcPr>
            <w:tcW w:w="8763" w:type="dxa"/>
            <w:gridSpan w:val="2"/>
            <w:tcMar>
              <w:top w:w="28" w:type="dxa"/>
              <w:bottom w:w="28" w:type="dxa"/>
            </w:tcMar>
          </w:tcPr>
          <w:p w:rsidR="008911F8" w:rsidRPr="0001409A" w:rsidRDefault="008911F8" w:rsidP="00BC242A">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Приложение </w:t>
            </w:r>
            <w:r w:rsidR="00BC242A" w:rsidRPr="0001409A">
              <w:rPr>
                <w:rFonts w:ascii="Times New Roman" w:hAnsi="Times New Roman" w:cs="Times New Roman"/>
                <w:sz w:val="24"/>
                <w:szCs w:val="24"/>
                <w:lang w:val="en-US"/>
              </w:rPr>
              <w:t>A</w:t>
            </w:r>
            <w:r w:rsidRPr="0001409A">
              <w:rPr>
                <w:rFonts w:ascii="Times New Roman" w:hAnsi="Times New Roman" w:cs="Times New Roman"/>
                <w:sz w:val="24"/>
                <w:szCs w:val="24"/>
              </w:rPr>
              <w:t xml:space="preserve"> </w:t>
            </w:r>
            <w:r w:rsidRPr="0001409A">
              <w:rPr>
                <w:rFonts w:ascii="Times New Roman" w:hAnsi="Times New Roman" w:cs="Times New Roman"/>
                <w:i/>
                <w:sz w:val="24"/>
                <w:szCs w:val="24"/>
              </w:rPr>
              <w:t>(информационное)</w:t>
            </w:r>
            <w:r w:rsidRPr="0001409A">
              <w:rPr>
                <w:rFonts w:ascii="Times New Roman" w:hAnsi="Times New Roman" w:cs="Times New Roman"/>
                <w:sz w:val="24"/>
                <w:szCs w:val="24"/>
              </w:rPr>
              <w:t xml:space="preserve"> </w:t>
            </w:r>
            <w:r w:rsidR="001D367C" w:rsidRPr="0001409A">
              <w:rPr>
                <w:rFonts w:ascii="Times New Roman" w:hAnsi="Times New Roman" w:cs="Times New Roman"/>
                <w:sz w:val="24"/>
                <w:szCs w:val="24"/>
              </w:rPr>
              <w:t>Пояснения</w:t>
            </w:r>
          </w:p>
        </w:tc>
        <w:tc>
          <w:tcPr>
            <w:tcW w:w="592" w:type="dxa"/>
            <w:tcMar>
              <w:top w:w="28" w:type="dxa"/>
              <w:bottom w:w="28" w:type="dxa"/>
            </w:tcMar>
            <w:vAlign w:val="center"/>
          </w:tcPr>
          <w:p w:rsidR="008911F8" w:rsidRPr="0001409A" w:rsidRDefault="00B614BC" w:rsidP="00C153D6">
            <w:pPr>
              <w:ind w:firstLine="57"/>
              <w:jc w:val="center"/>
              <w:rPr>
                <w:rFonts w:ascii="Times New Roman" w:hAnsi="Times New Roman" w:cs="Times New Roman"/>
                <w:sz w:val="24"/>
                <w:szCs w:val="24"/>
              </w:rPr>
            </w:pPr>
            <w:r w:rsidRPr="0001409A">
              <w:rPr>
                <w:rFonts w:ascii="Times New Roman" w:hAnsi="Times New Roman" w:cs="Times New Roman"/>
                <w:sz w:val="24"/>
                <w:szCs w:val="24"/>
              </w:rPr>
              <w:t>10</w:t>
            </w:r>
          </w:p>
        </w:tc>
      </w:tr>
      <w:tr w:rsidR="00407ED6" w:rsidRPr="0001409A" w:rsidTr="00D03BD5">
        <w:trPr>
          <w:trHeight w:val="364"/>
          <w:jc w:val="center"/>
        </w:trPr>
        <w:tc>
          <w:tcPr>
            <w:tcW w:w="8763" w:type="dxa"/>
            <w:gridSpan w:val="2"/>
            <w:tcMar>
              <w:top w:w="28" w:type="dxa"/>
              <w:bottom w:w="28" w:type="dxa"/>
            </w:tcMar>
            <w:vAlign w:val="center"/>
          </w:tcPr>
          <w:p w:rsidR="001D367C" w:rsidRPr="0001409A" w:rsidRDefault="008911F8" w:rsidP="001D367C">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Приложение </w:t>
            </w:r>
            <w:r w:rsidR="00BC242A" w:rsidRPr="0001409A">
              <w:rPr>
                <w:rFonts w:ascii="Times New Roman" w:hAnsi="Times New Roman" w:cs="Times New Roman"/>
                <w:sz w:val="24"/>
                <w:szCs w:val="24"/>
                <w:lang w:val="en-US"/>
              </w:rPr>
              <w:t>B</w:t>
            </w:r>
            <w:r w:rsidRPr="0001409A">
              <w:rPr>
                <w:rFonts w:ascii="Times New Roman" w:hAnsi="Times New Roman" w:cs="Times New Roman"/>
                <w:sz w:val="24"/>
                <w:szCs w:val="24"/>
              </w:rPr>
              <w:t xml:space="preserve"> </w:t>
            </w:r>
            <w:r w:rsidRPr="0001409A">
              <w:rPr>
                <w:rFonts w:ascii="Times New Roman" w:hAnsi="Times New Roman" w:cs="Times New Roman"/>
                <w:i/>
                <w:sz w:val="24"/>
                <w:szCs w:val="24"/>
              </w:rPr>
              <w:t>(информационное)</w:t>
            </w:r>
            <w:r w:rsidRPr="0001409A">
              <w:rPr>
                <w:rFonts w:ascii="Times New Roman" w:hAnsi="Times New Roman" w:cs="Times New Roman"/>
                <w:sz w:val="24"/>
                <w:szCs w:val="24"/>
              </w:rPr>
              <w:t xml:space="preserve"> </w:t>
            </w:r>
            <w:r w:rsidR="001D367C" w:rsidRPr="0001409A">
              <w:rPr>
                <w:rFonts w:ascii="Times New Roman" w:hAnsi="Times New Roman" w:cs="Times New Roman"/>
                <w:sz w:val="24"/>
                <w:szCs w:val="24"/>
              </w:rPr>
              <w:t xml:space="preserve">Подготовка </w:t>
            </w:r>
            <w:r w:rsidR="00F758A5" w:rsidRPr="0001409A">
              <w:rPr>
                <w:rFonts w:ascii="Times New Roman" w:hAnsi="Times New Roman" w:cs="Times New Roman"/>
                <w:sz w:val="24"/>
                <w:szCs w:val="24"/>
              </w:rPr>
              <w:t>целевых данных</w:t>
            </w:r>
            <w:r w:rsidR="001D367C" w:rsidRPr="0001409A">
              <w:rPr>
                <w:rFonts w:ascii="Times New Roman" w:hAnsi="Times New Roman" w:cs="Times New Roman"/>
                <w:sz w:val="24"/>
                <w:szCs w:val="24"/>
              </w:rPr>
              <w:t xml:space="preserve">, связанных </w:t>
            </w:r>
            <w:proofErr w:type="gramStart"/>
            <w:r w:rsidR="001D367C" w:rsidRPr="0001409A">
              <w:rPr>
                <w:rFonts w:ascii="Times New Roman" w:hAnsi="Times New Roman" w:cs="Times New Roman"/>
                <w:sz w:val="24"/>
                <w:szCs w:val="24"/>
              </w:rPr>
              <w:t>с</w:t>
            </w:r>
            <w:proofErr w:type="gramEnd"/>
            <w:r w:rsidR="001D367C" w:rsidRPr="0001409A">
              <w:rPr>
                <w:rFonts w:ascii="Times New Roman" w:hAnsi="Times New Roman" w:cs="Times New Roman"/>
                <w:sz w:val="24"/>
                <w:szCs w:val="24"/>
              </w:rPr>
              <w:t xml:space="preserve">       </w:t>
            </w:r>
          </w:p>
          <w:p w:rsidR="008911F8" w:rsidRPr="0001409A" w:rsidRDefault="001D367C" w:rsidP="00F758A5">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w:t>
            </w:r>
            <w:r w:rsidR="00F758A5" w:rsidRPr="0001409A">
              <w:rPr>
                <w:rFonts w:ascii="Times New Roman" w:hAnsi="Times New Roman" w:cs="Times New Roman"/>
                <w:sz w:val="24"/>
                <w:szCs w:val="24"/>
              </w:rPr>
              <w:t>настоящим стандартом</w:t>
            </w:r>
            <w:r w:rsidRPr="0001409A">
              <w:rPr>
                <w:rFonts w:ascii="Times New Roman" w:hAnsi="Times New Roman" w:cs="Times New Roman"/>
                <w:sz w:val="24"/>
                <w:szCs w:val="24"/>
              </w:rPr>
              <w:t>, для включения в объем работ</w:t>
            </w:r>
          </w:p>
        </w:tc>
        <w:tc>
          <w:tcPr>
            <w:tcW w:w="592" w:type="dxa"/>
            <w:tcMar>
              <w:top w:w="28" w:type="dxa"/>
              <w:bottom w:w="28" w:type="dxa"/>
            </w:tcMar>
            <w:vAlign w:val="center"/>
          </w:tcPr>
          <w:p w:rsidR="008911F8" w:rsidRPr="0001409A" w:rsidRDefault="00B614BC" w:rsidP="007D15C0">
            <w:pPr>
              <w:ind w:firstLine="0"/>
              <w:jc w:val="center"/>
              <w:rPr>
                <w:rFonts w:ascii="Times New Roman" w:hAnsi="Times New Roman" w:cs="Times New Roman"/>
                <w:sz w:val="24"/>
                <w:szCs w:val="24"/>
              </w:rPr>
            </w:pPr>
            <w:r w:rsidRPr="0001409A">
              <w:rPr>
                <w:rFonts w:ascii="Times New Roman" w:hAnsi="Times New Roman" w:cs="Times New Roman"/>
                <w:sz w:val="24"/>
                <w:szCs w:val="24"/>
              </w:rPr>
              <w:t>2</w:t>
            </w:r>
            <w:r w:rsidR="007D15C0" w:rsidRPr="0001409A">
              <w:rPr>
                <w:rFonts w:ascii="Times New Roman" w:hAnsi="Times New Roman" w:cs="Times New Roman"/>
                <w:sz w:val="24"/>
                <w:szCs w:val="24"/>
              </w:rPr>
              <w:t>1</w:t>
            </w:r>
          </w:p>
        </w:tc>
      </w:tr>
      <w:tr w:rsidR="00407ED6" w:rsidRPr="0001409A" w:rsidTr="00D03BD5">
        <w:trPr>
          <w:trHeight w:val="364"/>
          <w:jc w:val="center"/>
        </w:trPr>
        <w:tc>
          <w:tcPr>
            <w:tcW w:w="8763" w:type="dxa"/>
            <w:gridSpan w:val="2"/>
            <w:tcMar>
              <w:top w:w="28" w:type="dxa"/>
              <w:bottom w:w="28" w:type="dxa"/>
            </w:tcMar>
            <w:vAlign w:val="center"/>
          </w:tcPr>
          <w:p w:rsidR="001D367C" w:rsidRPr="0001409A" w:rsidRDefault="001D367C" w:rsidP="001D367C">
            <w:pPr>
              <w:ind w:firstLine="0"/>
              <w:jc w:val="left"/>
              <w:rPr>
                <w:rFonts w:ascii="Times New Roman" w:hAnsi="Times New Roman" w:cs="Times New Roman"/>
                <w:sz w:val="24"/>
                <w:szCs w:val="24"/>
              </w:rPr>
            </w:pPr>
            <w:r w:rsidRPr="0001409A">
              <w:rPr>
                <w:rFonts w:ascii="Times New Roman" w:hAnsi="Times New Roman" w:cs="Times New Roman"/>
                <w:sz w:val="24"/>
                <w:szCs w:val="24"/>
              </w:rPr>
              <w:t>Приложение С (</w:t>
            </w:r>
            <w:r w:rsidRPr="0001409A">
              <w:rPr>
                <w:rFonts w:ascii="Times New Roman" w:hAnsi="Times New Roman" w:cs="Times New Roman"/>
                <w:i/>
                <w:sz w:val="24"/>
                <w:szCs w:val="24"/>
              </w:rPr>
              <w:t>информационное</w:t>
            </w:r>
            <w:r w:rsidRPr="0001409A">
              <w:rPr>
                <w:rFonts w:ascii="Times New Roman" w:hAnsi="Times New Roman" w:cs="Times New Roman"/>
                <w:sz w:val="24"/>
                <w:szCs w:val="24"/>
              </w:rPr>
              <w:t xml:space="preserve">) План реализации цели участия в </w:t>
            </w:r>
            <w:r w:rsidR="004102CE" w:rsidRPr="0001409A">
              <w:rPr>
                <w:rFonts w:ascii="Times New Roman" w:hAnsi="Times New Roman" w:cs="Times New Roman"/>
                <w:sz w:val="24"/>
                <w:szCs w:val="24"/>
              </w:rPr>
              <w:t>договорах</w:t>
            </w:r>
            <w:r w:rsidRPr="0001409A">
              <w:rPr>
                <w:rFonts w:ascii="Times New Roman" w:hAnsi="Times New Roman" w:cs="Times New Roman"/>
                <w:sz w:val="24"/>
                <w:szCs w:val="24"/>
              </w:rPr>
              <w:t xml:space="preserve"> </w:t>
            </w:r>
          </w:p>
          <w:p w:rsidR="001D367C" w:rsidRPr="0001409A" w:rsidRDefault="001D367C" w:rsidP="007A2819">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(стратегия </w:t>
            </w:r>
            <w:r w:rsidR="00F758A5" w:rsidRPr="0001409A">
              <w:rPr>
                <w:rFonts w:ascii="Times New Roman" w:hAnsi="Times New Roman" w:cs="Times New Roman"/>
                <w:sz w:val="24"/>
                <w:szCs w:val="24"/>
              </w:rPr>
              <w:t>достижения цели</w:t>
            </w:r>
            <w:r w:rsidRPr="0001409A">
              <w:rPr>
                <w:rFonts w:ascii="Times New Roman" w:hAnsi="Times New Roman" w:cs="Times New Roman"/>
                <w:sz w:val="24"/>
                <w:szCs w:val="24"/>
              </w:rPr>
              <w:t xml:space="preserve"> A)</w:t>
            </w:r>
          </w:p>
        </w:tc>
        <w:tc>
          <w:tcPr>
            <w:tcW w:w="592" w:type="dxa"/>
            <w:tcMar>
              <w:top w:w="28" w:type="dxa"/>
              <w:bottom w:w="28" w:type="dxa"/>
            </w:tcMar>
            <w:vAlign w:val="center"/>
          </w:tcPr>
          <w:p w:rsidR="001D367C" w:rsidRPr="0001409A" w:rsidRDefault="00B614BC" w:rsidP="00C153D6">
            <w:pPr>
              <w:ind w:firstLine="0"/>
              <w:jc w:val="center"/>
              <w:rPr>
                <w:rFonts w:ascii="Times New Roman" w:hAnsi="Times New Roman" w:cs="Times New Roman"/>
                <w:sz w:val="24"/>
                <w:szCs w:val="24"/>
              </w:rPr>
            </w:pPr>
            <w:r w:rsidRPr="0001409A">
              <w:rPr>
                <w:rFonts w:ascii="Times New Roman" w:hAnsi="Times New Roman" w:cs="Times New Roman"/>
                <w:sz w:val="24"/>
                <w:szCs w:val="24"/>
              </w:rPr>
              <w:t>25</w:t>
            </w:r>
          </w:p>
        </w:tc>
      </w:tr>
      <w:tr w:rsidR="00407ED6" w:rsidRPr="0001409A" w:rsidTr="00D03BD5">
        <w:trPr>
          <w:trHeight w:val="364"/>
          <w:jc w:val="center"/>
        </w:trPr>
        <w:tc>
          <w:tcPr>
            <w:tcW w:w="8763" w:type="dxa"/>
            <w:gridSpan w:val="2"/>
            <w:tcMar>
              <w:top w:w="28" w:type="dxa"/>
              <w:bottom w:w="28" w:type="dxa"/>
            </w:tcMar>
            <w:vAlign w:val="center"/>
          </w:tcPr>
          <w:p w:rsidR="00C725A6" w:rsidRPr="0001409A" w:rsidRDefault="001D367C" w:rsidP="001D367C">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Приложение </w:t>
            </w:r>
            <w:r w:rsidRPr="0001409A">
              <w:rPr>
                <w:rFonts w:ascii="Times New Roman" w:hAnsi="Times New Roman" w:cs="Times New Roman"/>
                <w:sz w:val="24"/>
                <w:szCs w:val="24"/>
                <w:lang w:val="en-US"/>
              </w:rPr>
              <w:t>D</w:t>
            </w:r>
            <w:r w:rsidRPr="0001409A">
              <w:rPr>
                <w:rFonts w:ascii="Times New Roman" w:hAnsi="Times New Roman" w:cs="Times New Roman"/>
                <w:sz w:val="24"/>
                <w:szCs w:val="24"/>
              </w:rPr>
              <w:t xml:space="preserve"> (</w:t>
            </w:r>
            <w:r w:rsidRPr="0001409A">
              <w:rPr>
                <w:rFonts w:ascii="Times New Roman" w:hAnsi="Times New Roman" w:cs="Times New Roman"/>
                <w:i/>
                <w:sz w:val="24"/>
                <w:szCs w:val="24"/>
              </w:rPr>
              <w:t>информационное</w:t>
            </w:r>
            <w:r w:rsidRPr="0001409A">
              <w:rPr>
                <w:rFonts w:ascii="Times New Roman" w:hAnsi="Times New Roman" w:cs="Times New Roman"/>
                <w:sz w:val="24"/>
                <w:szCs w:val="24"/>
              </w:rPr>
              <w:t>)</w:t>
            </w:r>
            <w:r w:rsidRPr="0001409A">
              <w:t xml:space="preserve"> </w:t>
            </w:r>
            <w:r w:rsidRPr="0001409A">
              <w:rPr>
                <w:rFonts w:ascii="Times New Roman" w:hAnsi="Times New Roman" w:cs="Times New Roman"/>
                <w:sz w:val="24"/>
                <w:szCs w:val="24"/>
              </w:rPr>
              <w:t xml:space="preserve">Письмо-обязательство от целевого предприятия </w:t>
            </w:r>
            <w:r w:rsidR="00C725A6" w:rsidRPr="0001409A">
              <w:rPr>
                <w:rFonts w:ascii="Times New Roman" w:hAnsi="Times New Roman" w:cs="Times New Roman"/>
                <w:sz w:val="24"/>
                <w:szCs w:val="24"/>
              </w:rPr>
              <w:t xml:space="preserve"> </w:t>
            </w:r>
          </w:p>
          <w:p w:rsidR="00C725A6" w:rsidRPr="0001409A" w:rsidRDefault="00C725A6" w:rsidP="001D367C">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w:t>
            </w:r>
            <w:r w:rsidR="00565AD5" w:rsidRPr="0001409A">
              <w:rPr>
                <w:rFonts w:ascii="Times New Roman" w:hAnsi="Times New Roman" w:cs="Times New Roman"/>
                <w:sz w:val="24"/>
                <w:szCs w:val="24"/>
              </w:rPr>
              <w:t xml:space="preserve"> </w:t>
            </w:r>
            <w:r w:rsidR="001D367C" w:rsidRPr="0001409A">
              <w:rPr>
                <w:rFonts w:ascii="Times New Roman" w:hAnsi="Times New Roman" w:cs="Times New Roman"/>
                <w:sz w:val="24"/>
                <w:szCs w:val="24"/>
              </w:rPr>
              <w:t xml:space="preserve">выступать в качестве субподрядчика, поставщика, производителя </w:t>
            </w:r>
          </w:p>
          <w:p w:rsidR="001D367C" w:rsidRPr="0001409A" w:rsidRDefault="00C725A6" w:rsidP="001D367C">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w:t>
            </w:r>
            <w:r w:rsidR="00565AD5" w:rsidRPr="0001409A">
              <w:rPr>
                <w:rFonts w:ascii="Times New Roman" w:hAnsi="Times New Roman" w:cs="Times New Roman"/>
                <w:sz w:val="24"/>
                <w:szCs w:val="24"/>
              </w:rPr>
              <w:t xml:space="preserve"> </w:t>
            </w:r>
            <w:r w:rsidR="001D367C" w:rsidRPr="0001409A">
              <w:rPr>
                <w:rFonts w:ascii="Times New Roman" w:hAnsi="Times New Roman" w:cs="Times New Roman"/>
                <w:sz w:val="24"/>
                <w:szCs w:val="24"/>
              </w:rPr>
              <w:t>или поставщика услуг</w:t>
            </w:r>
          </w:p>
        </w:tc>
        <w:tc>
          <w:tcPr>
            <w:tcW w:w="592" w:type="dxa"/>
            <w:tcMar>
              <w:top w:w="28" w:type="dxa"/>
              <w:bottom w:w="28" w:type="dxa"/>
            </w:tcMar>
            <w:vAlign w:val="center"/>
          </w:tcPr>
          <w:p w:rsidR="001D367C" w:rsidRPr="0001409A" w:rsidRDefault="00B614BC" w:rsidP="00C153D6">
            <w:pPr>
              <w:ind w:firstLine="0"/>
              <w:jc w:val="center"/>
              <w:rPr>
                <w:rFonts w:ascii="Times New Roman" w:hAnsi="Times New Roman" w:cs="Times New Roman"/>
                <w:sz w:val="24"/>
                <w:szCs w:val="24"/>
              </w:rPr>
            </w:pPr>
            <w:r w:rsidRPr="0001409A">
              <w:rPr>
                <w:rFonts w:ascii="Times New Roman" w:hAnsi="Times New Roman" w:cs="Times New Roman"/>
                <w:sz w:val="24"/>
                <w:szCs w:val="24"/>
              </w:rPr>
              <w:t>30</w:t>
            </w:r>
          </w:p>
        </w:tc>
      </w:tr>
      <w:tr w:rsidR="00407ED6" w:rsidRPr="0001409A" w:rsidTr="00D03BD5">
        <w:trPr>
          <w:trHeight w:val="364"/>
          <w:jc w:val="center"/>
        </w:trPr>
        <w:tc>
          <w:tcPr>
            <w:tcW w:w="8763" w:type="dxa"/>
            <w:gridSpan w:val="2"/>
            <w:tcMar>
              <w:top w:w="28" w:type="dxa"/>
              <w:bottom w:w="28" w:type="dxa"/>
            </w:tcMar>
            <w:vAlign w:val="center"/>
          </w:tcPr>
          <w:p w:rsidR="00C725A6" w:rsidRPr="0001409A" w:rsidRDefault="001D367C" w:rsidP="001D367C">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Приложение </w:t>
            </w:r>
            <w:r w:rsidR="0019343B" w:rsidRPr="0001409A">
              <w:rPr>
                <w:rFonts w:ascii="Times New Roman" w:hAnsi="Times New Roman" w:cs="Times New Roman"/>
                <w:sz w:val="24"/>
                <w:szCs w:val="24"/>
                <w:lang w:val="en-US"/>
              </w:rPr>
              <w:t>E</w:t>
            </w:r>
            <w:r w:rsidRPr="0001409A">
              <w:rPr>
                <w:rFonts w:ascii="Times New Roman" w:hAnsi="Times New Roman" w:cs="Times New Roman"/>
                <w:sz w:val="24"/>
                <w:szCs w:val="24"/>
              </w:rPr>
              <w:t xml:space="preserve"> (</w:t>
            </w:r>
            <w:r w:rsidRPr="0001409A">
              <w:rPr>
                <w:rFonts w:ascii="Times New Roman" w:hAnsi="Times New Roman" w:cs="Times New Roman"/>
                <w:i/>
                <w:sz w:val="24"/>
                <w:szCs w:val="24"/>
              </w:rPr>
              <w:t>информационное</w:t>
            </w:r>
            <w:r w:rsidRPr="0001409A">
              <w:rPr>
                <w:rFonts w:ascii="Times New Roman" w:hAnsi="Times New Roman" w:cs="Times New Roman"/>
                <w:sz w:val="24"/>
                <w:szCs w:val="24"/>
              </w:rPr>
              <w:t>)</w:t>
            </w:r>
            <w:r w:rsidRPr="0001409A">
              <w:t xml:space="preserve"> </w:t>
            </w:r>
            <w:r w:rsidRPr="0001409A">
              <w:rPr>
                <w:rFonts w:ascii="Times New Roman" w:hAnsi="Times New Roman" w:cs="Times New Roman"/>
                <w:sz w:val="24"/>
                <w:szCs w:val="24"/>
              </w:rPr>
              <w:t xml:space="preserve">Форма раскрытия информации о </w:t>
            </w:r>
            <w:proofErr w:type="gramStart"/>
            <w:r w:rsidRPr="0001409A">
              <w:rPr>
                <w:rFonts w:ascii="Times New Roman" w:hAnsi="Times New Roman" w:cs="Times New Roman"/>
                <w:sz w:val="24"/>
                <w:szCs w:val="24"/>
              </w:rPr>
              <w:t>совместном</w:t>
            </w:r>
            <w:proofErr w:type="gramEnd"/>
            <w:r w:rsidRPr="0001409A">
              <w:rPr>
                <w:rFonts w:ascii="Times New Roman" w:hAnsi="Times New Roman" w:cs="Times New Roman"/>
                <w:sz w:val="24"/>
                <w:szCs w:val="24"/>
              </w:rPr>
              <w:t xml:space="preserve"> </w:t>
            </w:r>
          </w:p>
          <w:p w:rsidR="001D367C" w:rsidRPr="0001409A" w:rsidRDefault="00C725A6" w:rsidP="00C725A6">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w:t>
            </w:r>
            <w:proofErr w:type="gramStart"/>
            <w:r w:rsidR="00BC242A" w:rsidRPr="0001409A">
              <w:rPr>
                <w:rFonts w:ascii="Times New Roman" w:hAnsi="Times New Roman" w:cs="Times New Roman"/>
                <w:sz w:val="24"/>
                <w:szCs w:val="24"/>
              </w:rPr>
              <w:t>п</w:t>
            </w:r>
            <w:r w:rsidR="001D367C" w:rsidRPr="0001409A">
              <w:rPr>
                <w:rFonts w:ascii="Times New Roman" w:hAnsi="Times New Roman" w:cs="Times New Roman"/>
                <w:sz w:val="24"/>
                <w:szCs w:val="24"/>
              </w:rPr>
              <w:t>редприятии</w:t>
            </w:r>
            <w:proofErr w:type="gramEnd"/>
          </w:p>
        </w:tc>
        <w:tc>
          <w:tcPr>
            <w:tcW w:w="592" w:type="dxa"/>
            <w:tcMar>
              <w:top w:w="28" w:type="dxa"/>
              <w:bottom w:w="28" w:type="dxa"/>
            </w:tcMar>
            <w:vAlign w:val="center"/>
          </w:tcPr>
          <w:p w:rsidR="001D367C" w:rsidRPr="0001409A" w:rsidRDefault="00B614BC" w:rsidP="00C153D6">
            <w:pPr>
              <w:ind w:firstLine="0"/>
              <w:jc w:val="center"/>
              <w:rPr>
                <w:rFonts w:ascii="Times New Roman" w:hAnsi="Times New Roman" w:cs="Times New Roman"/>
                <w:sz w:val="24"/>
                <w:szCs w:val="24"/>
              </w:rPr>
            </w:pPr>
            <w:r w:rsidRPr="0001409A">
              <w:rPr>
                <w:rFonts w:ascii="Times New Roman" w:hAnsi="Times New Roman" w:cs="Times New Roman"/>
                <w:sz w:val="24"/>
                <w:szCs w:val="24"/>
              </w:rPr>
              <w:t>31</w:t>
            </w:r>
          </w:p>
        </w:tc>
      </w:tr>
      <w:tr w:rsidR="00407ED6" w:rsidRPr="0001409A" w:rsidTr="00D03BD5">
        <w:trPr>
          <w:trHeight w:val="364"/>
          <w:jc w:val="center"/>
        </w:trPr>
        <w:tc>
          <w:tcPr>
            <w:tcW w:w="8763" w:type="dxa"/>
            <w:gridSpan w:val="2"/>
            <w:tcMar>
              <w:top w:w="28" w:type="dxa"/>
              <w:bottom w:w="28" w:type="dxa"/>
            </w:tcMar>
            <w:vAlign w:val="center"/>
          </w:tcPr>
          <w:p w:rsidR="00C725A6" w:rsidRPr="0001409A" w:rsidRDefault="001D367C" w:rsidP="001D367C">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Приложение </w:t>
            </w:r>
            <w:r w:rsidRPr="0001409A">
              <w:rPr>
                <w:rFonts w:ascii="Times New Roman" w:hAnsi="Times New Roman" w:cs="Times New Roman"/>
                <w:sz w:val="24"/>
                <w:szCs w:val="24"/>
                <w:lang w:val="en-US"/>
              </w:rPr>
              <w:t>F</w:t>
            </w:r>
            <w:r w:rsidRPr="0001409A">
              <w:rPr>
                <w:rFonts w:ascii="Times New Roman" w:hAnsi="Times New Roman" w:cs="Times New Roman"/>
                <w:sz w:val="24"/>
                <w:szCs w:val="24"/>
              </w:rPr>
              <w:t xml:space="preserve"> (</w:t>
            </w:r>
            <w:r w:rsidRPr="0001409A">
              <w:rPr>
                <w:rFonts w:ascii="Times New Roman" w:hAnsi="Times New Roman" w:cs="Times New Roman"/>
                <w:i/>
                <w:sz w:val="24"/>
                <w:szCs w:val="24"/>
              </w:rPr>
              <w:t>информационное</w:t>
            </w:r>
            <w:r w:rsidRPr="0001409A">
              <w:rPr>
                <w:rFonts w:ascii="Times New Roman" w:hAnsi="Times New Roman" w:cs="Times New Roman"/>
                <w:sz w:val="24"/>
                <w:szCs w:val="24"/>
              </w:rPr>
              <w:t xml:space="preserve">) Примеры того, как подрядчики могут </w:t>
            </w:r>
            <w:r w:rsidR="008B33B6" w:rsidRPr="0001409A">
              <w:rPr>
                <w:rFonts w:ascii="Times New Roman" w:hAnsi="Times New Roman" w:cs="Times New Roman"/>
                <w:sz w:val="24"/>
                <w:szCs w:val="24"/>
              </w:rPr>
              <w:t>выполнять</w:t>
            </w:r>
          </w:p>
          <w:p w:rsidR="001D367C" w:rsidRPr="0001409A" w:rsidRDefault="00C725A6" w:rsidP="009A1BAD">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w:t>
            </w:r>
            <w:r w:rsidR="001D367C" w:rsidRPr="0001409A">
              <w:rPr>
                <w:rFonts w:ascii="Times New Roman" w:hAnsi="Times New Roman" w:cs="Times New Roman"/>
                <w:sz w:val="24"/>
                <w:szCs w:val="24"/>
              </w:rPr>
              <w:t>сво</w:t>
            </w:r>
            <w:r w:rsidR="009A1BAD" w:rsidRPr="0001409A">
              <w:rPr>
                <w:rFonts w:ascii="Times New Roman" w:hAnsi="Times New Roman" w:cs="Times New Roman"/>
                <w:sz w:val="24"/>
                <w:szCs w:val="24"/>
              </w:rPr>
              <w:t xml:space="preserve">и </w:t>
            </w:r>
            <w:r w:rsidR="001D367C" w:rsidRPr="0001409A">
              <w:rPr>
                <w:rFonts w:ascii="Times New Roman" w:hAnsi="Times New Roman" w:cs="Times New Roman"/>
                <w:sz w:val="24"/>
                <w:szCs w:val="24"/>
              </w:rPr>
              <w:t xml:space="preserve">обязательства по </w:t>
            </w:r>
            <w:r w:rsidR="008B33B6" w:rsidRPr="0001409A">
              <w:rPr>
                <w:rFonts w:ascii="Times New Roman" w:hAnsi="Times New Roman" w:cs="Times New Roman"/>
                <w:sz w:val="24"/>
                <w:szCs w:val="24"/>
              </w:rPr>
              <w:t xml:space="preserve">достижению </w:t>
            </w:r>
            <w:r w:rsidR="009A1BAD" w:rsidRPr="0001409A">
              <w:rPr>
                <w:rFonts w:ascii="Times New Roman" w:hAnsi="Times New Roman" w:cs="Times New Roman"/>
                <w:sz w:val="24"/>
                <w:szCs w:val="24"/>
              </w:rPr>
              <w:t xml:space="preserve">цели </w:t>
            </w:r>
            <w:r w:rsidR="001D367C" w:rsidRPr="0001409A">
              <w:rPr>
                <w:rFonts w:ascii="Times New Roman" w:hAnsi="Times New Roman" w:cs="Times New Roman"/>
                <w:sz w:val="24"/>
                <w:szCs w:val="24"/>
              </w:rPr>
              <w:t>участи</w:t>
            </w:r>
            <w:r w:rsidR="009A1BAD" w:rsidRPr="0001409A">
              <w:rPr>
                <w:rFonts w:ascii="Times New Roman" w:hAnsi="Times New Roman" w:cs="Times New Roman"/>
                <w:sz w:val="24"/>
                <w:szCs w:val="24"/>
              </w:rPr>
              <w:t>я</w:t>
            </w:r>
            <w:r w:rsidR="001D367C" w:rsidRPr="0001409A">
              <w:rPr>
                <w:rFonts w:ascii="Times New Roman" w:hAnsi="Times New Roman" w:cs="Times New Roman"/>
                <w:sz w:val="24"/>
                <w:szCs w:val="24"/>
              </w:rPr>
              <w:t xml:space="preserve"> в </w:t>
            </w:r>
            <w:r w:rsidR="004102CE" w:rsidRPr="0001409A">
              <w:rPr>
                <w:rFonts w:ascii="Times New Roman" w:hAnsi="Times New Roman" w:cs="Times New Roman"/>
                <w:sz w:val="24"/>
                <w:szCs w:val="24"/>
              </w:rPr>
              <w:t>договоре</w:t>
            </w:r>
          </w:p>
        </w:tc>
        <w:tc>
          <w:tcPr>
            <w:tcW w:w="592" w:type="dxa"/>
            <w:tcMar>
              <w:top w:w="28" w:type="dxa"/>
              <w:bottom w:w="28" w:type="dxa"/>
            </w:tcMar>
            <w:vAlign w:val="center"/>
          </w:tcPr>
          <w:p w:rsidR="001D367C" w:rsidRPr="0001409A" w:rsidRDefault="00B614BC" w:rsidP="00C153D6">
            <w:pPr>
              <w:ind w:firstLine="0"/>
              <w:jc w:val="center"/>
              <w:rPr>
                <w:rFonts w:ascii="Times New Roman" w:hAnsi="Times New Roman" w:cs="Times New Roman"/>
                <w:sz w:val="24"/>
                <w:szCs w:val="24"/>
              </w:rPr>
            </w:pPr>
            <w:r w:rsidRPr="0001409A">
              <w:rPr>
                <w:rFonts w:ascii="Times New Roman" w:hAnsi="Times New Roman" w:cs="Times New Roman"/>
                <w:sz w:val="24"/>
                <w:szCs w:val="24"/>
              </w:rPr>
              <w:t>37</w:t>
            </w:r>
          </w:p>
        </w:tc>
      </w:tr>
      <w:tr w:rsidR="00407ED6" w:rsidRPr="0001409A" w:rsidTr="00D03BD5">
        <w:trPr>
          <w:trHeight w:val="364"/>
          <w:jc w:val="center"/>
        </w:trPr>
        <w:tc>
          <w:tcPr>
            <w:tcW w:w="8763" w:type="dxa"/>
            <w:gridSpan w:val="2"/>
            <w:tcMar>
              <w:top w:w="28" w:type="dxa"/>
              <w:bottom w:w="28" w:type="dxa"/>
            </w:tcMar>
            <w:vAlign w:val="center"/>
          </w:tcPr>
          <w:p w:rsidR="00C725A6" w:rsidRPr="0001409A" w:rsidRDefault="001D367C" w:rsidP="001D367C">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Приложение </w:t>
            </w:r>
            <w:r w:rsidRPr="0001409A">
              <w:rPr>
                <w:rFonts w:ascii="Times New Roman" w:hAnsi="Times New Roman" w:cs="Times New Roman"/>
                <w:sz w:val="24"/>
                <w:szCs w:val="24"/>
                <w:lang w:val="en-US"/>
              </w:rPr>
              <w:t>G</w:t>
            </w:r>
            <w:r w:rsidRPr="0001409A">
              <w:rPr>
                <w:rFonts w:ascii="Times New Roman" w:hAnsi="Times New Roman" w:cs="Times New Roman"/>
                <w:sz w:val="24"/>
                <w:szCs w:val="24"/>
              </w:rPr>
              <w:t xml:space="preserve"> (</w:t>
            </w:r>
            <w:r w:rsidRPr="0001409A">
              <w:rPr>
                <w:rFonts w:ascii="Times New Roman" w:hAnsi="Times New Roman" w:cs="Times New Roman"/>
                <w:i/>
                <w:sz w:val="24"/>
                <w:szCs w:val="24"/>
              </w:rPr>
              <w:t>информационное</w:t>
            </w:r>
            <w:r w:rsidRPr="0001409A">
              <w:rPr>
                <w:rFonts w:ascii="Times New Roman" w:hAnsi="Times New Roman" w:cs="Times New Roman"/>
                <w:sz w:val="24"/>
                <w:szCs w:val="24"/>
              </w:rPr>
              <w:t>)</w:t>
            </w:r>
            <w:r w:rsidRPr="0001409A">
              <w:t xml:space="preserve"> </w:t>
            </w:r>
            <w:r w:rsidRPr="0001409A">
              <w:rPr>
                <w:rFonts w:ascii="Times New Roman" w:hAnsi="Times New Roman" w:cs="Times New Roman"/>
                <w:sz w:val="24"/>
                <w:szCs w:val="24"/>
              </w:rPr>
              <w:t xml:space="preserve">Цель участия в </w:t>
            </w:r>
            <w:r w:rsidR="00DC05C9" w:rsidRPr="0001409A">
              <w:rPr>
                <w:rFonts w:ascii="Times New Roman" w:hAnsi="Times New Roman" w:cs="Times New Roman"/>
                <w:sz w:val="24"/>
                <w:szCs w:val="24"/>
              </w:rPr>
              <w:t>конкурсном</w:t>
            </w:r>
            <w:r w:rsidR="009A1BAD" w:rsidRPr="0001409A">
              <w:rPr>
                <w:rFonts w:ascii="Times New Roman" w:hAnsi="Times New Roman" w:cs="Times New Roman"/>
                <w:sz w:val="24"/>
                <w:szCs w:val="24"/>
              </w:rPr>
              <w:t xml:space="preserve"> </w:t>
            </w:r>
            <w:r w:rsidR="004102CE" w:rsidRPr="0001409A">
              <w:rPr>
                <w:rFonts w:ascii="Times New Roman" w:hAnsi="Times New Roman" w:cs="Times New Roman"/>
                <w:sz w:val="24"/>
                <w:szCs w:val="24"/>
              </w:rPr>
              <w:t>договор</w:t>
            </w:r>
            <w:r w:rsidR="009A1BAD" w:rsidRPr="0001409A">
              <w:rPr>
                <w:rFonts w:ascii="Times New Roman" w:hAnsi="Times New Roman" w:cs="Times New Roman"/>
                <w:sz w:val="24"/>
                <w:szCs w:val="24"/>
              </w:rPr>
              <w:t>е</w:t>
            </w:r>
            <w:r w:rsidRPr="0001409A">
              <w:rPr>
                <w:rFonts w:ascii="Times New Roman" w:hAnsi="Times New Roman" w:cs="Times New Roman"/>
                <w:sz w:val="24"/>
                <w:szCs w:val="24"/>
              </w:rPr>
              <w:t xml:space="preserve"> </w:t>
            </w:r>
          </w:p>
          <w:p w:rsidR="001D367C" w:rsidRPr="0001409A" w:rsidRDefault="00C725A6" w:rsidP="00F758A5">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w:t>
            </w:r>
            <w:r w:rsidR="001D367C" w:rsidRPr="0001409A">
              <w:rPr>
                <w:rFonts w:ascii="Times New Roman" w:hAnsi="Times New Roman" w:cs="Times New Roman"/>
                <w:sz w:val="24"/>
                <w:szCs w:val="24"/>
              </w:rPr>
              <w:t xml:space="preserve">(стратегия </w:t>
            </w:r>
            <w:r w:rsidR="00F758A5" w:rsidRPr="0001409A">
              <w:rPr>
                <w:rFonts w:ascii="Times New Roman" w:hAnsi="Times New Roman" w:cs="Times New Roman"/>
                <w:sz w:val="24"/>
                <w:szCs w:val="24"/>
              </w:rPr>
              <w:t xml:space="preserve">достижения цели </w:t>
            </w:r>
            <w:r w:rsidR="001D367C" w:rsidRPr="0001409A">
              <w:rPr>
                <w:rFonts w:ascii="Times New Roman" w:hAnsi="Times New Roman" w:cs="Times New Roman"/>
                <w:sz w:val="24"/>
                <w:szCs w:val="24"/>
              </w:rPr>
              <w:t>A)</w:t>
            </w:r>
          </w:p>
        </w:tc>
        <w:tc>
          <w:tcPr>
            <w:tcW w:w="592" w:type="dxa"/>
            <w:tcMar>
              <w:top w:w="28" w:type="dxa"/>
              <w:bottom w:w="28" w:type="dxa"/>
            </w:tcMar>
            <w:vAlign w:val="center"/>
          </w:tcPr>
          <w:p w:rsidR="001D367C" w:rsidRPr="0001409A" w:rsidRDefault="00B614BC" w:rsidP="00C153D6">
            <w:pPr>
              <w:ind w:firstLine="0"/>
              <w:jc w:val="center"/>
              <w:rPr>
                <w:rFonts w:ascii="Times New Roman" w:hAnsi="Times New Roman" w:cs="Times New Roman"/>
                <w:sz w:val="24"/>
                <w:szCs w:val="24"/>
              </w:rPr>
            </w:pPr>
            <w:r w:rsidRPr="0001409A">
              <w:rPr>
                <w:rFonts w:ascii="Times New Roman" w:hAnsi="Times New Roman" w:cs="Times New Roman"/>
                <w:sz w:val="24"/>
                <w:szCs w:val="24"/>
              </w:rPr>
              <w:t>39</w:t>
            </w:r>
          </w:p>
        </w:tc>
      </w:tr>
      <w:tr w:rsidR="00407ED6" w:rsidRPr="0001409A" w:rsidTr="00D03BD5">
        <w:trPr>
          <w:trHeight w:val="364"/>
          <w:jc w:val="center"/>
        </w:trPr>
        <w:tc>
          <w:tcPr>
            <w:tcW w:w="8763" w:type="dxa"/>
            <w:gridSpan w:val="2"/>
            <w:tcMar>
              <w:top w:w="28" w:type="dxa"/>
              <w:bottom w:w="28" w:type="dxa"/>
            </w:tcMar>
            <w:vAlign w:val="center"/>
          </w:tcPr>
          <w:p w:rsidR="0070490C" w:rsidRPr="0001409A" w:rsidRDefault="001D367C" w:rsidP="00C66826">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Приложение </w:t>
            </w:r>
            <w:r w:rsidRPr="0001409A">
              <w:rPr>
                <w:rFonts w:ascii="Times New Roman" w:hAnsi="Times New Roman" w:cs="Times New Roman"/>
                <w:sz w:val="24"/>
                <w:szCs w:val="24"/>
                <w:lang w:val="en-US"/>
              </w:rPr>
              <w:t>H</w:t>
            </w:r>
            <w:r w:rsidRPr="0001409A">
              <w:rPr>
                <w:rFonts w:ascii="Times New Roman" w:hAnsi="Times New Roman" w:cs="Times New Roman"/>
                <w:sz w:val="24"/>
                <w:szCs w:val="24"/>
              </w:rPr>
              <w:t xml:space="preserve"> (</w:t>
            </w:r>
            <w:r w:rsidRPr="0001409A">
              <w:rPr>
                <w:rFonts w:ascii="Times New Roman" w:hAnsi="Times New Roman" w:cs="Times New Roman"/>
                <w:i/>
                <w:sz w:val="24"/>
                <w:szCs w:val="24"/>
              </w:rPr>
              <w:t>информационное</w:t>
            </w:r>
            <w:r w:rsidRPr="0001409A">
              <w:rPr>
                <w:rFonts w:ascii="Times New Roman" w:hAnsi="Times New Roman" w:cs="Times New Roman"/>
                <w:sz w:val="24"/>
                <w:szCs w:val="24"/>
              </w:rPr>
              <w:t>)</w:t>
            </w:r>
            <w:r w:rsidRPr="0001409A">
              <w:t xml:space="preserve"> </w:t>
            </w:r>
            <w:r w:rsidRPr="0001409A">
              <w:rPr>
                <w:rFonts w:ascii="Times New Roman" w:hAnsi="Times New Roman" w:cs="Times New Roman"/>
                <w:sz w:val="24"/>
                <w:szCs w:val="24"/>
              </w:rPr>
              <w:t xml:space="preserve">Образец </w:t>
            </w:r>
            <w:r w:rsidR="00C66826" w:rsidRPr="0001409A">
              <w:rPr>
                <w:rFonts w:ascii="Times New Roman" w:hAnsi="Times New Roman" w:cs="Times New Roman"/>
                <w:sz w:val="24"/>
                <w:szCs w:val="24"/>
              </w:rPr>
              <w:t xml:space="preserve">таблицы </w:t>
            </w:r>
            <w:r w:rsidRPr="0001409A">
              <w:rPr>
                <w:rFonts w:ascii="Times New Roman" w:hAnsi="Times New Roman" w:cs="Times New Roman"/>
                <w:sz w:val="24"/>
                <w:szCs w:val="24"/>
              </w:rPr>
              <w:t xml:space="preserve">оценки </w:t>
            </w:r>
            <w:r w:rsidR="00C66826" w:rsidRPr="0001409A">
              <w:rPr>
                <w:rFonts w:ascii="Times New Roman" w:hAnsi="Times New Roman" w:cs="Times New Roman"/>
                <w:sz w:val="24"/>
                <w:szCs w:val="24"/>
              </w:rPr>
              <w:t xml:space="preserve">заявок на участие </w:t>
            </w:r>
            <w:proofErr w:type="gramStart"/>
            <w:r w:rsidR="00C66826" w:rsidRPr="0001409A">
              <w:rPr>
                <w:rFonts w:ascii="Times New Roman" w:hAnsi="Times New Roman" w:cs="Times New Roman"/>
                <w:sz w:val="24"/>
                <w:szCs w:val="24"/>
              </w:rPr>
              <w:t>в</w:t>
            </w:r>
            <w:proofErr w:type="gramEnd"/>
          </w:p>
          <w:p w:rsidR="001D367C" w:rsidRPr="0001409A" w:rsidRDefault="0070490C" w:rsidP="00C66826">
            <w:pPr>
              <w:ind w:firstLine="0"/>
              <w:jc w:val="left"/>
              <w:rPr>
                <w:rFonts w:ascii="Times New Roman" w:hAnsi="Times New Roman" w:cs="Times New Roman"/>
                <w:sz w:val="24"/>
                <w:szCs w:val="24"/>
              </w:rPr>
            </w:pPr>
            <w:r w:rsidRPr="0001409A">
              <w:rPr>
                <w:rFonts w:ascii="Times New Roman" w:hAnsi="Times New Roman" w:cs="Times New Roman"/>
                <w:sz w:val="24"/>
                <w:szCs w:val="24"/>
              </w:rPr>
              <w:t xml:space="preserve">                          </w:t>
            </w:r>
            <w:r w:rsidR="00C66826" w:rsidRPr="0001409A">
              <w:rPr>
                <w:rFonts w:ascii="Times New Roman" w:hAnsi="Times New Roman" w:cs="Times New Roman"/>
                <w:sz w:val="24"/>
                <w:szCs w:val="24"/>
              </w:rPr>
              <w:t xml:space="preserve"> </w:t>
            </w:r>
            <w:proofErr w:type="gramStart"/>
            <w:r w:rsidR="00C66826" w:rsidRPr="0001409A">
              <w:rPr>
                <w:rFonts w:ascii="Times New Roman" w:hAnsi="Times New Roman" w:cs="Times New Roman"/>
                <w:sz w:val="24"/>
                <w:szCs w:val="24"/>
              </w:rPr>
              <w:t>конкурсе</w:t>
            </w:r>
            <w:proofErr w:type="gramEnd"/>
            <w:r w:rsidR="001D367C" w:rsidRPr="0001409A">
              <w:rPr>
                <w:rFonts w:ascii="Times New Roman" w:hAnsi="Times New Roman" w:cs="Times New Roman"/>
                <w:sz w:val="24"/>
                <w:szCs w:val="24"/>
              </w:rPr>
              <w:t xml:space="preserve">, в котором используется </w:t>
            </w:r>
            <w:r w:rsidR="00F758A5" w:rsidRPr="0001409A">
              <w:rPr>
                <w:rFonts w:ascii="Times New Roman" w:hAnsi="Times New Roman" w:cs="Times New Roman"/>
                <w:sz w:val="24"/>
                <w:szCs w:val="24"/>
              </w:rPr>
              <w:t>настоящий стандарт</w:t>
            </w:r>
          </w:p>
        </w:tc>
        <w:tc>
          <w:tcPr>
            <w:tcW w:w="592" w:type="dxa"/>
            <w:tcMar>
              <w:top w:w="28" w:type="dxa"/>
              <w:bottom w:w="28" w:type="dxa"/>
            </w:tcMar>
            <w:vAlign w:val="center"/>
          </w:tcPr>
          <w:p w:rsidR="001D367C" w:rsidRPr="0001409A" w:rsidRDefault="00B614BC" w:rsidP="00C153D6">
            <w:pPr>
              <w:ind w:firstLine="0"/>
              <w:jc w:val="center"/>
              <w:rPr>
                <w:rFonts w:ascii="Times New Roman" w:hAnsi="Times New Roman" w:cs="Times New Roman"/>
                <w:sz w:val="24"/>
                <w:szCs w:val="24"/>
              </w:rPr>
            </w:pPr>
            <w:r w:rsidRPr="0001409A">
              <w:rPr>
                <w:rFonts w:ascii="Times New Roman" w:hAnsi="Times New Roman" w:cs="Times New Roman"/>
                <w:sz w:val="24"/>
                <w:szCs w:val="24"/>
              </w:rPr>
              <w:t>43</w:t>
            </w:r>
          </w:p>
        </w:tc>
      </w:tr>
      <w:tr w:rsidR="00407ED6" w:rsidRPr="0001409A" w:rsidTr="00D03BD5">
        <w:trPr>
          <w:trHeight w:val="364"/>
          <w:jc w:val="center"/>
        </w:trPr>
        <w:tc>
          <w:tcPr>
            <w:tcW w:w="8763" w:type="dxa"/>
            <w:gridSpan w:val="2"/>
            <w:tcMar>
              <w:top w:w="28" w:type="dxa"/>
              <w:bottom w:w="28" w:type="dxa"/>
            </w:tcMar>
            <w:vAlign w:val="center"/>
          </w:tcPr>
          <w:p w:rsidR="001D367C" w:rsidRPr="0001409A" w:rsidRDefault="001D367C" w:rsidP="008C6706">
            <w:pPr>
              <w:ind w:firstLine="0"/>
              <w:jc w:val="left"/>
              <w:rPr>
                <w:rFonts w:ascii="Times New Roman" w:hAnsi="Times New Roman" w:cs="Times New Roman"/>
                <w:sz w:val="24"/>
                <w:szCs w:val="24"/>
              </w:rPr>
            </w:pPr>
            <w:r w:rsidRPr="0001409A">
              <w:rPr>
                <w:rFonts w:ascii="Times New Roman" w:hAnsi="Times New Roman" w:cs="Times New Roman"/>
                <w:sz w:val="24"/>
                <w:szCs w:val="24"/>
              </w:rPr>
              <w:lastRenderedPageBreak/>
              <w:t>Приложение I (</w:t>
            </w:r>
            <w:r w:rsidRPr="0001409A">
              <w:rPr>
                <w:rFonts w:ascii="Times New Roman" w:hAnsi="Times New Roman" w:cs="Times New Roman"/>
                <w:i/>
                <w:sz w:val="24"/>
                <w:szCs w:val="24"/>
              </w:rPr>
              <w:t>информационное</w:t>
            </w:r>
            <w:r w:rsidRPr="0001409A">
              <w:rPr>
                <w:rFonts w:ascii="Times New Roman" w:hAnsi="Times New Roman" w:cs="Times New Roman"/>
                <w:sz w:val="24"/>
                <w:szCs w:val="24"/>
              </w:rPr>
              <w:t xml:space="preserve">) Таблица к </w:t>
            </w:r>
            <w:r w:rsidR="008C6706" w:rsidRPr="0001409A">
              <w:rPr>
                <w:rFonts w:ascii="Times New Roman" w:hAnsi="Times New Roman" w:cs="Times New Roman"/>
                <w:sz w:val="24"/>
                <w:szCs w:val="24"/>
              </w:rPr>
              <w:t>договору</w:t>
            </w:r>
            <w:r w:rsidRPr="0001409A">
              <w:rPr>
                <w:rFonts w:ascii="Times New Roman" w:hAnsi="Times New Roman" w:cs="Times New Roman"/>
                <w:sz w:val="24"/>
                <w:szCs w:val="24"/>
              </w:rPr>
              <w:t xml:space="preserve"> с целевыми предприятиями</w:t>
            </w:r>
          </w:p>
        </w:tc>
        <w:tc>
          <w:tcPr>
            <w:tcW w:w="592" w:type="dxa"/>
            <w:tcMar>
              <w:top w:w="28" w:type="dxa"/>
              <w:bottom w:w="28" w:type="dxa"/>
            </w:tcMar>
            <w:vAlign w:val="center"/>
          </w:tcPr>
          <w:p w:rsidR="001D367C" w:rsidRPr="0001409A" w:rsidRDefault="00B614BC" w:rsidP="00C153D6">
            <w:pPr>
              <w:ind w:firstLine="0"/>
              <w:jc w:val="center"/>
              <w:rPr>
                <w:rFonts w:ascii="Times New Roman" w:hAnsi="Times New Roman" w:cs="Times New Roman"/>
                <w:sz w:val="24"/>
                <w:szCs w:val="24"/>
              </w:rPr>
            </w:pPr>
            <w:r w:rsidRPr="0001409A">
              <w:rPr>
                <w:rFonts w:ascii="Times New Roman" w:hAnsi="Times New Roman" w:cs="Times New Roman"/>
                <w:sz w:val="24"/>
                <w:szCs w:val="24"/>
              </w:rPr>
              <w:t>45</w:t>
            </w:r>
          </w:p>
        </w:tc>
      </w:tr>
      <w:tr w:rsidR="008911F8" w:rsidRPr="0001409A" w:rsidTr="00D03BD5">
        <w:trPr>
          <w:trHeight w:val="345"/>
          <w:jc w:val="center"/>
        </w:trPr>
        <w:tc>
          <w:tcPr>
            <w:tcW w:w="8763" w:type="dxa"/>
            <w:gridSpan w:val="2"/>
            <w:tcMar>
              <w:top w:w="28" w:type="dxa"/>
              <w:bottom w:w="28" w:type="dxa"/>
            </w:tcMar>
            <w:vAlign w:val="center"/>
          </w:tcPr>
          <w:p w:rsidR="008911F8" w:rsidRPr="0001409A" w:rsidRDefault="008911F8" w:rsidP="00040227">
            <w:pPr>
              <w:ind w:firstLine="0"/>
              <w:rPr>
                <w:rFonts w:ascii="Times New Roman" w:hAnsi="Times New Roman" w:cs="Times New Roman"/>
                <w:sz w:val="24"/>
                <w:szCs w:val="24"/>
              </w:rPr>
            </w:pPr>
            <w:r w:rsidRPr="0001409A">
              <w:rPr>
                <w:rFonts w:ascii="Times New Roman" w:hAnsi="Times New Roman" w:cs="Times New Roman"/>
                <w:sz w:val="24"/>
                <w:szCs w:val="24"/>
              </w:rPr>
              <w:t xml:space="preserve">Библиография </w:t>
            </w:r>
          </w:p>
        </w:tc>
        <w:tc>
          <w:tcPr>
            <w:tcW w:w="592" w:type="dxa"/>
            <w:tcMar>
              <w:top w:w="28" w:type="dxa"/>
              <w:bottom w:w="28" w:type="dxa"/>
            </w:tcMar>
            <w:vAlign w:val="center"/>
          </w:tcPr>
          <w:p w:rsidR="008911F8" w:rsidRPr="0001409A" w:rsidRDefault="00B614BC" w:rsidP="00C153D6">
            <w:pPr>
              <w:ind w:firstLine="0"/>
              <w:jc w:val="center"/>
              <w:rPr>
                <w:rFonts w:ascii="Times New Roman" w:hAnsi="Times New Roman" w:cs="Times New Roman"/>
                <w:sz w:val="24"/>
                <w:szCs w:val="24"/>
              </w:rPr>
            </w:pPr>
            <w:r w:rsidRPr="0001409A">
              <w:rPr>
                <w:rFonts w:ascii="Times New Roman" w:hAnsi="Times New Roman" w:cs="Times New Roman"/>
                <w:sz w:val="24"/>
                <w:szCs w:val="24"/>
              </w:rPr>
              <w:t>50</w:t>
            </w:r>
          </w:p>
        </w:tc>
      </w:tr>
    </w:tbl>
    <w:p w:rsidR="008911F8" w:rsidRPr="0001409A" w:rsidRDefault="008911F8" w:rsidP="00C74A6C">
      <w:pPr>
        <w:ind w:firstLine="0"/>
        <w:jc w:val="center"/>
        <w:rPr>
          <w:rFonts w:ascii="Times New Roman" w:hAnsi="Times New Roman" w:cs="Times New Roman"/>
          <w:b/>
          <w:bCs/>
          <w:sz w:val="24"/>
          <w:szCs w:val="24"/>
        </w:rPr>
      </w:pPr>
    </w:p>
    <w:p w:rsidR="009821BF" w:rsidRPr="0001409A" w:rsidRDefault="009821BF">
      <w:pPr>
        <w:widowControl/>
        <w:autoSpaceDE/>
        <w:autoSpaceDN/>
        <w:adjustRightInd/>
        <w:ind w:firstLine="0"/>
        <w:jc w:val="left"/>
        <w:rPr>
          <w:rFonts w:ascii="Times New Roman" w:hAnsi="Times New Roman" w:cs="Times New Roman"/>
          <w:b/>
          <w:bCs/>
          <w:sz w:val="24"/>
          <w:szCs w:val="24"/>
        </w:rPr>
      </w:pPr>
      <w:r w:rsidRPr="0001409A">
        <w:rPr>
          <w:rFonts w:ascii="Times New Roman" w:hAnsi="Times New Roman" w:cs="Times New Roman"/>
          <w:b/>
          <w:bCs/>
          <w:sz w:val="24"/>
          <w:szCs w:val="24"/>
        </w:rPr>
        <w:br w:type="page"/>
      </w:r>
    </w:p>
    <w:p w:rsidR="00C74A6C" w:rsidRPr="0001409A" w:rsidRDefault="00C74A6C" w:rsidP="00C74A6C">
      <w:pPr>
        <w:ind w:firstLine="0"/>
        <w:jc w:val="center"/>
        <w:rPr>
          <w:rFonts w:ascii="Times New Roman" w:hAnsi="Times New Roman" w:cs="Times New Roman"/>
          <w:b/>
          <w:bCs/>
          <w:sz w:val="24"/>
          <w:szCs w:val="24"/>
        </w:rPr>
      </w:pPr>
      <w:r w:rsidRPr="0001409A">
        <w:rPr>
          <w:rFonts w:ascii="Times New Roman" w:hAnsi="Times New Roman" w:cs="Times New Roman"/>
          <w:b/>
          <w:bCs/>
          <w:sz w:val="24"/>
          <w:szCs w:val="24"/>
        </w:rPr>
        <w:lastRenderedPageBreak/>
        <w:t>Введение</w:t>
      </w:r>
    </w:p>
    <w:p w:rsidR="00440D57" w:rsidRPr="0001409A" w:rsidRDefault="00440D57" w:rsidP="00440D57">
      <w:pPr>
        <w:widowControl/>
        <w:autoSpaceDE/>
        <w:autoSpaceDN/>
        <w:adjustRightInd/>
        <w:rPr>
          <w:rFonts w:ascii="Times New Roman" w:hAnsi="Times New Roman" w:cs="Times New Roman"/>
          <w:bCs/>
          <w:sz w:val="24"/>
          <w:szCs w:val="24"/>
        </w:rPr>
      </w:pPr>
    </w:p>
    <w:p w:rsidR="00F47F69" w:rsidRPr="0001409A" w:rsidRDefault="00F47F69" w:rsidP="009605EC">
      <w:pPr>
        <w:widowControl/>
        <w:autoSpaceDE/>
        <w:autoSpaceDN/>
        <w:adjustRightInd/>
        <w:rPr>
          <w:rFonts w:ascii="Times New Roman" w:hAnsi="Times New Roman" w:cs="Times New Roman"/>
          <w:bCs/>
          <w:sz w:val="24"/>
          <w:szCs w:val="24"/>
        </w:rPr>
      </w:pPr>
      <w:r w:rsidRPr="0001409A">
        <w:rPr>
          <w:rFonts w:ascii="Times New Roman" w:hAnsi="Times New Roman" w:cs="Times New Roman"/>
          <w:bCs/>
          <w:sz w:val="24"/>
          <w:szCs w:val="24"/>
        </w:rPr>
        <w:t xml:space="preserve">Закупки - это процесс создания, управления и исполнения </w:t>
      </w:r>
      <w:r w:rsidR="004102CE" w:rsidRPr="0001409A">
        <w:rPr>
          <w:rFonts w:ascii="Times New Roman" w:hAnsi="Times New Roman" w:cs="Times New Roman"/>
          <w:bCs/>
          <w:sz w:val="24"/>
          <w:szCs w:val="24"/>
        </w:rPr>
        <w:t>договоров</w:t>
      </w:r>
      <w:r w:rsidRPr="0001409A">
        <w:rPr>
          <w:rFonts w:ascii="Times New Roman" w:hAnsi="Times New Roman" w:cs="Times New Roman"/>
          <w:bCs/>
          <w:sz w:val="24"/>
          <w:szCs w:val="24"/>
        </w:rPr>
        <w:t>. Закупки как таковые описываются как последовательность логически связанных действий, происходящих или выполняемых определенным образом и завершающихся достижением основного результата или цели. Процессы, в сво</w:t>
      </w:r>
      <w:r w:rsidR="00BD4CF9">
        <w:rPr>
          <w:rFonts w:ascii="Times New Roman" w:hAnsi="Times New Roman" w:cs="Times New Roman"/>
          <w:bCs/>
          <w:sz w:val="24"/>
          <w:szCs w:val="24"/>
        </w:rPr>
        <w:t xml:space="preserve">ю очередь, опираются на методы </w:t>
      </w:r>
      <w:r w:rsidR="00BD4CF9">
        <w:rPr>
          <w:rFonts w:ascii="Times New Roman" w:hAnsi="Times New Roman" w:cs="Times New Roman"/>
          <w:bCs/>
          <w:sz w:val="24"/>
          <w:szCs w:val="24"/>
        </w:rPr>
        <w:br/>
      </w:r>
      <w:r w:rsidRPr="0001409A">
        <w:rPr>
          <w:rFonts w:ascii="Times New Roman" w:hAnsi="Times New Roman" w:cs="Times New Roman"/>
          <w:bCs/>
          <w:sz w:val="24"/>
          <w:szCs w:val="24"/>
        </w:rPr>
        <w:t>(т.е. документированный, систематически упорядоченный набор правил или подходов) и процедуры (т.е. формальные действия, которые должны быть предприняты для выполнения конкретно</w:t>
      </w:r>
      <w:r w:rsidR="00D53AA3" w:rsidRPr="0001409A">
        <w:rPr>
          <w:rFonts w:ascii="Times New Roman" w:hAnsi="Times New Roman" w:cs="Times New Roman"/>
          <w:bCs/>
          <w:sz w:val="24"/>
          <w:szCs w:val="24"/>
        </w:rPr>
        <w:t xml:space="preserve">го </w:t>
      </w:r>
      <w:r w:rsidRPr="0001409A">
        <w:rPr>
          <w:rFonts w:ascii="Times New Roman" w:hAnsi="Times New Roman" w:cs="Times New Roman"/>
          <w:bCs/>
          <w:sz w:val="24"/>
          <w:szCs w:val="24"/>
        </w:rPr>
        <w:t>зада</w:t>
      </w:r>
      <w:r w:rsidR="00D53AA3" w:rsidRPr="0001409A">
        <w:rPr>
          <w:rFonts w:ascii="Times New Roman" w:hAnsi="Times New Roman" w:cs="Times New Roman"/>
          <w:bCs/>
          <w:sz w:val="24"/>
          <w:szCs w:val="24"/>
        </w:rPr>
        <w:t>ния</w:t>
      </w:r>
      <w:r w:rsidRPr="0001409A">
        <w:rPr>
          <w:rFonts w:ascii="Times New Roman" w:hAnsi="Times New Roman" w:cs="Times New Roman"/>
          <w:bCs/>
          <w:sz w:val="24"/>
          <w:szCs w:val="24"/>
        </w:rPr>
        <w:t xml:space="preserve">), которые </w:t>
      </w:r>
      <w:proofErr w:type="gramStart"/>
      <w:r w:rsidRPr="0001409A">
        <w:rPr>
          <w:rFonts w:ascii="Times New Roman" w:hAnsi="Times New Roman" w:cs="Times New Roman"/>
          <w:bCs/>
          <w:sz w:val="24"/>
          <w:szCs w:val="24"/>
        </w:rPr>
        <w:t>определяются и формируются</w:t>
      </w:r>
      <w:proofErr w:type="gramEnd"/>
      <w:r w:rsidRPr="0001409A">
        <w:rPr>
          <w:rFonts w:ascii="Times New Roman" w:hAnsi="Times New Roman" w:cs="Times New Roman"/>
          <w:bCs/>
          <w:sz w:val="24"/>
          <w:szCs w:val="24"/>
        </w:rPr>
        <w:t xml:space="preserve"> политикой организации. Методы и процедуры также могут </w:t>
      </w:r>
      <w:proofErr w:type="gramStart"/>
      <w:r w:rsidRPr="0001409A">
        <w:rPr>
          <w:rFonts w:ascii="Times New Roman" w:hAnsi="Times New Roman" w:cs="Times New Roman"/>
          <w:bCs/>
          <w:sz w:val="24"/>
          <w:szCs w:val="24"/>
        </w:rPr>
        <w:t xml:space="preserve">оформляться документально и </w:t>
      </w:r>
      <w:r w:rsidR="008B33B6" w:rsidRPr="0001409A">
        <w:rPr>
          <w:rFonts w:ascii="Times New Roman" w:hAnsi="Times New Roman" w:cs="Times New Roman"/>
          <w:bCs/>
          <w:sz w:val="24"/>
          <w:szCs w:val="24"/>
        </w:rPr>
        <w:t>увязываться</w:t>
      </w:r>
      <w:proofErr w:type="gramEnd"/>
      <w:r w:rsidRPr="0001409A">
        <w:rPr>
          <w:rFonts w:ascii="Times New Roman" w:hAnsi="Times New Roman" w:cs="Times New Roman"/>
          <w:bCs/>
          <w:sz w:val="24"/>
          <w:szCs w:val="24"/>
        </w:rPr>
        <w:t xml:space="preserve"> с процессами.</w:t>
      </w:r>
    </w:p>
    <w:p w:rsidR="00440D57" w:rsidRPr="0001409A" w:rsidRDefault="00F47F69" w:rsidP="009605EC">
      <w:pPr>
        <w:widowControl/>
        <w:autoSpaceDE/>
        <w:autoSpaceDN/>
        <w:adjustRightInd/>
        <w:rPr>
          <w:rFonts w:ascii="Times New Roman" w:hAnsi="Times New Roman" w:cs="Times New Roman"/>
          <w:bCs/>
          <w:sz w:val="24"/>
          <w:szCs w:val="24"/>
        </w:rPr>
      </w:pPr>
      <w:r w:rsidRPr="0001409A">
        <w:rPr>
          <w:rFonts w:ascii="Times New Roman" w:hAnsi="Times New Roman" w:cs="Times New Roman"/>
          <w:bCs/>
          <w:sz w:val="24"/>
          <w:szCs w:val="24"/>
        </w:rPr>
        <w:t xml:space="preserve">Все большее значение приобретает рассмотрение связанных с закупками результатов, помимо тех, которые относятся к основной цели самой закупки, особенно тех, которые относятся к сокращению бедности, созданию рабочих мест, местному экономическому развитию и развитию местной промышленности. Ключевые показатели </w:t>
      </w:r>
      <w:r w:rsidR="008C6B70" w:rsidRPr="0001409A">
        <w:rPr>
          <w:rStyle w:val="FontStyle70"/>
          <w:rFonts w:ascii="Times New Roman" w:hAnsi="Times New Roman"/>
          <w:color w:val="auto"/>
          <w:sz w:val="24"/>
          <w:szCs w:val="22"/>
          <w:lang w:val="ru" w:eastAsia="de-DE"/>
        </w:rPr>
        <w:t xml:space="preserve">эффективности </w:t>
      </w:r>
      <w:r w:rsidRPr="0001409A">
        <w:rPr>
          <w:rFonts w:ascii="Times New Roman" w:hAnsi="Times New Roman" w:cs="Times New Roman"/>
          <w:bCs/>
          <w:sz w:val="24"/>
          <w:szCs w:val="24"/>
        </w:rPr>
        <w:t>деятельности, связанные с привлечением предприятий, партнеров совместных предприятий, местных ресурсов и местн</w:t>
      </w:r>
      <w:r w:rsidR="00204A33" w:rsidRPr="0001409A">
        <w:rPr>
          <w:rFonts w:ascii="Times New Roman" w:hAnsi="Times New Roman" w:cs="Times New Roman"/>
          <w:bCs/>
          <w:sz w:val="24"/>
          <w:szCs w:val="24"/>
        </w:rPr>
        <w:t xml:space="preserve">ой </w:t>
      </w:r>
      <w:r w:rsidRPr="0001409A">
        <w:rPr>
          <w:rFonts w:ascii="Times New Roman" w:hAnsi="Times New Roman" w:cs="Times New Roman"/>
          <w:bCs/>
          <w:sz w:val="24"/>
          <w:szCs w:val="24"/>
        </w:rPr>
        <w:t>рабо</w:t>
      </w:r>
      <w:r w:rsidR="00204A33" w:rsidRPr="0001409A">
        <w:rPr>
          <w:rFonts w:ascii="Times New Roman" w:hAnsi="Times New Roman" w:cs="Times New Roman"/>
          <w:bCs/>
          <w:sz w:val="24"/>
          <w:szCs w:val="24"/>
        </w:rPr>
        <w:t xml:space="preserve">чей силы </w:t>
      </w:r>
      <w:r w:rsidRPr="0001409A">
        <w:rPr>
          <w:rFonts w:ascii="Times New Roman" w:hAnsi="Times New Roman" w:cs="Times New Roman"/>
          <w:bCs/>
          <w:sz w:val="24"/>
          <w:szCs w:val="24"/>
        </w:rPr>
        <w:t xml:space="preserve">к исполнению </w:t>
      </w:r>
      <w:r w:rsidR="004102CE" w:rsidRPr="0001409A">
        <w:rPr>
          <w:rFonts w:ascii="Times New Roman" w:hAnsi="Times New Roman" w:cs="Times New Roman"/>
          <w:bCs/>
          <w:sz w:val="24"/>
          <w:szCs w:val="24"/>
        </w:rPr>
        <w:t>договоров</w:t>
      </w:r>
      <w:r w:rsidRPr="0001409A">
        <w:rPr>
          <w:rFonts w:ascii="Times New Roman" w:hAnsi="Times New Roman" w:cs="Times New Roman"/>
          <w:bCs/>
          <w:sz w:val="24"/>
          <w:szCs w:val="24"/>
        </w:rPr>
        <w:t xml:space="preserve">, необходимы для установления целевых показателей в </w:t>
      </w:r>
      <w:r w:rsidR="004102CE" w:rsidRPr="0001409A">
        <w:rPr>
          <w:rFonts w:ascii="Times New Roman" w:hAnsi="Times New Roman" w:cs="Times New Roman"/>
          <w:bCs/>
          <w:sz w:val="24"/>
          <w:szCs w:val="24"/>
        </w:rPr>
        <w:t>договорах</w:t>
      </w:r>
      <w:r w:rsidRPr="0001409A">
        <w:rPr>
          <w:rFonts w:ascii="Times New Roman" w:hAnsi="Times New Roman" w:cs="Times New Roman"/>
          <w:bCs/>
          <w:sz w:val="24"/>
          <w:szCs w:val="24"/>
        </w:rPr>
        <w:t xml:space="preserve"> или для оценки результатов закупок. Процессы, процедуры и методы необходимы для количественной оценки, измерения и проверки деятельности подрядчика в отношении таких показателей в проверяемой форме.</w:t>
      </w:r>
    </w:p>
    <w:p w:rsidR="00F44463" w:rsidRPr="0001409A" w:rsidRDefault="00F44463" w:rsidP="009605EC">
      <w:pPr>
        <w:rPr>
          <w:rFonts w:ascii="Times New Roman" w:hAnsi="Times New Roman" w:cs="Times New Roman"/>
          <w:bCs/>
          <w:sz w:val="24"/>
          <w:szCs w:val="24"/>
          <w:lang w:val="kk-KZ"/>
        </w:rPr>
      </w:pPr>
    </w:p>
    <w:p w:rsidR="00DF3930" w:rsidRPr="0001409A" w:rsidRDefault="00DF3930" w:rsidP="004E3C3A">
      <w:pPr>
        <w:widowControl/>
        <w:autoSpaceDE/>
        <w:autoSpaceDN/>
        <w:adjustRightInd/>
        <w:ind w:firstLine="0"/>
        <w:jc w:val="left"/>
        <w:rPr>
          <w:rFonts w:ascii="Times New Roman" w:hAnsi="Times New Roman" w:cs="Times New Roman"/>
          <w:b/>
          <w:bCs/>
          <w:sz w:val="24"/>
          <w:szCs w:val="24"/>
        </w:rPr>
      </w:pPr>
    </w:p>
    <w:p w:rsidR="00161B4F" w:rsidRPr="0001409A" w:rsidRDefault="00161B4F">
      <w:pPr>
        <w:widowControl/>
        <w:autoSpaceDE/>
        <w:autoSpaceDN/>
        <w:adjustRightInd/>
        <w:ind w:firstLine="0"/>
        <w:jc w:val="left"/>
        <w:rPr>
          <w:rFonts w:ascii="Times New Roman" w:hAnsi="Times New Roman" w:cs="Times New Roman"/>
          <w:b/>
          <w:spacing w:val="-2"/>
          <w:sz w:val="24"/>
          <w:szCs w:val="24"/>
        </w:rPr>
        <w:sectPr w:rsidR="00161B4F" w:rsidRPr="0001409A" w:rsidSect="00F6265D">
          <w:headerReference w:type="even" r:id="rId9"/>
          <w:headerReference w:type="default" r:id="rId10"/>
          <w:footerReference w:type="even" r:id="rId11"/>
          <w:footerReference w:type="default" r:id="rId12"/>
          <w:headerReference w:type="first" r:id="rId13"/>
          <w:footerReference w:type="first" r:id="rId14"/>
          <w:footnotePr>
            <w:numFmt w:val="chicago"/>
            <w:numRestart w:val="eachPage"/>
          </w:footnotePr>
          <w:pgSz w:w="11906" w:h="16838" w:code="9"/>
          <w:pgMar w:top="1418" w:right="1418" w:bottom="1418" w:left="1134" w:header="1020" w:footer="1020" w:gutter="0"/>
          <w:pgNumType w:fmt="upperRoman" w:start="1"/>
          <w:cols w:space="708"/>
          <w:titlePg/>
          <w:docGrid w:linePitch="360"/>
        </w:sectPr>
      </w:pPr>
    </w:p>
    <w:p w:rsidR="000B57DC" w:rsidRPr="0001409A" w:rsidRDefault="00DC3638" w:rsidP="009B1340">
      <w:pPr>
        <w:pStyle w:val="12"/>
        <w:pBdr>
          <w:bottom w:val="single" w:sz="18" w:space="0" w:color="auto"/>
        </w:pBdr>
        <w:tabs>
          <w:tab w:val="left" w:pos="0"/>
        </w:tabs>
        <w:ind w:firstLine="0"/>
        <w:jc w:val="center"/>
        <w:outlineLvl w:val="0"/>
        <w:rPr>
          <w:b/>
          <w:sz w:val="24"/>
          <w:szCs w:val="24"/>
        </w:rPr>
      </w:pPr>
      <w:r w:rsidRPr="0001409A">
        <w:rPr>
          <w:b/>
          <w:sz w:val="24"/>
          <w:szCs w:val="24"/>
        </w:rPr>
        <w:lastRenderedPageBreak/>
        <w:t>НАЦИОНАЛЬ</w:t>
      </w:r>
      <w:r w:rsidR="000B57DC" w:rsidRPr="0001409A">
        <w:rPr>
          <w:b/>
          <w:sz w:val="24"/>
          <w:szCs w:val="24"/>
        </w:rPr>
        <w:t>НЫЙ СТАНДАРТ РЕСПУБЛИКИ КАЗАХСТАН</w:t>
      </w:r>
    </w:p>
    <w:p w:rsidR="00E56D46" w:rsidRPr="0001409A" w:rsidRDefault="00E56D46" w:rsidP="00E369FD">
      <w:pPr>
        <w:ind w:firstLine="0"/>
        <w:jc w:val="center"/>
        <w:rPr>
          <w:rFonts w:ascii="Times New Roman" w:hAnsi="Times New Roman" w:cs="Times New Roman"/>
          <w:b/>
          <w:sz w:val="10"/>
          <w:szCs w:val="10"/>
        </w:rPr>
      </w:pPr>
    </w:p>
    <w:p w:rsidR="003C6603" w:rsidRPr="0001409A" w:rsidRDefault="003C6603" w:rsidP="003C6603">
      <w:pPr>
        <w:ind w:firstLine="0"/>
        <w:jc w:val="center"/>
        <w:rPr>
          <w:rFonts w:ascii="Times New Roman" w:hAnsi="Times New Roman" w:cs="Times New Roman"/>
          <w:b/>
          <w:sz w:val="24"/>
          <w:szCs w:val="24"/>
        </w:rPr>
      </w:pPr>
      <w:r w:rsidRPr="0001409A">
        <w:rPr>
          <w:rFonts w:ascii="Times New Roman" w:hAnsi="Times New Roman" w:cs="Times New Roman"/>
          <w:b/>
          <w:sz w:val="24"/>
          <w:szCs w:val="24"/>
        </w:rPr>
        <w:t xml:space="preserve">Снабжение в строительстве </w:t>
      </w:r>
    </w:p>
    <w:p w:rsidR="003C6603" w:rsidRPr="0001409A" w:rsidRDefault="003C6603" w:rsidP="003C6603">
      <w:pPr>
        <w:ind w:firstLine="0"/>
        <w:jc w:val="center"/>
        <w:rPr>
          <w:rFonts w:ascii="Times New Roman" w:hAnsi="Times New Roman" w:cs="Times New Roman"/>
          <w:b/>
          <w:sz w:val="24"/>
          <w:szCs w:val="24"/>
        </w:rPr>
      </w:pPr>
    </w:p>
    <w:p w:rsidR="003C6603" w:rsidRPr="0001409A" w:rsidRDefault="003C6603" w:rsidP="003C6603">
      <w:pPr>
        <w:ind w:firstLine="0"/>
        <w:jc w:val="center"/>
        <w:rPr>
          <w:rFonts w:ascii="Times New Roman" w:hAnsi="Times New Roman" w:cs="Times New Roman"/>
          <w:b/>
          <w:sz w:val="24"/>
          <w:szCs w:val="24"/>
        </w:rPr>
      </w:pPr>
      <w:r w:rsidRPr="0001409A">
        <w:rPr>
          <w:rFonts w:ascii="Times New Roman" w:hAnsi="Times New Roman" w:cs="Times New Roman"/>
          <w:b/>
          <w:sz w:val="24"/>
          <w:szCs w:val="24"/>
        </w:rPr>
        <w:t>Часть 5</w:t>
      </w:r>
    </w:p>
    <w:p w:rsidR="003C6603" w:rsidRPr="0001409A" w:rsidRDefault="003C6603" w:rsidP="003C6603">
      <w:pPr>
        <w:ind w:firstLine="0"/>
        <w:jc w:val="center"/>
        <w:rPr>
          <w:rFonts w:ascii="Times New Roman" w:hAnsi="Times New Roman" w:cs="Times New Roman"/>
          <w:b/>
          <w:sz w:val="24"/>
          <w:szCs w:val="24"/>
        </w:rPr>
      </w:pPr>
    </w:p>
    <w:p w:rsidR="003C6603" w:rsidRPr="0001409A" w:rsidRDefault="003C6603" w:rsidP="003C6603">
      <w:pPr>
        <w:ind w:firstLine="0"/>
        <w:jc w:val="center"/>
        <w:rPr>
          <w:rFonts w:ascii="Times New Roman" w:hAnsi="Times New Roman" w:cs="Times New Roman"/>
          <w:b/>
          <w:sz w:val="24"/>
          <w:szCs w:val="24"/>
        </w:rPr>
      </w:pPr>
      <w:r w:rsidRPr="0001409A">
        <w:rPr>
          <w:rFonts w:ascii="Times New Roman" w:hAnsi="Times New Roman" w:cs="Times New Roman"/>
          <w:b/>
          <w:sz w:val="24"/>
          <w:szCs w:val="24"/>
        </w:rPr>
        <w:t xml:space="preserve">УЧАСТИЕ ЦЕЛЕВЫХ ПРЕДПРИЯТИЙ В </w:t>
      </w:r>
      <w:proofErr w:type="gramStart"/>
      <w:r w:rsidR="007241CB" w:rsidRPr="0001409A">
        <w:rPr>
          <w:rFonts w:ascii="Times New Roman" w:hAnsi="Times New Roman" w:cs="Times New Roman"/>
          <w:b/>
          <w:sz w:val="24"/>
          <w:szCs w:val="24"/>
        </w:rPr>
        <w:t>ДОГОВОР</w:t>
      </w:r>
      <w:r w:rsidRPr="0001409A">
        <w:rPr>
          <w:rFonts w:ascii="Times New Roman" w:hAnsi="Times New Roman" w:cs="Times New Roman"/>
          <w:b/>
          <w:sz w:val="24"/>
          <w:szCs w:val="24"/>
        </w:rPr>
        <w:t>АХ</w:t>
      </w:r>
      <w:proofErr w:type="gramEnd"/>
    </w:p>
    <w:p w:rsidR="009257DF" w:rsidRPr="0001409A" w:rsidRDefault="009257DF" w:rsidP="00E56D46">
      <w:pPr>
        <w:pStyle w:val="12"/>
        <w:pBdr>
          <w:bottom w:val="single" w:sz="18" w:space="0" w:color="auto"/>
        </w:pBdr>
        <w:tabs>
          <w:tab w:val="left" w:pos="567"/>
          <w:tab w:val="left" w:pos="1560"/>
        </w:tabs>
        <w:ind w:firstLine="0"/>
        <w:jc w:val="center"/>
        <w:rPr>
          <w:b/>
          <w:sz w:val="10"/>
          <w:szCs w:val="10"/>
        </w:rPr>
      </w:pPr>
    </w:p>
    <w:p w:rsidR="000568F0" w:rsidRPr="0001409A" w:rsidRDefault="002446ED" w:rsidP="00CB108F">
      <w:pPr>
        <w:shd w:val="clear" w:color="auto" w:fill="FFFFFF"/>
        <w:tabs>
          <w:tab w:val="left" w:pos="284"/>
          <w:tab w:val="left" w:pos="1560"/>
        </w:tabs>
        <w:jc w:val="right"/>
        <w:rPr>
          <w:rFonts w:ascii="Times New Roman" w:hAnsi="Times New Roman" w:cs="Times New Roman"/>
          <w:b/>
          <w:spacing w:val="-1"/>
          <w:sz w:val="24"/>
          <w:szCs w:val="24"/>
        </w:rPr>
      </w:pPr>
      <w:r w:rsidRPr="0001409A">
        <w:rPr>
          <w:rFonts w:ascii="Times New Roman" w:hAnsi="Times New Roman" w:cs="Times New Roman"/>
          <w:b/>
          <w:spacing w:val="-1"/>
          <w:sz w:val="24"/>
          <w:szCs w:val="24"/>
        </w:rPr>
        <w:t xml:space="preserve">Дата </w:t>
      </w:r>
      <w:r w:rsidR="00DD2FB5" w:rsidRPr="0001409A">
        <w:rPr>
          <w:rFonts w:ascii="Times New Roman" w:hAnsi="Times New Roman" w:cs="Times New Roman"/>
          <w:b/>
          <w:spacing w:val="-1"/>
          <w:sz w:val="24"/>
          <w:szCs w:val="24"/>
        </w:rPr>
        <w:t xml:space="preserve">введения </w:t>
      </w:r>
      <w:r w:rsidR="00BC2DC3" w:rsidRPr="0001409A">
        <w:rPr>
          <w:rFonts w:ascii="Times New Roman" w:hAnsi="Times New Roman" w:cs="Times New Roman"/>
          <w:b/>
          <w:spacing w:val="-1"/>
          <w:sz w:val="24"/>
          <w:szCs w:val="24"/>
        </w:rPr>
        <w:t>_____________</w:t>
      </w:r>
    </w:p>
    <w:p w:rsidR="00633CD5" w:rsidRPr="0001409A" w:rsidRDefault="00633CD5" w:rsidP="00517675">
      <w:pPr>
        <w:shd w:val="clear" w:color="auto" w:fill="FFFFFF"/>
        <w:tabs>
          <w:tab w:val="left" w:pos="2218"/>
        </w:tabs>
        <w:rPr>
          <w:rFonts w:ascii="Times New Roman" w:hAnsi="Times New Roman" w:cs="Times New Roman"/>
          <w:b/>
          <w:spacing w:val="2"/>
          <w:sz w:val="24"/>
          <w:szCs w:val="24"/>
        </w:rPr>
      </w:pPr>
      <w:r w:rsidRPr="0001409A">
        <w:rPr>
          <w:rFonts w:ascii="Times New Roman" w:hAnsi="Times New Roman" w:cs="Times New Roman"/>
          <w:b/>
          <w:spacing w:val="2"/>
          <w:sz w:val="24"/>
          <w:szCs w:val="24"/>
        </w:rPr>
        <w:t>1 Область применения</w:t>
      </w:r>
    </w:p>
    <w:p w:rsidR="00EE7236" w:rsidRPr="0001409A" w:rsidRDefault="00EE7236" w:rsidP="00517675">
      <w:pPr>
        <w:shd w:val="clear" w:color="auto" w:fill="FFFFFF"/>
        <w:tabs>
          <w:tab w:val="left" w:pos="2218"/>
        </w:tabs>
        <w:rPr>
          <w:rFonts w:ascii="Times New Roman" w:hAnsi="Times New Roman" w:cs="Times New Roman"/>
          <w:b/>
          <w:spacing w:val="2"/>
          <w:sz w:val="24"/>
          <w:szCs w:val="24"/>
        </w:rPr>
      </w:pPr>
    </w:p>
    <w:p w:rsidR="001F60C7" w:rsidRPr="0001409A" w:rsidRDefault="001F60C7" w:rsidP="00517675">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Настоящий стандарт устанавливает ключевой показатель </w:t>
      </w:r>
      <w:r w:rsidR="008C6B70" w:rsidRPr="0001409A">
        <w:rPr>
          <w:rStyle w:val="FontStyle70"/>
          <w:rFonts w:ascii="Times New Roman" w:hAnsi="Times New Roman"/>
          <w:color w:val="auto"/>
          <w:sz w:val="24"/>
          <w:szCs w:val="22"/>
          <w:lang w:val="ru" w:eastAsia="de-DE"/>
        </w:rPr>
        <w:t xml:space="preserve">эффективности </w:t>
      </w:r>
      <w:r w:rsidRPr="0001409A">
        <w:rPr>
          <w:rStyle w:val="FontStyle70"/>
          <w:rFonts w:ascii="Times New Roman" w:hAnsi="Times New Roman" w:cs="Times New Roman"/>
          <w:color w:val="auto"/>
          <w:sz w:val="24"/>
          <w:lang w:val="ru" w:eastAsia="de-DE"/>
        </w:rPr>
        <w:t xml:space="preserve">деятельности в форме </w:t>
      </w:r>
      <w:r w:rsidR="00C23708" w:rsidRPr="0001409A">
        <w:rPr>
          <w:rStyle w:val="FontStyle70"/>
          <w:rFonts w:ascii="Times New Roman" w:hAnsi="Times New Roman" w:cs="Times New Roman"/>
          <w:color w:val="auto"/>
          <w:sz w:val="24"/>
          <w:lang w:val="ru" w:eastAsia="de-DE"/>
        </w:rPr>
        <w:t>цели</w:t>
      </w:r>
      <w:r w:rsidR="00B759DF"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участи</w:t>
      </w:r>
      <w:r w:rsidR="0038495E" w:rsidRPr="0001409A">
        <w:rPr>
          <w:rStyle w:val="FontStyle70"/>
          <w:rFonts w:ascii="Times New Roman" w:hAnsi="Times New Roman" w:cs="Times New Roman"/>
          <w:color w:val="auto"/>
          <w:sz w:val="24"/>
          <w:lang w:val="ru" w:eastAsia="de-DE"/>
        </w:rPr>
        <w:t>я</w:t>
      </w:r>
      <w:r w:rsidRPr="0001409A">
        <w:rPr>
          <w:rStyle w:val="FontStyle70"/>
          <w:rFonts w:ascii="Times New Roman" w:hAnsi="Times New Roman" w:cs="Times New Roman"/>
          <w:color w:val="auto"/>
          <w:sz w:val="24"/>
          <w:lang w:val="ru" w:eastAsia="de-DE"/>
        </w:rPr>
        <w:t xml:space="preserve"> в </w:t>
      </w:r>
      <w:r w:rsidR="004348F2"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относящийся к привлечению целевых предприятий по </w:t>
      </w:r>
      <w:r w:rsidR="004348F2" w:rsidRPr="0001409A">
        <w:rPr>
          <w:rStyle w:val="FontStyle70"/>
          <w:rFonts w:ascii="Times New Roman" w:hAnsi="Times New Roman" w:cs="Times New Roman"/>
          <w:color w:val="auto"/>
          <w:sz w:val="24"/>
          <w:lang w:val="ru" w:eastAsia="de-DE"/>
        </w:rPr>
        <w:t>договору</w:t>
      </w:r>
      <w:r w:rsidRPr="0001409A">
        <w:rPr>
          <w:rStyle w:val="FontStyle70"/>
          <w:rFonts w:ascii="Times New Roman" w:hAnsi="Times New Roman" w:cs="Times New Roman"/>
          <w:color w:val="auto"/>
          <w:sz w:val="24"/>
          <w:lang w:val="ru" w:eastAsia="de-DE"/>
        </w:rPr>
        <w:t xml:space="preserve"> на поставку товаров, оказание услуг или </w:t>
      </w:r>
      <w:r w:rsidR="008B7B6E" w:rsidRPr="0001409A">
        <w:rPr>
          <w:rStyle w:val="FontStyle70"/>
          <w:rFonts w:ascii="Times New Roman" w:hAnsi="Times New Roman" w:cs="Times New Roman"/>
          <w:color w:val="auto"/>
          <w:sz w:val="24"/>
          <w:lang w:val="ru" w:eastAsia="de-DE"/>
        </w:rPr>
        <w:t xml:space="preserve">выполнение проектных </w:t>
      </w:r>
      <w:r w:rsidRPr="0001409A">
        <w:rPr>
          <w:rStyle w:val="FontStyle70"/>
          <w:rFonts w:ascii="Times New Roman" w:hAnsi="Times New Roman" w:cs="Times New Roman"/>
          <w:color w:val="auto"/>
          <w:sz w:val="24"/>
          <w:lang w:val="ru" w:eastAsia="de-DE"/>
        </w:rPr>
        <w:t>и строительн</w:t>
      </w:r>
      <w:r w:rsidR="00141432" w:rsidRPr="0001409A">
        <w:rPr>
          <w:rStyle w:val="FontStyle70"/>
          <w:rFonts w:ascii="Times New Roman" w:hAnsi="Times New Roman" w:cs="Times New Roman"/>
          <w:color w:val="auto"/>
          <w:sz w:val="24"/>
          <w:lang w:val="ru" w:eastAsia="de-DE"/>
        </w:rPr>
        <w:t>о-монтажных</w:t>
      </w:r>
      <w:r w:rsidRPr="0001409A">
        <w:rPr>
          <w:rStyle w:val="FontStyle70"/>
          <w:rFonts w:ascii="Times New Roman" w:hAnsi="Times New Roman" w:cs="Times New Roman"/>
          <w:color w:val="auto"/>
          <w:sz w:val="24"/>
          <w:lang w:val="ru" w:eastAsia="de-DE"/>
        </w:rPr>
        <w:t xml:space="preserve"> работ. </w:t>
      </w:r>
      <w:r w:rsidR="00C23708" w:rsidRPr="0001409A">
        <w:rPr>
          <w:rStyle w:val="FontStyle70"/>
          <w:rFonts w:ascii="Times New Roman" w:hAnsi="Times New Roman" w:cs="Times New Roman"/>
          <w:color w:val="auto"/>
          <w:sz w:val="24"/>
          <w:lang w:val="ru" w:eastAsia="de-DE"/>
        </w:rPr>
        <w:t xml:space="preserve">Цели участия в договоре могут </w:t>
      </w:r>
      <w:r w:rsidRPr="0001409A">
        <w:rPr>
          <w:rStyle w:val="FontStyle70"/>
          <w:rFonts w:ascii="Times New Roman" w:hAnsi="Times New Roman" w:cs="Times New Roman"/>
          <w:color w:val="auto"/>
          <w:sz w:val="24"/>
          <w:lang w:val="ru" w:eastAsia="de-DE"/>
        </w:rPr>
        <w:t xml:space="preserve">использоваться для оценки результатов </w:t>
      </w:r>
      <w:r w:rsidR="004348F2" w:rsidRPr="0001409A">
        <w:rPr>
          <w:rStyle w:val="FontStyle70"/>
          <w:rFonts w:ascii="Times New Roman" w:hAnsi="Times New Roman" w:cs="Times New Roman"/>
          <w:color w:val="auto"/>
          <w:sz w:val="24"/>
          <w:lang w:val="ru" w:eastAsia="de-DE"/>
        </w:rPr>
        <w:t xml:space="preserve">договора </w:t>
      </w:r>
      <w:r w:rsidRPr="0001409A">
        <w:rPr>
          <w:rStyle w:val="FontStyle70"/>
          <w:rFonts w:ascii="Times New Roman" w:hAnsi="Times New Roman" w:cs="Times New Roman"/>
          <w:color w:val="auto"/>
          <w:sz w:val="24"/>
          <w:lang w:val="ru" w:eastAsia="de-DE"/>
        </w:rPr>
        <w:t xml:space="preserve">в отношении привлечения целевых предприятий или для установления целевого уровня результативности, который подрядчик должен достичь или превысить при </w:t>
      </w:r>
      <w:r w:rsidR="007A2819" w:rsidRPr="0001409A">
        <w:rPr>
          <w:rStyle w:val="FontStyle70"/>
          <w:rFonts w:ascii="Times New Roman" w:hAnsi="Times New Roman" w:cs="Times New Roman"/>
          <w:color w:val="auto"/>
          <w:sz w:val="24"/>
          <w:lang w:val="ru" w:eastAsia="de-DE"/>
        </w:rPr>
        <w:t>ис</w:t>
      </w:r>
      <w:r w:rsidR="00C23708" w:rsidRPr="0001409A">
        <w:rPr>
          <w:rStyle w:val="FontStyle70"/>
          <w:rFonts w:ascii="Times New Roman" w:hAnsi="Times New Roman" w:cs="Times New Roman"/>
          <w:color w:val="auto"/>
          <w:sz w:val="24"/>
          <w:lang w:val="ru" w:eastAsia="de-DE"/>
        </w:rPr>
        <w:t>полнении</w:t>
      </w:r>
      <w:r w:rsidRPr="0001409A">
        <w:rPr>
          <w:rStyle w:val="FontStyle70"/>
          <w:rFonts w:ascii="Times New Roman" w:hAnsi="Times New Roman" w:cs="Times New Roman"/>
          <w:color w:val="auto"/>
          <w:sz w:val="24"/>
          <w:lang w:val="ru" w:eastAsia="de-DE"/>
        </w:rPr>
        <w:t xml:space="preserve"> </w:t>
      </w:r>
      <w:r w:rsidR="004348F2"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w:t>
      </w:r>
    </w:p>
    <w:p w:rsidR="001F60C7" w:rsidRPr="0001409A" w:rsidRDefault="001F60C7" w:rsidP="00517675">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Настоящий стандарт устанавливает методы, с помощью которых ключевой показатель эффективности </w:t>
      </w:r>
      <w:r w:rsidR="008C6B70" w:rsidRPr="0001409A">
        <w:rPr>
          <w:rStyle w:val="FontStyle70"/>
          <w:rFonts w:ascii="Times New Roman" w:hAnsi="Times New Roman"/>
          <w:color w:val="auto"/>
          <w:sz w:val="24"/>
          <w:szCs w:val="22"/>
          <w:lang w:val="ru" w:eastAsia="de-DE"/>
        </w:rPr>
        <w:t>деятельности</w:t>
      </w:r>
      <w:r w:rsidR="008C6B70"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 xml:space="preserve">измеряется, количественно </w:t>
      </w:r>
      <w:proofErr w:type="gramStart"/>
      <w:r w:rsidRPr="0001409A">
        <w:rPr>
          <w:rStyle w:val="FontStyle70"/>
          <w:rFonts w:ascii="Times New Roman" w:hAnsi="Times New Roman" w:cs="Times New Roman"/>
          <w:color w:val="auto"/>
          <w:sz w:val="24"/>
          <w:lang w:val="ru" w:eastAsia="de-DE"/>
        </w:rPr>
        <w:t>определяется и проверяется</w:t>
      </w:r>
      <w:proofErr w:type="gramEnd"/>
      <w:r w:rsidRPr="0001409A">
        <w:rPr>
          <w:rStyle w:val="FontStyle70"/>
          <w:rFonts w:ascii="Times New Roman" w:hAnsi="Times New Roman" w:cs="Times New Roman"/>
          <w:color w:val="auto"/>
          <w:sz w:val="24"/>
          <w:lang w:val="ru" w:eastAsia="de-DE"/>
        </w:rPr>
        <w:t xml:space="preserve"> при </w:t>
      </w:r>
      <w:r w:rsidR="007A2819" w:rsidRPr="0001409A">
        <w:rPr>
          <w:rStyle w:val="FontStyle70"/>
          <w:rFonts w:ascii="Times New Roman" w:hAnsi="Times New Roman" w:cs="Times New Roman"/>
          <w:color w:val="auto"/>
          <w:sz w:val="24"/>
          <w:lang w:val="ru" w:eastAsia="de-DE"/>
        </w:rPr>
        <w:t>ис</w:t>
      </w:r>
      <w:r w:rsidR="00DA4C64" w:rsidRPr="0001409A">
        <w:rPr>
          <w:rStyle w:val="FontStyle70"/>
          <w:rFonts w:ascii="Times New Roman" w:hAnsi="Times New Roman" w:cs="Times New Roman"/>
          <w:color w:val="auto"/>
          <w:sz w:val="24"/>
          <w:lang w:val="ru" w:eastAsia="de-DE"/>
        </w:rPr>
        <w:t xml:space="preserve">полнении </w:t>
      </w:r>
      <w:r w:rsidR="004348F2"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в отношении двух различных </w:t>
      </w:r>
      <w:r w:rsidR="00D872AC" w:rsidRPr="0001409A">
        <w:rPr>
          <w:rStyle w:val="FontStyle70"/>
          <w:rFonts w:ascii="Times New Roman" w:hAnsi="Times New Roman" w:cs="Times New Roman"/>
          <w:color w:val="auto"/>
          <w:sz w:val="24"/>
          <w:lang w:val="ru" w:eastAsia="de-DE"/>
        </w:rPr>
        <w:t>стратегий</w:t>
      </w:r>
      <w:r w:rsidR="00210B7B" w:rsidRPr="0001409A">
        <w:rPr>
          <w:rStyle w:val="FontStyle70"/>
          <w:rFonts w:ascii="Times New Roman" w:hAnsi="Times New Roman" w:cs="Times New Roman"/>
          <w:color w:val="auto"/>
          <w:sz w:val="24"/>
          <w:lang w:val="ru" w:eastAsia="de-DE"/>
        </w:rPr>
        <w:t xml:space="preserve"> достижения цели</w:t>
      </w:r>
      <w:r w:rsidRPr="0001409A">
        <w:rPr>
          <w:rStyle w:val="FontStyle70"/>
          <w:rFonts w:ascii="Times New Roman" w:hAnsi="Times New Roman" w:cs="Times New Roman"/>
          <w:color w:val="auto"/>
          <w:sz w:val="24"/>
          <w:lang w:val="ru" w:eastAsia="de-DE"/>
        </w:rPr>
        <w:t xml:space="preserve">: </w:t>
      </w:r>
      <w:r w:rsidR="00210B7B" w:rsidRPr="0001409A">
        <w:rPr>
          <w:rStyle w:val="FontStyle70"/>
          <w:rFonts w:ascii="Times New Roman" w:hAnsi="Times New Roman" w:cs="Times New Roman"/>
          <w:color w:val="auto"/>
          <w:sz w:val="24"/>
          <w:lang w:val="ru" w:eastAsia="de-DE"/>
        </w:rPr>
        <w:t xml:space="preserve">стратегия достижения цели </w:t>
      </w:r>
      <w:r w:rsidR="00D872AC" w:rsidRPr="0001409A">
        <w:rPr>
          <w:rStyle w:val="FontStyle70"/>
          <w:rFonts w:ascii="Times New Roman" w:hAnsi="Times New Roman" w:cs="Times New Roman"/>
          <w:color w:val="auto"/>
          <w:sz w:val="24"/>
          <w:lang w:val="ru" w:eastAsia="de-DE"/>
        </w:rPr>
        <w:t>А</w:t>
      </w:r>
      <w:r w:rsidRPr="0001409A">
        <w:rPr>
          <w:rStyle w:val="FontStyle70"/>
          <w:rFonts w:ascii="Times New Roman" w:hAnsi="Times New Roman" w:cs="Times New Roman"/>
          <w:color w:val="auto"/>
          <w:sz w:val="24"/>
          <w:lang w:val="ru" w:eastAsia="de-DE"/>
        </w:rPr>
        <w:t xml:space="preserve"> и </w:t>
      </w:r>
      <w:r w:rsidR="00210B7B" w:rsidRPr="0001409A">
        <w:rPr>
          <w:rStyle w:val="FontStyle70"/>
          <w:rFonts w:ascii="Times New Roman" w:hAnsi="Times New Roman" w:cs="Times New Roman"/>
          <w:color w:val="auto"/>
          <w:sz w:val="24"/>
          <w:lang w:val="ru" w:eastAsia="de-DE"/>
        </w:rPr>
        <w:t xml:space="preserve">стратегия достижения цели </w:t>
      </w:r>
      <w:r w:rsidRPr="0001409A">
        <w:rPr>
          <w:rStyle w:val="FontStyle70"/>
          <w:rFonts w:ascii="Times New Roman" w:hAnsi="Times New Roman" w:cs="Times New Roman"/>
          <w:color w:val="auto"/>
          <w:sz w:val="24"/>
          <w:lang w:val="ru" w:eastAsia="de-DE"/>
        </w:rPr>
        <w:t xml:space="preserve">B </w:t>
      </w:r>
      <w:r w:rsidR="00B25012">
        <w:rPr>
          <w:rStyle w:val="FontStyle70"/>
          <w:rFonts w:ascii="Times New Roman" w:hAnsi="Times New Roman" w:cs="Times New Roman"/>
          <w:color w:val="auto"/>
          <w:sz w:val="24"/>
          <w:lang w:val="ru" w:eastAsia="de-DE"/>
        </w:rPr>
        <w:br/>
      </w:r>
      <w:r w:rsidRPr="0001409A">
        <w:rPr>
          <w:rStyle w:val="FontStyle70"/>
          <w:rFonts w:ascii="Times New Roman" w:hAnsi="Times New Roman" w:cs="Times New Roman"/>
          <w:color w:val="auto"/>
          <w:sz w:val="24"/>
          <w:lang w:val="ru" w:eastAsia="de-DE"/>
        </w:rPr>
        <w:t xml:space="preserve">(см. определение в </w:t>
      </w:r>
      <w:r w:rsidR="0059276D" w:rsidRPr="0001409A">
        <w:rPr>
          <w:rStyle w:val="FontStyle70"/>
          <w:rFonts w:ascii="Times New Roman" w:hAnsi="Times New Roman" w:cs="Times New Roman"/>
          <w:color w:val="auto"/>
          <w:sz w:val="24"/>
          <w:lang w:val="ru" w:eastAsia="de-DE"/>
        </w:rPr>
        <w:t>разделе</w:t>
      </w:r>
      <w:r w:rsidRPr="0001409A">
        <w:rPr>
          <w:rStyle w:val="FontStyle70"/>
          <w:rFonts w:ascii="Times New Roman" w:hAnsi="Times New Roman" w:cs="Times New Roman"/>
          <w:color w:val="auto"/>
          <w:sz w:val="24"/>
          <w:lang w:val="ru" w:eastAsia="de-DE"/>
        </w:rPr>
        <w:t xml:space="preserve"> 2).</w:t>
      </w:r>
    </w:p>
    <w:p w:rsidR="00DC2AF4" w:rsidRPr="0001409A" w:rsidRDefault="00DC2AF4" w:rsidP="00517675">
      <w:pPr>
        <w:rPr>
          <w:rFonts w:ascii="Times New Roman" w:hAnsi="Times New Roman" w:cs="Times New Roman"/>
          <w:b/>
          <w:sz w:val="24"/>
          <w:szCs w:val="24"/>
          <w:lang w:val="de-DE"/>
        </w:rPr>
      </w:pPr>
    </w:p>
    <w:p w:rsidR="00685405" w:rsidRPr="0001409A" w:rsidRDefault="00685405" w:rsidP="00517675">
      <w:pPr>
        <w:pStyle w:val="Style2"/>
        <w:widowControl/>
        <w:ind w:firstLine="567"/>
        <w:jc w:val="both"/>
        <w:rPr>
          <w:rStyle w:val="FontStyle67"/>
          <w:rFonts w:ascii="Times New Roman" w:hAnsi="Times New Roman" w:cs="Times New Roman"/>
          <w:color w:val="auto"/>
          <w:szCs w:val="28"/>
          <w:lang w:val="de-DE" w:eastAsia="de-DE"/>
        </w:rPr>
      </w:pPr>
      <w:r w:rsidRPr="0001409A">
        <w:rPr>
          <w:rStyle w:val="FontStyle67"/>
          <w:rFonts w:ascii="Times New Roman" w:hAnsi="Times New Roman" w:cs="Times New Roman"/>
          <w:color w:val="auto"/>
          <w:szCs w:val="28"/>
          <w:lang w:val="ru" w:eastAsia="de-DE"/>
        </w:rPr>
        <w:t xml:space="preserve">Примечание - Приложение А содержит пояснения к пунктам </w:t>
      </w:r>
      <w:r w:rsidR="00554C7C" w:rsidRPr="0001409A">
        <w:rPr>
          <w:rStyle w:val="FontStyle67"/>
          <w:rFonts w:ascii="Times New Roman" w:hAnsi="Times New Roman" w:cs="Times New Roman"/>
          <w:color w:val="auto"/>
          <w:szCs w:val="28"/>
          <w:lang w:val="ru" w:eastAsia="de-DE"/>
        </w:rPr>
        <w:t>настоящего стандарта</w:t>
      </w:r>
      <w:r w:rsidRPr="0001409A">
        <w:rPr>
          <w:rStyle w:val="FontStyle67"/>
          <w:rFonts w:ascii="Times New Roman" w:hAnsi="Times New Roman" w:cs="Times New Roman"/>
          <w:color w:val="auto"/>
          <w:szCs w:val="28"/>
          <w:lang w:val="ru" w:eastAsia="de-DE"/>
        </w:rPr>
        <w:t xml:space="preserve">. Приложение В содержит руководство по разработке </w:t>
      </w:r>
      <w:r w:rsidR="00DA4C64" w:rsidRPr="0001409A">
        <w:rPr>
          <w:rStyle w:val="FontStyle67"/>
          <w:rFonts w:ascii="Times New Roman" w:hAnsi="Times New Roman" w:cs="Times New Roman"/>
          <w:color w:val="auto"/>
          <w:szCs w:val="28"/>
          <w:lang w:val="ru" w:eastAsia="de-DE"/>
        </w:rPr>
        <w:t>целевых данных</w:t>
      </w:r>
      <w:r w:rsidR="008C6B70" w:rsidRPr="0001409A">
        <w:rPr>
          <w:rStyle w:val="FontStyle67"/>
          <w:rFonts w:ascii="Times New Roman" w:hAnsi="Times New Roman" w:cs="Times New Roman"/>
          <w:color w:val="auto"/>
          <w:szCs w:val="28"/>
          <w:lang w:val="ru" w:eastAsia="de-DE"/>
        </w:rPr>
        <w:t xml:space="preserve"> </w:t>
      </w:r>
      <w:r w:rsidRPr="0001409A">
        <w:rPr>
          <w:rStyle w:val="FontStyle67"/>
          <w:rFonts w:ascii="Times New Roman" w:hAnsi="Times New Roman" w:cs="Times New Roman"/>
          <w:color w:val="auto"/>
          <w:szCs w:val="28"/>
          <w:lang w:val="ru" w:eastAsia="de-DE"/>
        </w:rPr>
        <w:t xml:space="preserve">для документа о закупках с </w:t>
      </w:r>
      <w:r w:rsidR="00554C7C" w:rsidRPr="0001409A">
        <w:rPr>
          <w:rStyle w:val="FontStyle67"/>
          <w:rFonts w:ascii="Times New Roman" w:hAnsi="Times New Roman" w:cs="Times New Roman"/>
          <w:color w:val="auto"/>
          <w:szCs w:val="28"/>
          <w:lang w:val="ru" w:eastAsia="de-DE"/>
        </w:rPr>
        <w:t>использованием настоящего стандарта</w:t>
      </w:r>
      <w:r w:rsidRPr="0001409A">
        <w:rPr>
          <w:rStyle w:val="FontStyle67"/>
          <w:rFonts w:ascii="Times New Roman" w:hAnsi="Times New Roman" w:cs="Times New Roman"/>
          <w:color w:val="auto"/>
          <w:szCs w:val="28"/>
          <w:lang w:val="ru" w:eastAsia="de-DE"/>
        </w:rPr>
        <w:t>.</w:t>
      </w:r>
    </w:p>
    <w:p w:rsidR="005268C0" w:rsidRPr="0001409A" w:rsidRDefault="005268C0" w:rsidP="00517675">
      <w:pPr>
        <w:rPr>
          <w:rFonts w:ascii="Times New Roman" w:hAnsi="Times New Roman" w:cs="Times New Roman"/>
          <w:b/>
          <w:sz w:val="24"/>
          <w:szCs w:val="24"/>
          <w:lang w:val="de-DE"/>
        </w:rPr>
      </w:pPr>
    </w:p>
    <w:p w:rsidR="00517675" w:rsidRPr="0001409A" w:rsidRDefault="00517675" w:rsidP="00517675">
      <w:pPr>
        <w:widowControl/>
        <w:suppressAutoHyphens/>
        <w:autoSpaceDE/>
        <w:adjustRightInd/>
        <w:rPr>
          <w:rFonts w:ascii="Times New Roman" w:hAnsi="Times New Roman" w:cs="Times New Roman"/>
          <w:b/>
          <w:sz w:val="24"/>
          <w:szCs w:val="24"/>
          <w:lang w:val="de-DE"/>
        </w:rPr>
      </w:pPr>
      <w:r w:rsidRPr="0001409A">
        <w:rPr>
          <w:rFonts w:ascii="Times New Roman" w:hAnsi="Times New Roman" w:cs="Times New Roman"/>
          <w:b/>
          <w:sz w:val="24"/>
          <w:szCs w:val="24"/>
          <w:lang w:val="de-DE"/>
        </w:rPr>
        <w:t>2 Термины и определения</w:t>
      </w:r>
    </w:p>
    <w:p w:rsidR="00517675" w:rsidRPr="0001409A" w:rsidRDefault="00517675" w:rsidP="00517675">
      <w:pPr>
        <w:widowControl/>
        <w:suppressAutoHyphens/>
        <w:autoSpaceDE/>
        <w:adjustRightInd/>
        <w:rPr>
          <w:rFonts w:ascii="Times New Roman" w:hAnsi="Times New Roman" w:cs="Times New Roman"/>
          <w:sz w:val="24"/>
          <w:szCs w:val="24"/>
        </w:rPr>
      </w:pPr>
    </w:p>
    <w:p w:rsidR="005244B0" w:rsidRPr="0001409A" w:rsidRDefault="00517675" w:rsidP="00517675">
      <w:pPr>
        <w:widowControl/>
        <w:suppressAutoHyphens/>
        <w:autoSpaceDE/>
        <w:adjustRightInd/>
        <w:rPr>
          <w:rFonts w:ascii="Times New Roman" w:hAnsi="Times New Roman" w:cs="Times New Roman"/>
          <w:sz w:val="24"/>
          <w:szCs w:val="24"/>
        </w:rPr>
      </w:pPr>
      <w:r w:rsidRPr="0001409A">
        <w:rPr>
          <w:rFonts w:ascii="Times New Roman" w:hAnsi="Times New Roman" w:cs="Times New Roman"/>
          <w:sz w:val="24"/>
          <w:szCs w:val="24"/>
        </w:rPr>
        <w:t xml:space="preserve">В </w:t>
      </w:r>
      <w:proofErr w:type="gramStart"/>
      <w:r w:rsidRPr="0001409A">
        <w:rPr>
          <w:rFonts w:ascii="Times New Roman" w:hAnsi="Times New Roman" w:cs="Times New Roman"/>
          <w:sz w:val="24"/>
          <w:szCs w:val="24"/>
        </w:rPr>
        <w:t>настоящем</w:t>
      </w:r>
      <w:proofErr w:type="gramEnd"/>
      <w:r w:rsidRPr="0001409A">
        <w:rPr>
          <w:rFonts w:ascii="Times New Roman" w:hAnsi="Times New Roman" w:cs="Times New Roman"/>
          <w:sz w:val="24"/>
          <w:szCs w:val="24"/>
        </w:rPr>
        <w:t xml:space="preserve"> стандарте п</w:t>
      </w:r>
      <w:r w:rsidRPr="0001409A">
        <w:rPr>
          <w:rFonts w:ascii="Times New Roman" w:hAnsi="Times New Roman" w:cs="Times New Roman"/>
          <w:sz w:val="24"/>
          <w:szCs w:val="24"/>
          <w:lang w:val="de-DE"/>
        </w:rPr>
        <w:t xml:space="preserve">рименяются следующие термины </w:t>
      </w:r>
      <w:r w:rsidR="009958B6" w:rsidRPr="0001409A">
        <w:rPr>
          <w:rFonts w:ascii="Times New Roman" w:hAnsi="Times New Roman" w:cs="Times New Roman"/>
          <w:sz w:val="24"/>
          <w:szCs w:val="24"/>
          <w:lang w:val="de-DE"/>
        </w:rPr>
        <w:t>с соответствующими определениями</w:t>
      </w:r>
      <w:r w:rsidRPr="0001409A">
        <w:rPr>
          <w:rFonts w:ascii="Times New Roman" w:hAnsi="Times New Roman" w:cs="Times New Roman"/>
          <w:sz w:val="24"/>
          <w:szCs w:val="24"/>
        </w:rPr>
        <w:t>.</w:t>
      </w:r>
    </w:p>
    <w:p w:rsidR="00517675" w:rsidRPr="005435BC" w:rsidRDefault="00517675" w:rsidP="00517675">
      <w:pPr>
        <w:widowControl/>
        <w:suppressAutoHyphens/>
        <w:autoSpaceDE/>
        <w:adjustRightInd/>
        <w:rPr>
          <w:rFonts w:ascii="Times New Roman" w:hAnsi="Times New Roman" w:cs="Times New Roman"/>
          <w:sz w:val="24"/>
          <w:szCs w:val="24"/>
        </w:rPr>
      </w:pPr>
      <w:r w:rsidRPr="005435BC">
        <w:rPr>
          <w:rFonts w:ascii="Times New Roman" w:hAnsi="Times New Roman" w:cs="Times New Roman"/>
          <w:b/>
          <w:sz w:val="24"/>
          <w:szCs w:val="24"/>
        </w:rPr>
        <w:t>2.1</w:t>
      </w:r>
      <w:r w:rsidRPr="005435BC">
        <w:rPr>
          <w:rFonts w:ascii="Times New Roman" w:hAnsi="Times New Roman" w:cs="Times New Roman"/>
          <w:sz w:val="24"/>
          <w:szCs w:val="24"/>
        </w:rPr>
        <w:t xml:space="preserve"> </w:t>
      </w:r>
      <w:r w:rsidRPr="005435BC">
        <w:rPr>
          <w:rFonts w:ascii="Times New Roman" w:hAnsi="Times New Roman" w:cs="Times New Roman"/>
          <w:b/>
          <w:sz w:val="24"/>
          <w:szCs w:val="24"/>
        </w:rPr>
        <w:t>Надбавка</w:t>
      </w:r>
      <w:r w:rsidRPr="005435BC">
        <w:rPr>
          <w:rFonts w:ascii="Times New Roman" w:hAnsi="Times New Roman" w:cs="Times New Roman"/>
          <w:sz w:val="24"/>
          <w:szCs w:val="24"/>
        </w:rPr>
        <w:t xml:space="preserve"> (allowance): Сумма, предусмотренная в </w:t>
      </w:r>
      <w:r w:rsidR="00FE3FB7" w:rsidRPr="005435BC">
        <w:rPr>
          <w:rFonts w:ascii="Times New Roman" w:hAnsi="Times New Roman" w:cs="Times New Roman"/>
          <w:sz w:val="24"/>
          <w:szCs w:val="24"/>
        </w:rPr>
        <w:t>договоре</w:t>
      </w:r>
      <w:r w:rsidRPr="005435BC">
        <w:rPr>
          <w:rFonts w:ascii="Times New Roman" w:hAnsi="Times New Roman" w:cs="Times New Roman"/>
          <w:sz w:val="24"/>
          <w:szCs w:val="24"/>
        </w:rPr>
        <w:t xml:space="preserve"> заказчика, относящаяся к одному или нескольким из следующих пунктов:</w:t>
      </w:r>
    </w:p>
    <w:p w:rsidR="00517675" w:rsidRPr="005435BC" w:rsidRDefault="00517675" w:rsidP="00517675">
      <w:pPr>
        <w:widowControl/>
        <w:suppressAutoHyphens/>
        <w:autoSpaceDE/>
        <w:adjustRightInd/>
        <w:rPr>
          <w:rFonts w:ascii="Times New Roman" w:hAnsi="Times New Roman" w:cs="Times New Roman"/>
          <w:sz w:val="24"/>
          <w:szCs w:val="24"/>
        </w:rPr>
      </w:pPr>
      <w:r w:rsidRPr="005435BC">
        <w:rPr>
          <w:rFonts w:ascii="Times New Roman" w:hAnsi="Times New Roman" w:cs="Times New Roman"/>
          <w:sz w:val="24"/>
          <w:szCs w:val="24"/>
        </w:rPr>
        <w:t xml:space="preserve">a) выполнение работ или оказание услуг подрядчиком, которые предусмотрены, но не могут быть точно определены на момент заключения </w:t>
      </w:r>
      <w:r w:rsidR="00FE3FB7" w:rsidRPr="005435BC">
        <w:rPr>
          <w:rFonts w:ascii="Times New Roman" w:hAnsi="Times New Roman" w:cs="Times New Roman"/>
          <w:sz w:val="24"/>
          <w:szCs w:val="24"/>
        </w:rPr>
        <w:t>договора</w:t>
      </w:r>
      <w:r w:rsidRPr="005435BC">
        <w:rPr>
          <w:rFonts w:ascii="Times New Roman" w:hAnsi="Times New Roman" w:cs="Times New Roman"/>
          <w:sz w:val="24"/>
          <w:szCs w:val="24"/>
        </w:rPr>
        <w:t>;</w:t>
      </w:r>
    </w:p>
    <w:p w:rsidR="00517675" w:rsidRPr="005435BC" w:rsidRDefault="008B7B6E" w:rsidP="00517675">
      <w:pPr>
        <w:widowControl/>
        <w:suppressAutoHyphens/>
        <w:autoSpaceDE/>
        <w:adjustRightInd/>
        <w:rPr>
          <w:rFonts w:ascii="Times New Roman" w:hAnsi="Times New Roman" w:cs="Times New Roman"/>
          <w:sz w:val="24"/>
          <w:szCs w:val="24"/>
        </w:rPr>
      </w:pPr>
      <w:r w:rsidRPr="005435BC">
        <w:rPr>
          <w:rFonts w:ascii="Times New Roman" w:hAnsi="Times New Roman" w:cs="Times New Roman"/>
          <w:sz w:val="24"/>
          <w:szCs w:val="24"/>
        </w:rPr>
        <w:t>b) работы</w:t>
      </w:r>
      <w:r w:rsidR="00517675" w:rsidRPr="005435BC">
        <w:rPr>
          <w:rFonts w:ascii="Times New Roman" w:hAnsi="Times New Roman" w:cs="Times New Roman"/>
          <w:sz w:val="24"/>
          <w:szCs w:val="24"/>
        </w:rPr>
        <w:t>, которые должны быть выполнены</w:t>
      </w:r>
      <w:r w:rsidRPr="005435BC">
        <w:rPr>
          <w:rFonts w:ascii="Times New Roman" w:hAnsi="Times New Roman" w:cs="Times New Roman"/>
          <w:sz w:val="24"/>
          <w:szCs w:val="24"/>
        </w:rPr>
        <w:t xml:space="preserve"> или услуги оказаны </w:t>
      </w:r>
      <w:r w:rsidR="00517675" w:rsidRPr="005435BC">
        <w:rPr>
          <w:rFonts w:ascii="Times New Roman" w:hAnsi="Times New Roman" w:cs="Times New Roman"/>
          <w:sz w:val="24"/>
          <w:szCs w:val="24"/>
        </w:rPr>
        <w:t>или товары п</w:t>
      </w:r>
      <w:r w:rsidRPr="005435BC">
        <w:rPr>
          <w:rFonts w:ascii="Times New Roman" w:hAnsi="Times New Roman" w:cs="Times New Roman"/>
          <w:sz w:val="24"/>
          <w:szCs w:val="24"/>
        </w:rPr>
        <w:t>оставлены</w:t>
      </w:r>
      <w:r w:rsidR="00517675" w:rsidRPr="005435BC">
        <w:rPr>
          <w:rFonts w:ascii="Times New Roman" w:hAnsi="Times New Roman" w:cs="Times New Roman"/>
          <w:sz w:val="24"/>
          <w:szCs w:val="24"/>
        </w:rPr>
        <w:t xml:space="preserve"> субподрядчиком, назначенным или выбранным заказчиком по согласованию с подрядчиком после заключения </w:t>
      </w:r>
      <w:r w:rsidR="00FE3FB7" w:rsidRPr="005435BC">
        <w:rPr>
          <w:rFonts w:ascii="Times New Roman" w:hAnsi="Times New Roman" w:cs="Times New Roman"/>
          <w:sz w:val="24"/>
          <w:szCs w:val="24"/>
        </w:rPr>
        <w:t>договора</w:t>
      </w:r>
      <w:r w:rsidR="00517675" w:rsidRPr="005435BC">
        <w:rPr>
          <w:rFonts w:ascii="Times New Roman" w:hAnsi="Times New Roman" w:cs="Times New Roman"/>
          <w:sz w:val="24"/>
          <w:szCs w:val="24"/>
        </w:rPr>
        <w:t>;</w:t>
      </w:r>
    </w:p>
    <w:p w:rsidR="00517675" w:rsidRPr="005435BC" w:rsidRDefault="00517675" w:rsidP="00517675">
      <w:pPr>
        <w:widowControl/>
        <w:suppressAutoHyphens/>
        <w:autoSpaceDE/>
        <w:adjustRightInd/>
        <w:rPr>
          <w:rFonts w:ascii="Times New Roman" w:hAnsi="Times New Roman" w:cs="Times New Roman"/>
          <w:sz w:val="24"/>
          <w:szCs w:val="24"/>
        </w:rPr>
      </w:pPr>
      <w:r w:rsidRPr="005435BC">
        <w:rPr>
          <w:rFonts w:ascii="Times New Roman" w:hAnsi="Times New Roman" w:cs="Times New Roman"/>
          <w:sz w:val="24"/>
          <w:szCs w:val="24"/>
        </w:rPr>
        <w:t>c) положение о корректировке цены с учетом инфляции</w:t>
      </w:r>
      <w:r w:rsidR="002F6952" w:rsidRPr="005435BC">
        <w:rPr>
          <w:rFonts w:ascii="Times New Roman" w:hAnsi="Times New Roman" w:cs="Times New Roman"/>
          <w:sz w:val="24"/>
          <w:szCs w:val="24"/>
        </w:rPr>
        <w:t>;</w:t>
      </w:r>
    </w:p>
    <w:p w:rsidR="00517675" w:rsidRPr="005435BC" w:rsidRDefault="00517675" w:rsidP="00517675">
      <w:pPr>
        <w:widowControl/>
        <w:suppressAutoHyphens/>
        <w:autoSpaceDE/>
        <w:adjustRightInd/>
        <w:rPr>
          <w:rFonts w:ascii="Times New Roman" w:hAnsi="Times New Roman" w:cs="Times New Roman"/>
          <w:sz w:val="24"/>
          <w:szCs w:val="24"/>
        </w:rPr>
      </w:pPr>
      <w:r w:rsidRPr="005435BC">
        <w:rPr>
          <w:rFonts w:ascii="Times New Roman" w:hAnsi="Times New Roman" w:cs="Times New Roman"/>
          <w:sz w:val="24"/>
          <w:szCs w:val="24"/>
        </w:rPr>
        <w:t>d) другие бюджетные ассигнования с целью покрытия рисков заказчика</w:t>
      </w:r>
      <w:r w:rsidR="002F6952" w:rsidRPr="005435BC">
        <w:rPr>
          <w:rFonts w:ascii="Times New Roman" w:hAnsi="Times New Roman" w:cs="Times New Roman"/>
          <w:sz w:val="24"/>
          <w:szCs w:val="24"/>
        </w:rPr>
        <w:t>.</w:t>
      </w:r>
    </w:p>
    <w:p w:rsidR="00517675" w:rsidRPr="005435BC" w:rsidRDefault="00517675" w:rsidP="002F6952">
      <w:pPr>
        <w:widowControl/>
        <w:suppressAutoHyphens/>
        <w:autoSpaceDE/>
        <w:adjustRightInd/>
        <w:rPr>
          <w:rFonts w:ascii="Times New Roman" w:hAnsi="Times New Roman" w:cs="Times New Roman"/>
          <w:sz w:val="24"/>
          <w:szCs w:val="24"/>
        </w:rPr>
      </w:pPr>
      <w:r w:rsidRPr="005435BC">
        <w:rPr>
          <w:rFonts w:ascii="Times New Roman" w:hAnsi="Times New Roman" w:cs="Times New Roman"/>
          <w:b/>
          <w:sz w:val="24"/>
          <w:szCs w:val="24"/>
        </w:rPr>
        <w:t>2.2</w:t>
      </w:r>
      <w:proofErr w:type="gramStart"/>
      <w:r w:rsidR="002F6952" w:rsidRPr="005435BC">
        <w:rPr>
          <w:rFonts w:ascii="Times New Roman" w:hAnsi="Times New Roman" w:cs="Times New Roman"/>
          <w:b/>
          <w:sz w:val="24"/>
          <w:szCs w:val="24"/>
        </w:rPr>
        <w:t xml:space="preserve"> К</w:t>
      </w:r>
      <w:proofErr w:type="gramEnd"/>
      <w:r w:rsidRPr="005435BC">
        <w:rPr>
          <w:rFonts w:ascii="Times New Roman" w:hAnsi="Times New Roman" w:cs="Times New Roman"/>
          <w:b/>
          <w:sz w:val="24"/>
          <w:szCs w:val="24"/>
        </w:rPr>
        <w:t>оммерчески полезная функция</w:t>
      </w:r>
      <w:r w:rsidR="002F6952" w:rsidRPr="005435BC">
        <w:rPr>
          <w:rFonts w:ascii="Times New Roman" w:hAnsi="Times New Roman" w:cs="Times New Roman"/>
          <w:sz w:val="24"/>
          <w:szCs w:val="24"/>
        </w:rPr>
        <w:t xml:space="preserve"> (commercially useful function): В</w:t>
      </w:r>
      <w:r w:rsidRPr="005435BC">
        <w:rPr>
          <w:rFonts w:ascii="Times New Roman" w:hAnsi="Times New Roman" w:cs="Times New Roman"/>
          <w:sz w:val="24"/>
          <w:szCs w:val="24"/>
        </w:rPr>
        <w:t xml:space="preserve">ыполнение реальной и фактической работы или оказание услуг при </w:t>
      </w:r>
      <w:r w:rsidR="008B33B6" w:rsidRPr="005435BC">
        <w:rPr>
          <w:rFonts w:ascii="Times New Roman" w:hAnsi="Times New Roman" w:cs="Times New Roman"/>
          <w:sz w:val="24"/>
          <w:szCs w:val="24"/>
        </w:rPr>
        <w:t>ис</w:t>
      </w:r>
      <w:r w:rsidRPr="005435BC">
        <w:rPr>
          <w:rFonts w:ascii="Times New Roman" w:hAnsi="Times New Roman" w:cs="Times New Roman"/>
          <w:sz w:val="24"/>
          <w:szCs w:val="24"/>
        </w:rPr>
        <w:t xml:space="preserve">полнении </w:t>
      </w:r>
      <w:r w:rsidR="008B33B6" w:rsidRPr="005435BC">
        <w:rPr>
          <w:rFonts w:ascii="Times New Roman" w:hAnsi="Times New Roman" w:cs="Times New Roman"/>
          <w:sz w:val="24"/>
          <w:szCs w:val="24"/>
        </w:rPr>
        <w:t xml:space="preserve">какого-либо </w:t>
      </w:r>
      <w:r w:rsidR="00FE3FB7" w:rsidRPr="005435BC">
        <w:rPr>
          <w:rFonts w:ascii="Times New Roman" w:hAnsi="Times New Roman" w:cs="Times New Roman"/>
          <w:sz w:val="24"/>
          <w:szCs w:val="24"/>
        </w:rPr>
        <w:t>обязательства по договору</w:t>
      </w:r>
      <w:r w:rsidRPr="005435BC">
        <w:rPr>
          <w:rFonts w:ascii="Times New Roman" w:hAnsi="Times New Roman" w:cs="Times New Roman"/>
          <w:sz w:val="24"/>
          <w:szCs w:val="24"/>
        </w:rPr>
        <w:t>, которое включает, среди прочего выполнение отдельного элемента работы, для чего у предприятия есть навыки и опыт, а также ответственность за управление и надзор</w:t>
      </w:r>
      <w:r w:rsidR="002F6952" w:rsidRPr="005435BC">
        <w:rPr>
          <w:rFonts w:ascii="Times New Roman" w:hAnsi="Times New Roman" w:cs="Times New Roman"/>
          <w:sz w:val="24"/>
          <w:szCs w:val="24"/>
        </w:rPr>
        <w:t xml:space="preserve">. </w:t>
      </w:r>
    </w:p>
    <w:p w:rsidR="002F6952" w:rsidRPr="005435BC" w:rsidRDefault="002F6952" w:rsidP="00FE6DE9">
      <w:pPr>
        <w:widowControl/>
        <w:rPr>
          <w:rFonts w:ascii="Times New Roman" w:hAnsi="Times New Roman" w:cs="Times New Roman"/>
          <w:b/>
          <w:bCs/>
          <w:sz w:val="24"/>
          <w:szCs w:val="24"/>
          <w:lang w:val="de-DE" w:eastAsia="de-DE"/>
        </w:rPr>
      </w:pPr>
      <w:r w:rsidRPr="005435BC">
        <w:rPr>
          <w:rFonts w:ascii="Times New Roman" w:hAnsi="Times New Roman" w:cs="Times New Roman"/>
          <w:b/>
          <w:bCs/>
          <w:sz w:val="24"/>
          <w:szCs w:val="24"/>
          <w:lang w:val="ru" w:eastAsia="de-DE"/>
        </w:rPr>
        <w:t>2.3</w:t>
      </w:r>
      <w:r w:rsidRPr="005435BC">
        <w:rPr>
          <w:rFonts w:ascii="Times New Roman" w:hAnsi="Times New Roman" w:cs="Times New Roman"/>
          <w:b/>
          <w:bCs/>
          <w:sz w:val="24"/>
          <w:szCs w:val="24"/>
          <w:lang w:eastAsia="de-DE"/>
        </w:rPr>
        <w:t xml:space="preserve"> </w:t>
      </w:r>
      <w:r w:rsidR="00D53AA3" w:rsidRPr="005435BC">
        <w:rPr>
          <w:rFonts w:ascii="Times New Roman" w:hAnsi="Times New Roman" w:cs="Times New Roman"/>
          <w:b/>
          <w:bCs/>
          <w:sz w:val="24"/>
          <w:szCs w:val="24"/>
          <w:lang w:val="ru" w:eastAsia="de-DE"/>
        </w:rPr>
        <w:t>Сумма</w:t>
      </w:r>
      <w:r w:rsidRPr="005435BC">
        <w:rPr>
          <w:rFonts w:ascii="Times New Roman" w:hAnsi="Times New Roman" w:cs="Times New Roman"/>
          <w:b/>
          <w:bCs/>
          <w:sz w:val="24"/>
          <w:szCs w:val="24"/>
          <w:lang w:val="ru" w:eastAsia="de-DE"/>
        </w:rPr>
        <w:t xml:space="preserve"> </w:t>
      </w:r>
      <w:r w:rsidR="00FE3FB7" w:rsidRPr="005435BC">
        <w:rPr>
          <w:rFonts w:ascii="Times New Roman" w:hAnsi="Times New Roman" w:cs="Times New Roman"/>
          <w:b/>
          <w:bCs/>
          <w:sz w:val="24"/>
          <w:szCs w:val="24"/>
          <w:lang w:val="ru" w:eastAsia="de-DE"/>
        </w:rPr>
        <w:t>договора</w:t>
      </w:r>
      <w:r w:rsidRPr="005435BC">
        <w:rPr>
          <w:rFonts w:ascii="Times New Roman" w:hAnsi="Times New Roman" w:cs="Times New Roman"/>
          <w:b/>
          <w:bCs/>
          <w:sz w:val="24"/>
          <w:szCs w:val="24"/>
          <w:lang w:val="ru" w:eastAsia="de-DE"/>
        </w:rPr>
        <w:t xml:space="preserve"> </w:t>
      </w:r>
      <w:r w:rsidRPr="005435BC">
        <w:rPr>
          <w:rFonts w:ascii="Times New Roman" w:hAnsi="Times New Roman" w:cs="Times New Roman"/>
          <w:bCs/>
          <w:sz w:val="24"/>
          <w:szCs w:val="24"/>
          <w:lang w:val="ru" w:eastAsia="de-DE"/>
        </w:rPr>
        <w:t xml:space="preserve">(contract amount): </w:t>
      </w:r>
      <w:r w:rsidR="00FE6DE9" w:rsidRPr="005435BC">
        <w:rPr>
          <w:rFonts w:ascii="Times New Roman" w:hAnsi="Times New Roman" w:cs="Times New Roman"/>
          <w:bCs/>
          <w:sz w:val="24"/>
          <w:szCs w:val="24"/>
          <w:lang w:val="ru" w:eastAsia="de-DE"/>
        </w:rPr>
        <w:t>Ф</w:t>
      </w:r>
      <w:r w:rsidRPr="005435BC">
        <w:rPr>
          <w:rFonts w:ascii="Times New Roman" w:hAnsi="Times New Roman" w:cs="Times New Roman"/>
          <w:sz w:val="24"/>
          <w:szCs w:val="24"/>
          <w:lang w:val="ru" w:eastAsia="de-DE"/>
        </w:rPr>
        <w:t xml:space="preserve">инансовая стоимость </w:t>
      </w:r>
      <w:r w:rsidR="00FE3FB7" w:rsidRPr="005435BC">
        <w:rPr>
          <w:rFonts w:ascii="Times New Roman" w:hAnsi="Times New Roman" w:cs="Times New Roman"/>
          <w:sz w:val="24"/>
          <w:szCs w:val="24"/>
          <w:lang w:val="ru" w:eastAsia="de-DE"/>
        </w:rPr>
        <w:t>договора</w:t>
      </w:r>
      <w:r w:rsidR="00FE6DE9" w:rsidRPr="005435BC">
        <w:rPr>
          <w:rFonts w:ascii="Times New Roman" w:hAnsi="Times New Roman" w:cs="Times New Roman"/>
          <w:sz w:val="24"/>
          <w:szCs w:val="24"/>
          <w:lang w:val="ru" w:eastAsia="de-DE"/>
        </w:rPr>
        <w:t xml:space="preserve">: </w:t>
      </w:r>
    </w:p>
    <w:p w:rsidR="00B268D2" w:rsidRPr="005435BC" w:rsidRDefault="002F6952" w:rsidP="0072630F">
      <w:pPr>
        <w:widowControl/>
        <w:rPr>
          <w:rFonts w:ascii="Times New Roman" w:hAnsi="Times New Roman" w:cs="Times New Roman"/>
          <w:sz w:val="24"/>
          <w:szCs w:val="24"/>
          <w:lang w:val="ru" w:eastAsia="de-DE"/>
        </w:rPr>
      </w:pPr>
      <w:r w:rsidRPr="005435BC">
        <w:rPr>
          <w:rFonts w:ascii="Times New Roman" w:hAnsi="Times New Roman" w:cs="Times New Roman"/>
          <w:sz w:val="24"/>
          <w:szCs w:val="24"/>
          <w:lang w:val="ru" w:eastAsia="de-DE"/>
        </w:rPr>
        <w:t xml:space="preserve">a) на момент заключения </w:t>
      </w:r>
      <w:r w:rsidR="00FE3FB7" w:rsidRPr="005435BC">
        <w:rPr>
          <w:rFonts w:ascii="Times New Roman" w:hAnsi="Times New Roman" w:cs="Times New Roman"/>
          <w:sz w:val="24"/>
          <w:szCs w:val="24"/>
          <w:lang w:val="ru" w:eastAsia="de-DE"/>
        </w:rPr>
        <w:t>договора</w:t>
      </w:r>
      <w:r w:rsidRPr="005435BC">
        <w:rPr>
          <w:rFonts w:ascii="Times New Roman" w:hAnsi="Times New Roman" w:cs="Times New Roman"/>
          <w:sz w:val="24"/>
          <w:szCs w:val="24"/>
          <w:lang w:val="ru" w:eastAsia="de-DE"/>
        </w:rPr>
        <w:t xml:space="preserve">, без учета всех надбавок и налога на добавленную стоимость или налога с продаж, которые по закону заказчик обязан выплатить подрядчику (стратегия </w:t>
      </w:r>
      <w:r w:rsidR="00967DC2" w:rsidRPr="005435BC">
        <w:rPr>
          <w:rFonts w:ascii="Times New Roman" w:hAnsi="Times New Roman" w:cs="Times New Roman"/>
          <w:sz w:val="24"/>
          <w:szCs w:val="24"/>
          <w:lang w:val="ru" w:eastAsia="de-DE"/>
        </w:rPr>
        <w:t xml:space="preserve">достижения цели </w:t>
      </w:r>
      <w:r w:rsidRPr="005435BC">
        <w:rPr>
          <w:rFonts w:ascii="Times New Roman" w:hAnsi="Times New Roman" w:cs="Times New Roman"/>
          <w:sz w:val="24"/>
          <w:szCs w:val="24"/>
          <w:lang w:val="ru" w:eastAsia="de-DE"/>
        </w:rPr>
        <w:t xml:space="preserve">A); </w:t>
      </w:r>
    </w:p>
    <w:p w:rsidR="00B268D2" w:rsidRPr="00A77751" w:rsidRDefault="00B268D2" w:rsidP="00D6601A">
      <w:pPr>
        <w:widowControl/>
        <w:suppressAutoHyphens/>
        <w:autoSpaceDE/>
        <w:adjustRightInd/>
        <w:rPr>
          <w:rFonts w:ascii="Times New Roman" w:hAnsi="Times New Roman" w:cs="Times New Roman"/>
          <w:i/>
          <w:sz w:val="24"/>
          <w:szCs w:val="24"/>
          <w:lang w:val="ru" w:eastAsia="de-DE"/>
        </w:rPr>
      </w:pPr>
      <w:r w:rsidRPr="00A77751">
        <w:rPr>
          <w:rFonts w:ascii="Times New Roman" w:hAnsi="Times New Roman" w:cs="Times New Roman"/>
          <w:i/>
          <w:sz w:val="24"/>
          <w:szCs w:val="24"/>
          <w:lang w:val="ru" w:eastAsia="de-DE"/>
        </w:rPr>
        <w:br w:type="page"/>
      </w:r>
    </w:p>
    <w:p w:rsidR="002F6952" w:rsidRPr="005435BC" w:rsidRDefault="002F6952" w:rsidP="002F6952">
      <w:pPr>
        <w:widowControl/>
        <w:rPr>
          <w:rFonts w:ascii="Times New Roman" w:hAnsi="Times New Roman" w:cs="Times New Roman"/>
          <w:sz w:val="24"/>
          <w:szCs w:val="24"/>
          <w:lang w:val="de-DE" w:eastAsia="de-DE"/>
        </w:rPr>
      </w:pPr>
      <w:r w:rsidRPr="005435BC">
        <w:rPr>
          <w:rFonts w:ascii="Times New Roman" w:hAnsi="Times New Roman" w:cs="Times New Roman"/>
          <w:sz w:val="24"/>
          <w:szCs w:val="24"/>
          <w:lang w:val="ru" w:eastAsia="de-DE"/>
        </w:rPr>
        <w:lastRenderedPageBreak/>
        <w:t xml:space="preserve">b) после </w:t>
      </w:r>
      <w:r w:rsidR="008B33B6" w:rsidRPr="005435BC">
        <w:rPr>
          <w:rFonts w:ascii="Times New Roman" w:hAnsi="Times New Roman" w:cs="Times New Roman"/>
          <w:sz w:val="24"/>
          <w:szCs w:val="24"/>
          <w:lang w:val="ru" w:eastAsia="de-DE"/>
        </w:rPr>
        <w:t xml:space="preserve">выполнения </w:t>
      </w:r>
      <w:r w:rsidRPr="005435BC">
        <w:rPr>
          <w:rFonts w:ascii="Times New Roman" w:hAnsi="Times New Roman" w:cs="Times New Roman"/>
          <w:sz w:val="24"/>
          <w:szCs w:val="24"/>
          <w:lang w:val="ru" w:eastAsia="de-DE"/>
        </w:rPr>
        <w:t xml:space="preserve">всех </w:t>
      </w:r>
      <w:r w:rsidR="00FE3FB7" w:rsidRPr="005435BC">
        <w:rPr>
          <w:rFonts w:ascii="Times New Roman" w:hAnsi="Times New Roman" w:cs="Times New Roman"/>
          <w:sz w:val="24"/>
          <w:szCs w:val="24"/>
          <w:lang w:val="ru" w:eastAsia="de-DE"/>
        </w:rPr>
        <w:t>договорных</w:t>
      </w:r>
      <w:r w:rsidRPr="005435BC">
        <w:rPr>
          <w:rFonts w:ascii="Times New Roman" w:hAnsi="Times New Roman" w:cs="Times New Roman"/>
          <w:sz w:val="24"/>
          <w:szCs w:val="24"/>
          <w:lang w:val="ru" w:eastAsia="de-DE"/>
        </w:rPr>
        <w:t xml:space="preserve"> обязательств, без учета налога на добавленную стоимость или налога с продаж, которые по закону заказчик должен выплатить подрядчику (</w:t>
      </w:r>
      <w:r w:rsidR="00475162" w:rsidRPr="005435BC">
        <w:rPr>
          <w:rFonts w:ascii="Times New Roman" w:hAnsi="Times New Roman" w:cs="Times New Roman"/>
          <w:sz w:val="24"/>
          <w:szCs w:val="24"/>
          <w:lang w:val="ru" w:eastAsia="de-DE"/>
        </w:rPr>
        <w:t xml:space="preserve">стратегия достижения цели </w:t>
      </w:r>
      <w:r w:rsidRPr="005435BC">
        <w:rPr>
          <w:rFonts w:ascii="Times New Roman" w:hAnsi="Times New Roman" w:cs="Times New Roman"/>
          <w:sz w:val="24"/>
          <w:szCs w:val="24"/>
          <w:lang w:val="ru" w:eastAsia="de-DE"/>
        </w:rPr>
        <w:t>B)</w:t>
      </w:r>
      <w:r w:rsidR="00FE6DE9" w:rsidRPr="005435BC">
        <w:rPr>
          <w:rFonts w:ascii="Times New Roman" w:hAnsi="Times New Roman" w:cs="Times New Roman"/>
          <w:sz w:val="24"/>
          <w:szCs w:val="24"/>
          <w:lang w:val="ru" w:eastAsia="de-DE"/>
        </w:rPr>
        <w:t>.</w:t>
      </w:r>
    </w:p>
    <w:p w:rsidR="002F6952" w:rsidRPr="005435BC" w:rsidRDefault="002F6952" w:rsidP="00442B21">
      <w:pPr>
        <w:widowControl/>
        <w:rPr>
          <w:rFonts w:ascii="Times New Roman" w:hAnsi="Times New Roman" w:cs="Times New Roman"/>
          <w:bCs/>
          <w:sz w:val="24"/>
          <w:szCs w:val="24"/>
          <w:lang w:eastAsia="de-DE"/>
        </w:rPr>
      </w:pPr>
      <w:r w:rsidRPr="005435BC">
        <w:rPr>
          <w:rFonts w:ascii="Times New Roman" w:hAnsi="Times New Roman" w:cs="Times New Roman"/>
          <w:b/>
          <w:bCs/>
          <w:sz w:val="24"/>
          <w:szCs w:val="24"/>
          <w:lang w:eastAsia="de-DE"/>
        </w:rPr>
        <w:t>2.4</w:t>
      </w:r>
      <w:r w:rsidR="00442B21" w:rsidRPr="005435BC">
        <w:rPr>
          <w:rFonts w:ascii="Times New Roman" w:hAnsi="Times New Roman" w:cs="Times New Roman"/>
          <w:b/>
          <w:bCs/>
          <w:sz w:val="24"/>
          <w:szCs w:val="24"/>
          <w:lang w:eastAsia="de-DE"/>
        </w:rPr>
        <w:t xml:space="preserve"> </w:t>
      </w:r>
      <w:r w:rsidR="00442B21" w:rsidRPr="005435BC">
        <w:rPr>
          <w:rFonts w:ascii="Times New Roman" w:hAnsi="Times New Roman" w:cs="Times New Roman"/>
          <w:b/>
          <w:bCs/>
          <w:sz w:val="24"/>
          <w:szCs w:val="24"/>
          <w:lang w:val="ru" w:eastAsia="de-DE"/>
        </w:rPr>
        <w:t>Ц</w:t>
      </w:r>
      <w:r w:rsidRPr="005435BC">
        <w:rPr>
          <w:rFonts w:ascii="Times New Roman" w:hAnsi="Times New Roman" w:cs="Times New Roman"/>
          <w:b/>
          <w:bCs/>
          <w:sz w:val="24"/>
          <w:szCs w:val="24"/>
          <w:lang w:val="ru" w:eastAsia="de-DE"/>
        </w:rPr>
        <w:t>ел</w:t>
      </w:r>
      <w:r w:rsidR="00E42B6E" w:rsidRPr="005435BC">
        <w:rPr>
          <w:rFonts w:ascii="Times New Roman" w:hAnsi="Times New Roman" w:cs="Times New Roman"/>
          <w:b/>
          <w:bCs/>
          <w:sz w:val="24"/>
          <w:szCs w:val="24"/>
          <w:lang w:val="ru" w:eastAsia="de-DE"/>
        </w:rPr>
        <w:t>ь</w:t>
      </w:r>
      <w:r w:rsidR="00AB4292" w:rsidRPr="005435BC">
        <w:rPr>
          <w:rFonts w:ascii="Times New Roman" w:hAnsi="Times New Roman" w:cs="Times New Roman"/>
          <w:b/>
          <w:bCs/>
          <w:sz w:val="24"/>
          <w:szCs w:val="24"/>
          <w:lang w:val="ru" w:eastAsia="de-DE"/>
        </w:rPr>
        <w:t xml:space="preserve"> </w:t>
      </w:r>
      <w:r w:rsidRPr="005435BC">
        <w:rPr>
          <w:rFonts w:ascii="Times New Roman" w:hAnsi="Times New Roman" w:cs="Times New Roman"/>
          <w:b/>
          <w:bCs/>
          <w:sz w:val="24"/>
          <w:szCs w:val="24"/>
          <w:lang w:val="ru" w:eastAsia="de-DE"/>
        </w:rPr>
        <w:t>участи</w:t>
      </w:r>
      <w:r w:rsidR="00AB4292" w:rsidRPr="005435BC">
        <w:rPr>
          <w:rFonts w:ascii="Times New Roman" w:hAnsi="Times New Roman" w:cs="Times New Roman"/>
          <w:b/>
          <w:bCs/>
          <w:sz w:val="24"/>
          <w:szCs w:val="24"/>
          <w:lang w:val="ru" w:eastAsia="de-DE"/>
        </w:rPr>
        <w:t>я</w:t>
      </w:r>
      <w:r w:rsidRPr="005435BC">
        <w:rPr>
          <w:rFonts w:ascii="Times New Roman" w:hAnsi="Times New Roman" w:cs="Times New Roman"/>
          <w:b/>
          <w:bCs/>
          <w:sz w:val="24"/>
          <w:szCs w:val="24"/>
          <w:lang w:eastAsia="de-DE"/>
        </w:rPr>
        <w:t xml:space="preserve"> </w:t>
      </w:r>
      <w:r w:rsidRPr="005435BC">
        <w:rPr>
          <w:rFonts w:ascii="Times New Roman" w:hAnsi="Times New Roman" w:cs="Times New Roman"/>
          <w:b/>
          <w:bCs/>
          <w:sz w:val="24"/>
          <w:szCs w:val="24"/>
          <w:lang w:val="ru" w:eastAsia="de-DE"/>
        </w:rPr>
        <w:t>в</w:t>
      </w:r>
      <w:r w:rsidRPr="005435BC">
        <w:rPr>
          <w:rFonts w:ascii="Times New Roman" w:hAnsi="Times New Roman" w:cs="Times New Roman"/>
          <w:b/>
          <w:bCs/>
          <w:sz w:val="24"/>
          <w:szCs w:val="24"/>
          <w:lang w:eastAsia="de-DE"/>
        </w:rPr>
        <w:t xml:space="preserve"> </w:t>
      </w:r>
      <w:r w:rsidR="00FE3FB7" w:rsidRPr="005435BC">
        <w:rPr>
          <w:rFonts w:ascii="Times New Roman" w:hAnsi="Times New Roman" w:cs="Times New Roman"/>
          <w:b/>
          <w:bCs/>
          <w:sz w:val="24"/>
          <w:szCs w:val="24"/>
          <w:lang w:val="ru" w:eastAsia="de-DE"/>
        </w:rPr>
        <w:t>догов</w:t>
      </w:r>
      <w:r w:rsidR="00B759DF" w:rsidRPr="005435BC">
        <w:rPr>
          <w:rFonts w:ascii="Times New Roman" w:hAnsi="Times New Roman" w:cs="Times New Roman"/>
          <w:b/>
          <w:bCs/>
          <w:sz w:val="24"/>
          <w:szCs w:val="24"/>
          <w:lang w:val="ru" w:eastAsia="de-DE"/>
        </w:rPr>
        <w:t>о</w:t>
      </w:r>
      <w:r w:rsidR="00FE3FB7" w:rsidRPr="005435BC">
        <w:rPr>
          <w:rFonts w:ascii="Times New Roman" w:hAnsi="Times New Roman" w:cs="Times New Roman"/>
          <w:b/>
          <w:bCs/>
          <w:sz w:val="24"/>
          <w:szCs w:val="24"/>
          <w:lang w:val="ru" w:eastAsia="de-DE"/>
        </w:rPr>
        <w:t>ре</w:t>
      </w:r>
      <w:r w:rsidR="00442B21" w:rsidRPr="005435BC">
        <w:rPr>
          <w:rFonts w:ascii="Times New Roman" w:hAnsi="Times New Roman" w:cs="Times New Roman"/>
          <w:b/>
          <w:bCs/>
          <w:sz w:val="24"/>
          <w:szCs w:val="24"/>
          <w:lang w:eastAsia="de-DE"/>
        </w:rPr>
        <w:t xml:space="preserve"> </w:t>
      </w:r>
      <w:r w:rsidR="00442B21" w:rsidRPr="005435BC">
        <w:rPr>
          <w:rFonts w:ascii="Times New Roman" w:hAnsi="Times New Roman" w:cs="Times New Roman"/>
          <w:bCs/>
          <w:sz w:val="24"/>
          <w:szCs w:val="24"/>
          <w:lang w:eastAsia="de-DE"/>
        </w:rPr>
        <w:t>(</w:t>
      </w:r>
      <w:r w:rsidR="00442B21" w:rsidRPr="005435BC">
        <w:rPr>
          <w:rFonts w:ascii="Times New Roman" w:hAnsi="Times New Roman" w:cs="Times New Roman"/>
          <w:bCs/>
          <w:sz w:val="24"/>
          <w:szCs w:val="24"/>
          <w:lang w:val="en-US" w:eastAsia="de-DE"/>
        </w:rPr>
        <w:t>contract</w:t>
      </w:r>
      <w:r w:rsidR="00442B21" w:rsidRPr="005435BC">
        <w:rPr>
          <w:rFonts w:ascii="Times New Roman" w:hAnsi="Times New Roman" w:cs="Times New Roman"/>
          <w:bCs/>
          <w:sz w:val="24"/>
          <w:szCs w:val="24"/>
          <w:lang w:eastAsia="de-DE"/>
        </w:rPr>
        <w:t xml:space="preserve"> </w:t>
      </w:r>
      <w:r w:rsidR="00442B21" w:rsidRPr="005435BC">
        <w:rPr>
          <w:rFonts w:ascii="Times New Roman" w:hAnsi="Times New Roman" w:cs="Times New Roman"/>
          <w:bCs/>
          <w:sz w:val="24"/>
          <w:szCs w:val="24"/>
          <w:lang w:val="en-US" w:eastAsia="de-DE"/>
        </w:rPr>
        <w:t>participation</w:t>
      </w:r>
      <w:r w:rsidR="00442B21" w:rsidRPr="005435BC">
        <w:rPr>
          <w:rFonts w:ascii="Times New Roman" w:hAnsi="Times New Roman" w:cs="Times New Roman"/>
          <w:bCs/>
          <w:sz w:val="24"/>
          <w:szCs w:val="24"/>
          <w:lang w:eastAsia="de-DE"/>
        </w:rPr>
        <w:t xml:space="preserve"> </w:t>
      </w:r>
      <w:r w:rsidR="00442B21" w:rsidRPr="005435BC">
        <w:rPr>
          <w:rFonts w:ascii="Times New Roman" w:hAnsi="Times New Roman" w:cs="Times New Roman"/>
          <w:bCs/>
          <w:sz w:val="24"/>
          <w:szCs w:val="24"/>
          <w:lang w:val="en-US" w:eastAsia="de-DE"/>
        </w:rPr>
        <w:t>goal</w:t>
      </w:r>
      <w:r w:rsidR="00442B21" w:rsidRPr="005435BC">
        <w:rPr>
          <w:rFonts w:ascii="Times New Roman" w:hAnsi="Times New Roman" w:cs="Times New Roman"/>
          <w:bCs/>
          <w:sz w:val="24"/>
          <w:szCs w:val="24"/>
          <w:lang w:eastAsia="de-DE"/>
        </w:rPr>
        <w:t xml:space="preserve">): </w:t>
      </w:r>
      <w:proofErr w:type="gramStart"/>
      <w:r w:rsidR="00442B21" w:rsidRPr="005435BC">
        <w:rPr>
          <w:rFonts w:ascii="Times New Roman" w:hAnsi="Times New Roman" w:cs="Times New Roman"/>
          <w:sz w:val="24"/>
          <w:szCs w:val="24"/>
          <w:lang w:val="ru" w:eastAsia="de-DE"/>
        </w:rPr>
        <w:t>С</w:t>
      </w:r>
      <w:r w:rsidRPr="005435BC">
        <w:rPr>
          <w:rFonts w:ascii="Times New Roman" w:hAnsi="Times New Roman" w:cs="Times New Roman"/>
          <w:sz w:val="24"/>
          <w:szCs w:val="24"/>
          <w:lang w:val="ru" w:eastAsia="de-DE"/>
        </w:rPr>
        <w:t xml:space="preserve">тоимость товаров, услуг и работ, на которые подрядчик заключает </w:t>
      </w:r>
      <w:r w:rsidR="00B759DF" w:rsidRPr="005435BC">
        <w:rPr>
          <w:rFonts w:ascii="Times New Roman" w:hAnsi="Times New Roman" w:cs="Times New Roman"/>
          <w:sz w:val="24"/>
          <w:szCs w:val="24"/>
          <w:lang w:val="ru" w:eastAsia="de-DE"/>
        </w:rPr>
        <w:t>договоры</w:t>
      </w:r>
      <w:r w:rsidRPr="005435BC">
        <w:rPr>
          <w:rFonts w:ascii="Times New Roman" w:hAnsi="Times New Roman" w:cs="Times New Roman"/>
          <w:sz w:val="24"/>
          <w:szCs w:val="24"/>
          <w:lang w:val="ru" w:eastAsia="de-DE"/>
        </w:rPr>
        <w:t xml:space="preserve"> с целевыми предприятиями, без учета налога на добавленную стоимость или налога с продаж, который по закону заказчик обязан уплатить подрядчику, выраженная в процентах от суммы </w:t>
      </w:r>
      <w:r w:rsidR="007241CB" w:rsidRPr="005435BC">
        <w:rPr>
          <w:rFonts w:ascii="Times New Roman" w:hAnsi="Times New Roman" w:cs="Times New Roman"/>
          <w:sz w:val="24"/>
          <w:szCs w:val="24"/>
          <w:lang w:val="ru" w:eastAsia="de-DE"/>
        </w:rPr>
        <w:t>договор</w:t>
      </w:r>
      <w:r w:rsidRPr="005435BC">
        <w:rPr>
          <w:rFonts w:ascii="Times New Roman" w:hAnsi="Times New Roman" w:cs="Times New Roman"/>
          <w:sz w:val="24"/>
          <w:szCs w:val="24"/>
          <w:lang w:val="ru" w:eastAsia="de-DE"/>
        </w:rPr>
        <w:t xml:space="preserve">а, связанной со стратегией </w:t>
      </w:r>
      <w:r w:rsidR="006021AB" w:rsidRPr="005435BC">
        <w:rPr>
          <w:rFonts w:ascii="Times New Roman" w:hAnsi="Times New Roman" w:cs="Times New Roman"/>
          <w:sz w:val="24"/>
          <w:szCs w:val="24"/>
          <w:lang w:val="ru" w:eastAsia="de-DE"/>
        </w:rPr>
        <w:t>достижения цели</w:t>
      </w:r>
      <w:r w:rsidRPr="005435BC">
        <w:rPr>
          <w:rFonts w:ascii="Times New Roman" w:hAnsi="Times New Roman" w:cs="Times New Roman"/>
          <w:sz w:val="24"/>
          <w:szCs w:val="24"/>
          <w:lang w:val="ru" w:eastAsia="de-DE"/>
        </w:rPr>
        <w:t xml:space="preserve">, которая определена в </w:t>
      </w:r>
      <w:r w:rsidR="006021AB" w:rsidRPr="005435BC">
        <w:rPr>
          <w:rFonts w:ascii="Times New Roman" w:hAnsi="Times New Roman" w:cs="Times New Roman"/>
          <w:sz w:val="24"/>
          <w:szCs w:val="24"/>
          <w:lang w:val="ru" w:eastAsia="de-DE"/>
        </w:rPr>
        <w:t xml:space="preserve">целевых </w:t>
      </w:r>
      <w:r w:rsidRPr="005435BC">
        <w:rPr>
          <w:rFonts w:ascii="Times New Roman" w:hAnsi="Times New Roman" w:cs="Times New Roman"/>
          <w:sz w:val="24"/>
          <w:szCs w:val="24"/>
          <w:lang w:val="ru" w:eastAsia="de-DE"/>
        </w:rPr>
        <w:t>данных</w:t>
      </w:r>
      <w:r w:rsidR="00442B21" w:rsidRPr="005435BC">
        <w:rPr>
          <w:rFonts w:ascii="Times New Roman" w:hAnsi="Times New Roman" w:cs="Times New Roman"/>
          <w:sz w:val="24"/>
          <w:szCs w:val="24"/>
          <w:lang w:val="ru" w:eastAsia="de-DE"/>
        </w:rPr>
        <w:t xml:space="preserve">. </w:t>
      </w:r>
      <w:proofErr w:type="gramEnd"/>
    </w:p>
    <w:p w:rsidR="002F6952" w:rsidRPr="005435BC" w:rsidRDefault="002F6952" w:rsidP="00442B21">
      <w:pPr>
        <w:widowControl/>
        <w:rPr>
          <w:rFonts w:ascii="Times New Roman" w:hAnsi="Times New Roman" w:cs="Times New Roman"/>
          <w:b/>
          <w:bCs/>
          <w:sz w:val="24"/>
          <w:szCs w:val="24"/>
          <w:lang w:val="de-DE" w:eastAsia="de-DE"/>
        </w:rPr>
      </w:pPr>
      <w:r w:rsidRPr="005435BC">
        <w:rPr>
          <w:rFonts w:ascii="Times New Roman" w:hAnsi="Times New Roman" w:cs="Times New Roman"/>
          <w:b/>
          <w:bCs/>
          <w:sz w:val="24"/>
          <w:szCs w:val="24"/>
          <w:lang w:val="ru" w:eastAsia="de-DE"/>
        </w:rPr>
        <w:t>2.5</w:t>
      </w:r>
      <w:r w:rsidR="00442B21" w:rsidRPr="005435BC">
        <w:rPr>
          <w:rFonts w:ascii="Times New Roman" w:hAnsi="Times New Roman" w:cs="Times New Roman"/>
          <w:b/>
          <w:bCs/>
          <w:sz w:val="24"/>
          <w:szCs w:val="24"/>
          <w:lang w:eastAsia="de-DE"/>
        </w:rPr>
        <w:t xml:space="preserve"> </w:t>
      </w:r>
      <w:r w:rsidR="00442B21" w:rsidRPr="005435BC">
        <w:rPr>
          <w:rFonts w:ascii="Times New Roman" w:hAnsi="Times New Roman" w:cs="Times New Roman"/>
          <w:b/>
          <w:bCs/>
          <w:sz w:val="24"/>
          <w:szCs w:val="24"/>
          <w:lang w:val="ru" w:eastAsia="de-DE"/>
        </w:rPr>
        <w:t>П</w:t>
      </w:r>
      <w:r w:rsidRPr="005435BC">
        <w:rPr>
          <w:rFonts w:ascii="Times New Roman" w:hAnsi="Times New Roman" w:cs="Times New Roman"/>
          <w:b/>
          <w:bCs/>
          <w:sz w:val="24"/>
          <w:szCs w:val="24"/>
          <w:lang w:val="ru" w:eastAsia="de-DE"/>
        </w:rPr>
        <w:t>одрядчик</w:t>
      </w:r>
      <w:r w:rsidR="00442B21" w:rsidRPr="005435BC">
        <w:rPr>
          <w:rFonts w:ascii="Times New Roman" w:hAnsi="Times New Roman" w:cs="Times New Roman"/>
          <w:b/>
          <w:bCs/>
          <w:sz w:val="24"/>
          <w:szCs w:val="24"/>
          <w:lang w:val="ru" w:eastAsia="de-DE"/>
        </w:rPr>
        <w:t xml:space="preserve"> </w:t>
      </w:r>
      <w:r w:rsidR="00442B21" w:rsidRPr="005435BC">
        <w:rPr>
          <w:rFonts w:ascii="Times New Roman" w:hAnsi="Times New Roman" w:cs="Times New Roman"/>
          <w:bCs/>
          <w:sz w:val="24"/>
          <w:szCs w:val="24"/>
          <w:lang w:val="ru" w:eastAsia="de-DE"/>
        </w:rPr>
        <w:t xml:space="preserve">(contractor): </w:t>
      </w:r>
      <w:r w:rsidR="0077351A" w:rsidRPr="005435BC">
        <w:rPr>
          <w:rFonts w:ascii="Times New Roman" w:hAnsi="Times New Roman" w:cs="Times New Roman"/>
          <w:sz w:val="24"/>
          <w:szCs w:val="24"/>
          <w:lang w:val="ru" w:eastAsia="de-DE"/>
        </w:rPr>
        <w:t>Лицо или организация, подписавшая договор на поставку товаров, оказание услуг или выполнение проектных и строительно-монтажных работ, предусмотренных предметом договора</w:t>
      </w:r>
      <w:r w:rsidR="00442B21" w:rsidRPr="005435BC">
        <w:rPr>
          <w:rFonts w:ascii="Times New Roman" w:hAnsi="Times New Roman" w:cs="Times New Roman"/>
          <w:sz w:val="24"/>
          <w:szCs w:val="24"/>
          <w:lang w:val="ru" w:eastAsia="de-DE"/>
        </w:rPr>
        <w:t xml:space="preserve">. </w:t>
      </w:r>
    </w:p>
    <w:p w:rsidR="002F6952" w:rsidRPr="005435BC" w:rsidRDefault="002F6952" w:rsidP="00224FA4">
      <w:pPr>
        <w:widowControl/>
        <w:rPr>
          <w:rFonts w:ascii="Times New Roman" w:hAnsi="Times New Roman" w:cs="Times New Roman"/>
          <w:bCs/>
          <w:sz w:val="24"/>
          <w:szCs w:val="24"/>
          <w:lang w:val="de-DE" w:eastAsia="de-DE"/>
        </w:rPr>
      </w:pPr>
      <w:r w:rsidRPr="005435BC">
        <w:rPr>
          <w:rFonts w:ascii="Times New Roman" w:hAnsi="Times New Roman" w:cs="Times New Roman"/>
          <w:b/>
          <w:bCs/>
          <w:sz w:val="24"/>
          <w:szCs w:val="24"/>
          <w:lang w:val="ru" w:eastAsia="de-DE"/>
        </w:rPr>
        <w:t>2.6</w:t>
      </w:r>
      <w:r w:rsidR="00442B21" w:rsidRPr="005435BC">
        <w:rPr>
          <w:rFonts w:ascii="Times New Roman" w:hAnsi="Times New Roman" w:cs="Times New Roman"/>
          <w:b/>
          <w:bCs/>
          <w:sz w:val="24"/>
          <w:szCs w:val="24"/>
          <w:lang w:eastAsia="de-DE"/>
        </w:rPr>
        <w:t xml:space="preserve"> </w:t>
      </w:r>
      <w:r w:rsidR="00442B21" w:rsidRPr="005435BC">
        <w:rPr>
          <w:rFonts w:ascii="Times New Roman" w:hAnsi="Times New Roman" w:cs="Times New Roman"/>
          <w:b/>
          <w:bCs/>
          <w:sz w:val="24"/>
          <w:szCs w:val="24"/>
          <w:lang w:val="ru" w:eastAsia="de-DE"/>
        </w:rPr>
        <w:t>У</w:t>
      </w:r>
      <w:r w:rsidRPr="005435BC">
        <w:rPr>
          <w:rFonts w:ascii="Times New Roman" w:hAnsi="Times New Roman" w:cs="Times New Roman"/>
          <w:b/>
          <w:bCs/>
          <w:sz w:val="24"/>
          <w:szCs w:val="24"/>
          <w:lang w:val="ru" w:eastAsia="de-DE"/>
        </w:rPr>
        <w:t>правление</w:t>
      </w:r>
      <w:r w:rsidR="00442B21" w:rsidRPr="005435BC">
        <w:rPr>
          <w:rFonts w:ascii="Times New Roman" w:hAnsi="Times New Roman" w:cs="Times New Roman"/>
          <w:b/>
          <w:bCs/>
          <w:sz w:val="24"/>
          <w:szCs w:val="24"/>
          <w:lang w:val="ru" w:eastAsia="de-DE"/>
        </w:rPr>
        <w:t xml:space="preserve"> </w:t>
      </w:r>
      <w:r w:rsidR="00442B21" w:rsidRPr="005435BC">
        <w:rPr>
          <w:rFonts w:ascii="Times New Roman" w:hAnsi="Times New Roman" w:cs="Times New Roman"/>
          <w:bCs/>
          <w:sz w:val="24"/>
          <w:szCs w:val="24"/>
          <w:lang w:val="ru" w:eastAsia="de-DE"/>
        </w:rPr>
        <w:t xml:space="preserve">(control): </w:t>
      </w:r>
      <w:r w:rsidR="00224FA4" w:rsidRPr="005435BC">
        <w:rPr>
          <w:rFonts w:ascii="Times New Roman" w:hAnsi="Times New Roman" w:cs="Times New Roman"/>
          <w:bCs/>
          <w:sz w:val="24"/>
          <w:szCs w:val="24"/>
          <w:lang w:val="ru" w:eastAsia="de-DE"/>
        </w:rPr>
        <w:t>В</w:t>
      </w:r>
      <w:r w:rsidRPr="005435BC">
        <w:rPr>
          <w:rFonts w:ascii="Times New Roman" w:hAnsi="Times New Roman" w:cs="Times New Roman"/>
          <w:sz w:val="24"/>
          <w:szCs w:val="24"/>
          <w:lang w:val="ru" w:eastAsia="de-DE"/>
        </w:rPr>
        <w:t>ладение и осуществление законных полномочий и власти по управлению активами, деловой репутацией и повседневной деятельностью предприятия, а также активное и постоянное осуществление соответствующих управленческих и финансовых полномочий и власти при определении политики и руководстве деятельностью указанного предприятия</w:t>
      </w:r>
      <w:r w:rsidR="00224FA4" w:rsidRPr="005435BC">
        <w:rPr>
          <w:rFonts w:ascii="Times New Roman" w:hAnsi="Times New Roman" w:cs="Times New Roman"/>
          <w:sz w:val="24"/>
          <w:szCs w:val="24"/>
          <w:lang w:val="ru" w:eastAsia="de-DE"/>
        </w:rPr>
        <w:t xml:space="preserve">. </w:t>
      </w:r>
    </w:p>
    <w:p w:rsidR="002F6952" w:rsidRPr="005435BC" w:rsidRDefault="002F6952" w:rsidP="00361BA8">
      <w:pPr>
        <w:widowControl/>
        <w:rPr>
          <w:rFonts w:ascii="Times New Roman" w:hAnsi="Times New Roman" w:cs="Times New Roman"/>
          <w:b/>
          <w:bCs/>
          <w:sz w:val="24"/>
          <w:szCs w:val="24"/>
          <w:lang w:val="de-DE" w:eastAsia="de-DE"/>
        </w:rPr>
      </w:pPr>
      <w:r w:rsidRPr="005435BC">
        <w:rPr>
          <w:rFonts w:ascii="Times New Roman" w:hAnsi="Times New Roman" w:cs="Times New Roman"/>
          <w:b/>
          <w:bCs/>
          <w:sz w:val="24"/>
          <w:szCs w:val="24"/>
          <w:lang w:val="ru" w:eastAsia="de-DE"/>
        </w:rPr>
        <w:t>2.7</w:t>
      </w:r>
      <w:r w:rsidR="00224FA4" w:rsidRPr="005435BC">
        <w:rPr>
          <w:rFonts w:ascii="Times New Roman" w:hAnsi="Times New Roman" w:cs="Times New Roman"/>
          <w:b/>
          <w:bCs/>
          <w:sz w:val="24"/>
          <w:szCs w:val="24"/>
          <w:lang w:eastAsia="de-DE"/>
        </w:rPr>
        <w:t xml:space="preserve"> З</w:t>
      </w:r>
      <w:r w:rsidRPr="005435BC">
        <w:rPr>
          <w:rFonts w:ascii="Times New Roman" w:hAnsi="Times New Roman" w:cs="Times New Roman"/>
          <w:b/>
          <w:bCs/>
          <w:sz w:val="24"/>
          <w:szCs w:val="24"/>
          <w:lang w:val="ru" w:eastAsia="de-DE"/>
        </w:rPr>
        <w:t>аказчик</w:t>
      </w:r>
      <w:r w:rsidR="00224FA4" w:rsidRPr="005435BC">
        <w:rPr>
          <w:rFonts w:ascii="Times New Roman" w:hAnsi="Times New Roman" w:cs="Times New Roman"/>
          <w:b/>
          <w:bCs/>
          <w:sz w:val="24"/>
          <w:szCs w:val="24"/>
          <w:lang w:val="ru" w:eastAsia="de-DE"/>
        </w:rPr>
        <w:t xml:space="preserve"> </w:t>
      </w:r>
      <w:r w:rsidR="00224FA4" w:rsidRPr="005435BC">
        <w:rPr>
          <w:rFonts w:ascii="Times New Roman" w:hAnsi="Times New Roman" w:cs="Times New Roman"/>
          <w:bCs/>
          <w:sz w:val="24"/>
          <w:szCs w:val="24"/>
          <w:lang w:val="ru" w:eastAsia="de-DE"/>
        </w:rPr>
        <w:t xml:space="preserve">(employer): </w:t>
      </w:r>
      <w:r w:rsidR="00B92B36" w:rsidRPr="005435BC">
        <w:rPr>
          <w:rFonts w:ascii="Times New Roman" w:hAnsi="Times New Roman" w:cs="Times New Roman"/>
          <w:sz w:val="24"/>
          <w:szCs w:val="24"/>
          <w:lang w:val="ru" w:eastAsia="de-DE"/>
        </w:rPr>
        <w:t>Лицо или организация, подписавшая договор с подрядчиком на поставку товаров, оказание услуг или выполнение проектных и строительно-монтажных работ.</w:t>
      </w:r>
    </w:p>
    <w:p w:rsidR="002F6952" w:rsidRPr="005435BC" w:rsidRDefault="002F6952" w:rsidP="00361BA8">
      <w:pPr>
        <w:widowControl/>
        <w:rPr>
          <w:rFonts w:ascii="Times New Roman" w:hAnsi="Times New Roman" w:cs="Times New Roman"/>
          <w:bCs/>
          <w:sz w:val="24"/>
          <w:szCs w:val="24"/>
          <w:lang w:val="de-DE" w:eastAsia="de-DE"/>
        </w:rPr>
      </w:pPr>
      <w:r w:rsidRPr="005435BC">
        <w:rPr>
          <w:rFonts w:ascii="Times New Roman" w:hAnsi="Times New Roman" w:cs="Times New Roman"/>
          <w:b/>
          <w:bCs/>
          <w:sz w:val="24"/>
          <w:szCs w:val="24"/>
          <w:lang w:val="ru" w:eastAsia="de-DE"/>
        </w:rPr>
        <w:t>2.8</w:t>
      </w:r>
      <w:r w:rsidR="00361BA8" w:rsidRPr="005435BC">
        <w:rPr>
          <w:rFonts w:ascii="Times New Roman" w:hAnsi="Times New Roman" w:cs="Times New Roman"/>
          <w:b/>
          <w:bCs/>
          <w:sz w:val="24"/>
          <w:szCs w:val="24"/>
          <w:lang w:eastAsia="de-DE"/>
        </w:rPr>
        <w:t xml:space="preserve"> П</w:t>
      </w:r>
      <w:r w:rsidRPr="005435BC">
        <w:rPr>
          <w:rFonts w:ascii="Times New Roman" w:hAnsi="Times New Roman" w:cs="Times New Roman"/>
          <w:b/>
          <w:bCs/>
          <w:sz w:val="24"/>
          <w:szCs w:val="24"/>
          <w:lang w:val="ru" w:eastAsia="de-DE"/>
        </w:rPr>
        <w:t>редставитель заказчика</w:t>
      </w:r>
      <w:r w:rsidR="00361BA8" w:rsidRPr="005435BC">
        <w:rPr>
          <w:rFonts w:ascii="Times New Roman" w:hAnsi="Times New Roman" w:cs="Times New Roman"/>
          <w:b/>
          <w:bCs/>
          <w:sz w:val="24"/>
          <w:szCs w:val="24"/>
          <w:lang w:val="ru" w:eastAsia="de-DE"/>
        </w:rPr>
        <w:t xml:space="preserve"> </w:t>
      </w:r>
      <w:r w:rsidR="00361BA8" w:rsidRPr="005435BC">
        <w:rPr>
          <w:rFonts w:ascii="Times New Roman" w:hAnsi="Times New Roman" w:cs="Times New Roman"/>
          <w:bCs/>
          <w:sz w:val="24"/>
          <w:szCs w:val="24"/>
          <w:lang w:val="ru" w:eastAsia="de-DE"/>
        </w:rPr>
        <w:t>(</w:t>
      </w:r>
      <w:r w:rsidR="00084889" w:rsidRPr="005435BC">
        <w:rPr>
          <w:rFonts w:ascii="Times New Roman" w:hAnsi="Times New Roman" w:cs="Times New Roman"/>
          <w:bCs/>
          <w:sz w:val="24"/>
          <w:szCs w:val="24"/>
          <w:lang w:val="ru" w:eastAsia="de-DE"/>
        </w:rPr>
        <w:t>employer's representative</w:t>
      </w:r>
      <w:r w:rsidR="00361BA8" w:rsidRPr="005435BC">
        <w:rPr>
          <w:rFonts w:ascii="Times New Roman" w:hAnsi="Times New Roman" w:cs="Times New Roman"/>
          <w:bCs/>
          <w:sz w:val="24"/>
          <w:szCs w:val="24"/>
          <w:lang w:val="ru" w:eastAsia="de-DE"/>
        </w:rPr>
        <w:t xml:space="preserve">): </w:t>
      </w:r>
      <w:r w:rsidR="00361BA8" w:rsidRPr="005435BC">
        <w:rPr>
          <w:rFonts w:ascii="Times New Roman" w:hAnsi="Times New Roman" w:cs="Times New Roman"/>
          <w:sz w:val="24"/>
          <w:szCs w:val="24"/>
          <w:lang w:val="ru" w:eastAsia="de-DE"/>
        </w:rPr>
        <w:t>Л</w:t>
      </w:r>
      <w:r w:rsidRPr="005435BC">
        <w:rPr>
          <w:rFonts w:ascii="Times New Roman" w:hAnsi="Times New Roman" w:cs="Times New Roman"/>
          <w:sz w:val="24"/>
          <w:szCs w:val="24"/>
          <w:lang w:val="ru" w:eastAsia="de-DE"/>
        </w:rPr>
        <w:t xml:space="preserve">ицо, уполномоченное представлять заказчика и указанное в качестве такового в </w:t>
      </w:r>
      <w:r w:rsidR="005848D4" w:rsidRPr="005435BC">
        <w:rPr>
          <w:rFonts w:ascii="Times New Roman" w:hAnsi="Times New Roman" w:cs="Times New Roman"/>
          <w:sz w:val="24"/>
          <w:szCs w:val="24"/>
          <w:lang w:val="ru" w:eastAsia="de-DE"/>
        </w:rPr>
        <w:t>договорных</w:t>
      </w:r>
      <w:r w:rsidRPr="005435BC">
        <w:rPr>
          <w:rFonts w:ascii="Times New Roman" w:hAnsi="Times New Roman" w:cs="Times New Roman"/>
          <w:sz w:val="24"/>
          <w:szCs w:val="24"/>
          <w:lang w:val="ru" w:eastAsia="de-DE"/>
        </w:rPr>
        <w:t xml:space="preserve"> данных или целевых данных</w:t>
      </w:r>
      <w:r w:rsidR="00084889" w:rsidRPr="005435BC">
        <w:rPr>
          <w:rFonts w:ascii="Times New Roman" w:hAnsi="Times New Roman" w:cs="Times New Roman"/>
          <w:sz w:val="24"/>
          <w:szCs w:val="24"/>
          <w:lang w:val="ru" w:eastAsia="de-DE"/>
        </w:rPr>
        <w:t xml:space="preserve">. </w:t>
      </w:r>
    </w:p>
    <w:p w:rsidR="00F0683B" w:rsidRPr="005435BC" w:rsidRDefault="002F6952" w:rsidP="00F0683B">
      <w:pPr>
        <w:widowControl/>
        <w:rPr>
          <w:rFonts w:ascii="Times New Roman" w:hAnsi="Times New Roman" w:cs="Times New Roman"/>
          <w:b/>
          <w:bCs/>
          <w:sz w:val="24"/>
          <w:szCs w:val="24"/>
          <w:lang w:val="de-DE" w:eastAsia="de-DE"/>
        </w:rPr>
      </w:pPr>
      <w:r w:rsidRPr="005435BC">
        <w:rPr>
          <w:rFonts w:ascii="Times New Roman" w:hAnsi="Times New Roman" w:cs="Times New Roman"/>
          <w:b/>
          <w:bCs/>
          <w:sz w:val="24"/>
          <w:szCs w:val="24"/>
          <w:lang w:val="ru" w:eastAsia="de-DE"/>
        </w:rPr>
        <w:t>2.9</w:t>
      </w:r>
      <w:r w:rsidR="00084889" w:rsidRPr="005435BC">
        <w:rPr>
          <w:rFonts w:ascii="Times New Roman" w:hAnsi="Times New Roman" w:cs="Times New Roman"/>
          <w:b/>
          <w:bCs/>
          <w:sz w:val="24"/>
          <w:szCs w:val="24"/>
          <w:lang w:eastAsia="de-DE"/>
        </w:rPr>
        <w:t xml:space="preserve"> С</w:t>
      </w:r>
      <w:r w:rsidRPr="005435BC">
        <w:rPr>
          <w:rFonts w:ascii="Times New Roman" w:hAnsi="Times New Roman" w:cs="Times New Roman"/>
          <w:b/>
          <w:bCs/>
          <w:sz w:val="24"/>
          <w:szCs w:val="24"/>
          <w:lang w:val="ru" w:eastAsia="de-DE"/>
        </w:rPr>
        <w:t>овместное предприятие</w:t>
      </w:r>
      <w:r w:rsidR="00084889" w:rsidRPr="005435BC">
        <w:rPr>
          <w:rFonts w:ascii="Times New Roman" w:hAnsi="Times New Roman" w:cs="Times New Roman"/>
          <w:b/>
          <w:bCs/>
          <w:sz w:val="24"/>
          <w:szCs w:val="24"/>
          <w:lang w:val="ru" w:eastAsia="de-DE"/>
        </w:rPr>
        <w:t xml:space="preserve"> </w:t>
      </w:r>
      <w:r w:rsidR="00084889" w:rsidRPr="005435BC">
        <w:rPr>
          <w:rFonts w:ascii="Times New Roman" w:hAnsi="Times New Roman" w:cs="Times New Roman"/>
          <w:bCs/>
          <w:sz w:val="24"/>
          <w:szCs w:val="24"/>
          <w:lang w:val="ru" w:eastAsia="de-DE"/>
        </w:rPr>
        <w:t>(</w:t>
      </w:r>
      <w:r w:rsidR="00F0683B" w:rsidRPr="005435BC">
        <w:rPr>
          <w:rFonts w:ascii="Times New Roman" w:hAnsi="Times New Roman" w:cs="Times New Roman"/>
          <w:bCs/>
          <w:sz w:val="24"/>
          <w:szCs w:val="24"/>
          <w:lang w:val="ru" w:eastAsia="de-DE"/>
        </w:rPr>
        <w:t>joint venture</w:t>
      </w:r>
      <w:r w:rsidR="00084889" w:rsidRPr="005435BC">
        <w:rPr>
          <w:rFonts w:ascii="Times New Roman" w:hAnsi="Times New Roman" w:cs="Times New Roman"/>
          <w:bCs/>
          <w:sz w:val="24"/>
          <w:szCs w:val="24"/>
          <w:lang w:val="ru" w:eastAsia="de-DE"/>
        </w:rPr>
        <w:t xml:space="preserve">): </w:t>
      </w:r>
      <w:r w:rsidR="00F0683B" w:rsidRPr="005435BC">
        <w:rPr>
          <w:rFonts w:ascii="Times New Roman" w:hAnsi="Times New Roman" w:cs="Times New Roman"/>
          <w:sz w:val="24"/>
          <w:szCs w:val="24"/>
          <w:lang w:val="ru" w:eastAsia="de-DE"/>
        </w:rPr>
        <w:t>О</w:t>
      </w:r>
      <w:r w:rsidRPr="005435BC">
        <w:rPr>
          <w:rFonts w:ascii="Times New Roman" w:hAnsi="Times New Roman" w:cs="Times New Roman"/>
          <w:sz w:val="24"/>
          <w:szCs w:val="24"/>
          <w:lang w:val="ru" w:eastAsia="de-DE"/>
        </w:rPr>
        <w:t>бъединение двух или более подрядчиков, действующих как одно юридическое лицо, где каждый несет ответственность за действия другого</w:t>
      </w:r>
      <w:r w:rsidR="00583DB6" w:rsidRPr="005435BC">
        <w:rPr>
          <w:rFonts w:ascii="Times New Roman" w:hAnsi="Times New Roman" w:cs="Times New Roman"/>
          <w:sz w:val="24"/>
          <w:szCs w:val="24"/>
          <w:lang w:val="ru" w:eastAsia="de-DE"/>
        </w:rPr>
        <w:t>.</w:t>
      </w:r>
    </w:p>
    <w:p w:rsidR="00BD4CF9" w:rsidRDefault="00BD4CF9" w:rsidP="00583DB6">
      <w:pPr>
        <w:widowControl/>
        <w:rPr>
          <w:rFonts w:ascii="Times New Roman" w:hAnsi="Times New Roman" w:cs="Times New Roman"/>
          <w:lang w:val="ru" w:eastAsia="de-DE"/>
        </w:rPr>
      </w:pPr>
    </w:p>
    <w:p w:rsidR="002F6952" w:rsidRPr="005435BC" w:rsidRDefault="00BD4CF9" w:rsidP="00583DB6">
      <w:pPr>
        <w:widowControl/>
        <w:rPr>
          <w:rFonts w:ascii="Times New Roman" w:hAnsi="Times New Roman" w:cs="Times New Roman"/>
          <w:lang w:eastAsia="de-DE"/>
        </w:rPr>
      </w:pPr>
      <w:r>
        <w:rPr>
          <w:rFonts w:ascii="Times New Roman" w:hAnsi="Times New Roman" w:cs="Times New Roman"/>
          <w:lang w:val="ru" w:eastAsia="de-DE"/>
        </w:rPr>
        <w:t xml:space="preserve">Примечание – Взято из </w:t>
      </w:r>
      <w:r w:rsidR="002F6952" w:rsidRPr="005435BC">
        <w:rPr>
          <w:rFonts w:ascii="Times New Roman" w:hAnsi="Times New Roman" w:cs="Times New Roman"/>
          <w:lang w:val="ru" w:eastAsia="de-DE"/>
        </w:rPr>
        <w:t xml:space="preserve">ISO </w:t>
      </w:r>
      <w:r>
        <w:rPr>
          <w:rFonts w:ascii="Times New Roman" w:hAnsi="Times New Roman" w:cs="Times New Roman"/>
          <w:lang w:val="ru" w:eastAsia="de-DE"/>
        </w:rPr>
        <w:t>6707-2:1993, определение 3.4.22</w:t>
      </w:r>
      <w:r w:rsidR="002F6952" w:rsidRPr="005435BC">
        <w:rPr>
          <w:rFonts w:ascii="Times New Roman" w:hAnsi="Times New Roman" w:cs="Times New Roman"/>
          <w:lang w:val="ru" w:eastAsia="de-DE"/>
        </w:rPr>
        <w:t>.</w:t>
      </w:r>
    </w:p>
    <w:p w:rsidR="00BD4CF9" w:rsidRDefault="00BD4CF9" w:rsidP="00583DB6">
      <w:pPr>
        <w:widowControl/>
        <w:rPr>
          <w:rFonts w:ascii="Times New Roman" w:hAnsi="Times New Roman" w:cs="Times New Roman"/>
          <w:b/>
          <w:bCs/>
          <w:sz w:val="24"/>
          <w:szCs w:val="24"/>
          <w:lang w:val="ru" w:eastAsia="de-DE"/>
        </w:rPr>
      </w:pPr>
    </w:p>
    <w:p w:rsidR="002F6952" w:rsidRPr="005435BC" w:rsidRDefault="002F6952" w:rsidP="00583DB6">
      <w:pPr>
        <w:widowControl/>
        <w:rPr>
          <w:rFonts w:ascii="Times New Roman" w:hAnsi="Times New Roman" w:cs="Times New Roman"/>
          <w:b/>
          <w:bCs/>
          <w:sz w:val="24"/>
          <w:szCs w:val="24"/>
          <w:lang w:val="de-DE" w:eastAsia="de-DE"/>
        </w:rPr>
      </w:pPr>
      <w:r w:rsidRPr="005435BC">
        <w:rPr>
          <w:rFonts w:ascii="Times New Roman" w:hAnsi="Times New Roman" w:cs="Times New Roman"/>
          <w:b/>
          <w:bCs/>
          <w:sz w:val="24"/>
          <w:szCs w:val="24"/>
          <w:lang w:val="ru" w:eastAsia="de-DE"/>
        </w:rPr>
        <w:t>2.10</w:t>
      </w:r>
      <w:r w:rsidR="00583DB6" w:rsidRPr="005435BC">
        <w:rPr>
          <w:rFonts w:ascii="Times New Roman" w:hAnsi="Times New Roman" w:cs="Times New Roman"/>
          <w:b/>
          <w:bCs/>
          <w:sz w:val="24"/>
          <w:szCs w:val="24"/>
          <w:lang w:eastAsia="de-DE"/>
        </w:rPr>
        <w:t xml:space="preserve"> </w:t>
      </w:r>
      <w:r w:rsidR="00583DB6" w:rsidRPr="005435BC">
        <w:rPr>
          <w:rFonts w:ascii="Times New Roman" w:hAnsi="Times New Roman" w:cs="Times New Roman"/>
          <w:b/>
          <w:bCs/>
          <w:sz w:val="24"/>
          <w:szCs w:val="24"/>
          <w:lang w:val="ru" w:eastAsia="de-DE"/>
        </w:rPr>
        <w:t>П</w:t>
      </w:r>
      <w:r w:rsidRPr="005435BC">
        <w:rPr>
          <w:rFonts w:ascii="Times New Roman" w:hAnsi="Times New Roman" w:cs="Times New Roman"/>
          <w:b/>
          <w:bCs/>
          <w:sz w:val="24"/>
          <w:szCs w:val="24"/>
          <w:lang w:val="ru" w:eastAsia="de-DE"/>
        </w:rPr>
        <w:t>роизводитель</w:t>
      </w:r>
      <w:r w:rsidR="00583DB6" w:rsidRPr="005435BC">
        <w:rPr>
          <w:rFonts w:ascii="Times New Roman" w:hAnsi="Times New Roman" w:cs="Times New Roman"/>
          <w:b/>
          <w:bCs/>
          <w:sz w:val="24"/>
          <w:szCs w:val="24"/>
          <w:lang w:val="ru" w:eastAsia="de-DE"/>
        </w:rPr>
        <w:t xml:space="preserve"> </w:t>
      </w:r>
      <w:r w:rsidR="00583DB6" w:rsidRPr="005435BC">
        <w:rPr>
          <w:rFonts w:ascii="Times New Roman" w:hAnsi="Times New Roman" w:cs="Times New Roman"/>
          <w:bCs/>
          <w:sz w:val="24"/>
          <w:szCs w:val="24"/>
          <w:lang w:val="ru" w:eastAsia="de-DE"/>
        </w:rPr>
        <w:t>(manufacturer):</w:t>
      </w:r>
      <w:r w:rsidR="00583DB6" w:rsidRPr="005435BC">
        <w:rPr>
          <w:rFonts w:ascii="Times New Roman" w:hAnsi="Times New Roman" w:cs="Times New Roman"/>
          <w:b/>
          <w:bCs/>
          <w:sz w:val="24"/>
          <w:szCs w:val="24"/>
          <w:lang w:eastAsia="de-DE"/>
        </w:rPr>
        <w:t xml:space="preserve"> </w:t>
      </w:r>
      <w:r w:rsidR="00583DB6" w:rsidRPr="005435BC">
        <w:rPr>
          <w:rFonts w:ascii="Times New Roman" w:hAnsi="Times New Roman" w:cs="Times New Roman"/>
          <w:bCs/>
          <w:sz w:val="24"/>
          <w:szCs w:val="24"/>
          <w:lang w:eastAsia="de-DE"/>
        </w:rPr>
        <w:t>И</w:t>
      </w:r>
      <w:r w:rsidRPr="005435BC">
        <w:rPr>
          <w:rFonts w:ascii="Times New Roman" w:hAnsi="Times New Roman" w:cs="Times New Roman"/>
          <w:sz w:val="24"/>
          <w:szCs w:val="24"/>
          <w:lang w:val="ru" w:eastAsia="de-DE"/>
        </w:rPr>
        <w:t xml:space="preserve">индивидуальный предприниматель, товарищество или юридическое лицо, которое управляет или содержит завод или учреждение, производящее на своей территории товары, необходимые по условиям </w:t>
      </w:r>
      <w:r w:rsidR="00583DB6" w:rsidRPr="005435BC">
        <w:rPr>
          <w:rFonts w:ascii="Times New Roman" w:hAnsi="Times New Roman" w:cs="Times New Roman"/>
          <w:sz w:val="24"/>
          <w:szCs w:val="24"/>
          <w:lang w:val="ru" w:eastAsia="de-DE"/>
        </w:rPr>
        <w:t xml:space="preserve">договора. </w:t>
      </w:r>
    </w:p>
    <w:p w:rsidR="00583DB6" w:rsidRPr="005435BC" w:rsidRDefault="002F6952" w:rsidP="00583DB6">
      <w:pPr>
        <w:widowControl/>
        <w:rPr>
          <w:rFonts w:ascii="Times New Roman" w:hAnsi="Times New Roman" w:cs="Times New Roman"/>
          <w:sz w:val="24"/>
          <w:szCs w:val="24"/>
          <w:lang w:val="ru" w:eastAsia="de-DE"/>
        </w:rPr>
      </w:pPr>
      <w:r w:rsidRPr="005435BC">
        <w:rPr>
          <w:rFonts w:ascii="Times New Roman" w:hAnsi="Times New Roman" w:cs="Times New Roman"/>
          <w:b/>
          <w:bCs/>
          <w:sz w:val="24"/>
          <w:szCs w:val="24"/>
          <w:lang w:val="ru" w:eastAsia="de-DE"/>
        </w:rPr>
        <w:t>2.11</w:t>
      </w:r>
      <w:r w:rsidR="00583DB6" w:rsidRPr="005435BC">
        <w:rPr>
          <w:rFonts w:ascii="Times New Roman" w:hAnsi="Times New Roman" w:cs="Times New Roman"/>
          <w:b/>
          <w:bCs/>
          <w:sz w:val="24"/>
          <w:szCs w:val="24"/>
          <w:lang w:eastAsia="de-DE"/>
        </w:rPr>
        <w:t xml:space="preserve"> Г</w:t>
      </w:r>
      <w:r w:rsidRPr="005435BC">
        <w:rPr>
          <w:rFonts w:ascii="Times New Roman" w:hAnsi="Times New Roman" w:cs="Times New Roman"/>
          <w:b/>
          <w:bCs/>
          <w:sz w:val="24"/>
          <w:szCs w:val="24"/>
          <w:lang w:val="ru" w:eastAsia="de-DE"/>
        </w:rPr>
        <w:t>енеральный подрядчик</w:t>
      </w:r>
      <w:r w:rsidR="00583DB6" w:rsidRPr="005435BC">
        <w:rPr>
          <w:rFonts w:ascii="Times New Roman" w:hAnsi="Times New Roman" w:cs="Times New Roman"/>
          <w:b/>
          <w:bCs/>
          <w:sz w:val="24"/>
          <w:szCs w:val="24"/>
          <w:lang w:val="ru" w:eastAsia="de-DE"/>
        </w:rPr>
        <w:t xml:space="preserve"> </w:t>
      </w:r>
      <w:r w:rsidR="00583DB6" w:rsidRPr="005435BC">
        <w:rPr>
          <w:rFonts w:ascii="Times New Roman" w:hAnsi="Times New Roman" w:cs="Times New Roman"/>
          <w:bCs/>
          <w:sz w:val="24"/>
          <w:szCs w:val="24"/>
          <w:lang w:val="ru" w:eastAsia="de-DE"/>
        </w:rPr>
        <w:t>(main contractor): П</w:t>
      </w:r>
      <w:r w:rsidRPr="005435BC">
        <w:rPr>
          <w:rFonts w:ascii="Times New Roman" w:hAnsi="Times New Roman" w:cs="Times New Roman"/>
          <w:sz w:val="24"/>
          <w:szCs w:val="24"/>
          <w:lang w:val="ru" w:eastAsia="de-DE"/>
        </w:rPr>
        <w:t xml:space="preserve">одрядчик, который передает часть своего </w:t>
      </w:r>
      <w:r w:rsidR="00583DB6" w:rsidRPr="005435BC">
        <w:rPr>
          <w:rFonts w:ascii="Times New Roman" w:hAnsi="Times New Roman" w:cs="Times New Roman"/>
          <w:sz w:val="24"/>
          <w:szCs w:val="24"/>
          <w:lang w:val="ru" w:eastAsia="de-DE"/>
        </w:rPr>
        <w:t>договора</w:t>
      </w:r>
      <w:r w:rsidRPr="005435BC">
        <w:rPr>
          <w:rFonts w:ascii="Times New Roman" w:hAnsi="Times New Roman" w:cs="Times New Roman"/>
          <w:sz w:val="24"/>
          <w:szCs w:val="24"/>
          <w:lang w:val="ru" w:eastAsia="de-DE"/>
        </w:rPr>
        <w:t xml:space="preserve"> на субподряд</w:t>
      </w:r>
      <w:r w:rsidR="00583DB6" w:rsidRPr="005435BC">
        <w:rPr>
          <w:rFonts w:ascii="Times New Roman" w:hAnsi="Times New Roman" w:cs="Times New Roman"/>
          <w:sz w:val="24"/>
          <w:szCs w:val="24"/>
          <w:lang w:val="ru" w:eastAsia="de-DE"/>
        </w:rPr>
        <w:t xml:space="preserve">. </w:t>
      </w:r>
      <w:r w:rsidRPr="005435BC">
        <w:rPr>
          <w:rFonts w:ascii="Times New Roman" w:hAnsi="Times New Roman" w:cs="Times New Roman"/>
          <w:sz w:val="24"/>
          <w:szCs w:val="24"/>
          <w:lang w:val="ru" w:eastAsia="de-DE"/>
        </w:rPr>
        <w:t xml:space="preserve"> </w:t>
      </w:r>
    </w:p>
    <w:p w:rsidR="00BD4CF9" w:rsidRDefault="00BD4CF9" w:rsidP="00583DB6">
      <w:pPr>
        <w:widowControl/>
        <w:rPr>
          <w:rFonts w:ascii="Times New Roman" w:hAnsi="Times New Roman" w:cs="Times New Roman"/>
          <w:lang w:val="ru" w:eastAsia="de-DE"/>
        </w:rPr>
      </w:pPr>
    </w:p>
    <w:p w:rsidR="002F6952" w:rsidRPr="005435BC" w:rsidRDefault="00BD4CF9" w:rsidP="00583DB6">
      <w:pPr>
        <w:widowControl/>
        <w:rPr>
          <w:rFonts w:ascii="Times New Roman" w:hAnsi="Times New Roman" w:cs="Times New Roman"/>
          <w:bCs/>
          <w:lang w:val="de-DE" w:eastAsia="de-DE"/>
        </w:rPr>
      </w:pPr>
      <w:r w:rsidRPr="00BD4CF9">
        <w:rPr>
          <w:rFonts w:ascii="Times New Roman" w:hAnsi="Times New Roman" w:cs="Times New Roman"/>
          <w:lang w:val="ru" w:eastAsia="de-DE"/>
        </w:rPr>
        <w:t xml:space="preserve">Примечание – Взято из </w:t>
      </w:r>
      <w:r w:rsidR="002F6952" w:rsidRPr="005435BC">
        <w:rPr>
          <w:rFonts w:ascii="Times New Roman" w:hAnsi="Times New Roman" w:cs="Times New Roman"/>
          <w:lang w:val="ru" w:eastAsia="de-DE"/>
        </w:rPr>
        <w:t xml:space="preserve">ISO </w:t>
      </w:r>
      <w:r>
        <w:rPr>
          <w:rFonts w:ascii="Times New Roman" w:hAnsi="Times New Roman" w:cs="Times New Roman"/>
          <w:lang w:val="ru" w:eastAsia="de-DE"/>
        </w:rPr>
        <w:t>6707-2:1993, определение 3.8.13</w:t>
      </w:r>
      <w:r w:rsidR="002F6952" w:rsidRPr="005435BC">
        <w:rPr>
          <w:rFonts w:ascii="Times New Roman" w:hAnsi="Times New Roman" w:cs="Times New Roman"/>
          <w:lang w:val="ru" w:eastAsia="de-DE"/>
        </w:rPr>
        <w:t>.</w:t>
      </w:r>
    </w:p>
    <w:p w:rsidR="00BD4CF9" w:rsidRDefault="00BD4CF9" w:rsidP="001961A5">
      <w:pPr>
        <w:widowControl/>
        <w:rPr>
          <w:rFonts w:ascii="Times New Roman" w:hAnsi="Times New Roman" w:cs="Times New Roman"/>
          <w:b/>
          <w:bCs/>
          <w:sz w:val="24"/>
          <w:szCs w:val="24"/>
          <w:lang w:val="ru" w:eastAsia="de-DE"/>
        </w:rPr>
      </w:pPr>
    </w:p>
    <w:p w:rsidR="002F6952" w:rsidRPr="005435BC" w:rsidRDefault="002F6952" w:rsidP="001961A5">
      <w:pPr>
        <w:widowControl/>
        <w:rPr>
          <w:rFonts w:ascii="Times New Roman" w:hAnsi="Times New Roman" w:cs="Times New Roman"/>
          <w:b/>
          <w:bCs/>
          <w:sz w:val="24"/>
          <w:szCs w:val="24"/>
          <w:lang w:val="de-DE" w:eastAsia="de-DE"/>
        </w:rPr>
      </w:pPr>
      <w:r w:rsidRPr="005435BC">
        <w:rPr>
          <w:rFonts w:ascii="Times New Roman" w:hAnsi="Times New Roman" w:cs="Times New Roman"/>
          <w:b/>
          <w:bCs/>
          <w:sz w:val="24"/>
          <w:szCs w:val="24"/>
          <w:lang w:val="ru" w:eastAsia="de-DE"/>
        </w:rPr>
        <w:t>2.12</w:t>
      </w:r>
      <w:r w:rsidR="001961A5" w:rsidRPr="005435BC">
        <w:rPr>
          <w:rFonts w:ascii="Times New Roman" w:hAnsi="Times New Roman" w:cs="Times New Roman"/>
          <w:b/>
          <w:bCs/>
          <w:sz w:val="24"/>
          <w:szCs w:val="24"/>
          <w:lang w:eastAsia="de-DE"/>
        </w:rPr>
        <w:t xml:space="preserve"> В</w:t>
      </w:r>
      <w:r w:rsidRPr="005435BC">
        <w:rPr>
          <w:rFonts w:ascii="Times New Roman" w:hAnsi="Times New Roman" w:cs="Times New Roman"/>
          <w:b/>
          <w:bCs/>
          <w:sz w:val="24"/>
          <w:szCs w:val="24"/>
          <w:lang w:val="ru" w:eastAsia="de-DE"/>
        </w:rPr>
        <w:t>ладение</w:t>
      </w:r>
      <w:r w:rsidR="001961A5" w:rsidRPr="005435BC">
        <w:rPr>
          <w:rFonts w:ascii="Times New Roman" w:hAnsi="Times New Roman" w:cs="Times New Roman"/>
          <w:b/>
          <w:bCs/>
          <w:sz w:val="24"/>
          <w:szCs w:val="24"/>
          <w:lang w:val="ru" w:eastAsia="de-DE"/>
        </w:rPr>
        <w:t xml:space="preserve"> </w:t>
      </w:r>
      <w:r w:rsidR="001961A5" w:rsidRPr="005435BC">
        <w:rPr>
          <w:rFonts w:ascii="Times New Roman" w:hAnsi="Times New Roman" w:cs="Times New Roman"/>
          <w:bCs/>
          <w:sz w:val="24"/>
          <w:szCs w:val="24"/>
          <w:lang w:val="ru" w:eastAsia="de-DE"/>
        </w:rPr>
        <w:t xml:space="preserve">(ownership): </w:t>
      </w:r>
      <w:r w:rsidR="001961A5" w:rsidRPr="005435BC">
        <w:rPr>
          <w:rFonts w:ascii="Times New Roman" w:hAnsi="Times New Roman" w:cs="Times New Roman"/>
          <w:sz w:val="24"/>
          <w:szCs w:val="24"/>
          <w:lang w:val="ru" w:eastAsia="de-DE"/>
        </w:rPr>
        <w:t>З</w:t>
      </w:r>
      <w:r w:rsidRPr="005435BC">
        <w:rPr>
          <w:rFonts w:ascii="Times New Roman" w:hAnsi="Times New Roman" w:cs="Times New Roman"/>
          <w:sz w:val="24"/>
          <w:szCs w:val="24"/>
          <w:lang w:val="ru" w:eastAsia="de-DE"/>
        </w:rPr>
        <w:t xml:space="preserve">аконное право </w:t>
      </w:r>
      <w:r w:rsidR="008B7B6E" w:rsidRPr="005435BC">
        <w:rPr>
          <w:rFonts w:ascii="Times New Roman" w:hAnsi="Times New Roman" w:cs="Times New Roman"/>
          <w:sz w:val="24"/>
          <w:szCs w:val="24"/>
          <w:lang w:val="ru" w:eastAsia="de-DE"/>
        </w:rPr>
        <w:t>собственности</w:t>
      </w:r>
      <w:r w:rsidRPr="005435BC">
        <w:rPr>
          <w:rFonts w:ascii="Times New Roman" w:hAnsi="Times New Roman" w:cs="Times New Roman"/>
          <w:sz w:val="24"/>
          <w:szCs w:val="24"/>
          <w:lang w:val="ru" w:eastAsia="de-DE"/>
        </w:rPr>
        <w:t>, включая право распоряжения, и участие во всех рисках и прибылях, соразмерных степени владения долей или пакетом акций, что подтверждается рассмотрением существа, а не формы соглашений о собственности</w:t>
      </w:r>
      <w:r w:rsidR="00D40C19" w:rsidRPr="005435BC">
        <w:rPr>
          <w:rFonts w:ascii="Times New Roman" w:hAnsi="Times New Roman" w:cs="Times New Roman"/>
          <w:sz w:val="24"/>
          <w:szCs w:val="24"/>
          <w:lang w:val="ru" w:eastAsia="de-DE"/>
        </w:rPr>
        <w:t>.</w:t>
      </w:r>
    </w:p>
    <w:p w:rsidR="002F6952" w:rsidRPr="005435BC" w:rsidRDefault="002F6952" w:rsidP="00D40C19">
      <w:pPr>
        <w:widowControl/>
        <w:rPr>
          <w:rFonts w:ascii="Times New Roman" w:hAnsi="Times New Roman" w:cs="Times New Roman"/>
          <w:bCs/>
          <w:sz w:val="24"/>
          <w:szCs w:val="24"/>
          <w:lang w:val="de-DE" w:eastAsia="de-DE"/>
        </w:rPr>
      </w:pPr>
      <w:r w:rsidRPr="005435BC">
        <w:rPr>
          <w:rFonts w:ascii="Times New Roman" w:hAnsi="Times New Roman" w:cs="Times New Roman"/>
          <w:b/>
          <w:bCs/>
          <w:sz w:val="24"/>
          <w:szCs w:val="24"/>
          <w:lang w:val="ru" w:eastAsia="de-DE"/>
        </w:rPr>
        <w:t>2.13</w:t>
      </w:r>
      <w:r w:rsidR="00D40C19" w:rsidRPr="005435BC">
        <w:rPr>
          <w:rFonts w:ascii="Times New Roman" w:hAnsi="Times New Roman" w:cs="Times New Roman"/>
          <w:b/>
          <w:bCs/>
          <w:sz w:val="24"/>
          <w:szCs w:val="24"/>
          <w:lang w:eastAsia="de-DE"/>
        </w:rPr>
        <w:t xml:space="preserve"> П</w:t>
      </w:r>
      <w:r w:rsidRPr="005435BC">
        <w:rPr>
          <w:rFonts w:ascii="Times New Roman" w:hAnsi="Times New Roman" w:cs="Times New Roman"/>
          <w:b/>
          <w:bCs/>
          <w:sz w:val="24"/>
          <w:szCs w:val="24"/>
          <w:lang w:val="ru" w:eastAsia="de-DE"/>
        </w:rPr>
        <w:t>араметр участия</w:t>
      </w:r>
      <w:r w:rsidR="00D40C19" w:rsidRPr="005435BC">
        <w:rPr>
          <w:rFonts w:ascii="Times New Roman" w:hAnsi="Times New Roman" w:cs="Times New Roman"/>
          <w:b/>
          <w:bCs/>
          <w:sz w:val="24"/>
          <w:szCs w:val="24"/>
          <w:lang w:val="ru" w:eastAsia="de-DE"/>
        </w:rPr>
        <w:t xml:space="preserve"> </w:t>
      </w:r>
      <w:r w:rsidR="00D40C19" w:rsidRPr="005435BC">
        <w:rPr>
          <w:rFonts w:ascii="Times New Roman" w:hAnsi="Times New Roman" w:cs="Times New Roman"/>
          <w:bCs/>
          <w:sz w:val="24"/>
          <w:szCs w:val="24"/>
          <w:lang w:val="ru" w:eastAsia="de-DE"/>
        </w:rPr>
        <w:t xml:space="preserve">(participation parameter): </w:t>
      </w:r>
      <w:r w:rsidR="00D40C19" w:rsidRPr="005435BC">
        <w:rPr>
          <w:rFonts w:ascii="Times New Roman" w:hAnsi="Times New Roman" w:cs="Times New Roman"/>
          <w:sz w:val="24"/>
          <w:szCs w:val="24"/>
          <w:lang w:val="ru" w:eastAsia="de-DE"/>
        </w:rPr>
        <w:t>Д</w:t>
      </w:r>
      <w:r w:rsidRPr="005435BC">
        <w:rPr>
          <w:rFonts w:ascii="Times New Roman" w:hAnsi="Times New Roman" w:cs="Times New Roman"/>
          <w:sz w:val="24"/>
          <w:szCs w:val="24"/>
          <w:lang w:val="ru" w:eastAsia="de-DE"/>
        </w:rPr>
        <w:t xml:space="preserve">оля </w:t>
      </w:r>
      <w:r w:rsidR="00D40C19" w:rsidRPr="005435BC">
        <w:rPr>
          <w:rFonts w:ascii="Times New Roman" w:hAnsi="Times New Roman" w:cs="Times New Roman"/>
          <w:sz w:val="24"/>
          <w:szCs w:val="24"/>
          <w:lang w:val="ru" w:eastAsia="de-DE"/>
        </w:rPr>
        <w:t>договора</w:t>
      </w:r>
      <w:r w:rsidRPr="005435BC">
        <w:rPr>
          <w:rFonts w:ascii="Times New Roman" w:hAnsi="Times New Roman" w:cs="Times New Roman"/>
          <w:sz w:val="24"/>
          <w:szCs w:val="24"/>
          <w:lang w:val="ru" w:eastAsia="de-DE"/>
        </w:rPr>
        <w:t xml:space="preserve"> или суб</w:t>
      </w:r>
      <w:r w:rsidR="00D40C19" w:rsidRPr="005435BC">
        <w:rPr>
          <w:rFonts w:ascii="Times New Roman" w:hAnsi="Times New Roman" w:cs="Times New Roman"/>
          <w:sz w:val="24"/>
          <w:szCs w:val="24"/>
          <w:lang w:val="ru" w:eastAsia="de-DE"/>
        </w:rPr>
        <w:t>договора</w:t>
      </w:r>
      <w:r w:rsidRPr="005435BC">
        <w:rPr>
          <w:rFonts w:ascii="Times New Roman" w:hAnsi="Times New Roman" w:cs="Times New Roman"/>
          <w:sz w:val="24"/>
          <w:szCs w:val="24"/>
          <w:lang w:val="ru" w:eastAsia="de-DE"/>
        </w:rPr>
        <w:t>, которая может использоваться для представления стоимости вклада и стоимости коммерчески полезной функции, выполняемой целевыми партнерами в совместном предприятии</w:t>
      </w:r>
      <w:r w:rsidR="00D40C19" w:rsidRPr="005435BC">
        <w:rPr>
          <w:rFonts w:ascii="Times New Roman" w:hAnsi="Times New Roman" w:cs="Times New Roman"/>
          <w:sz w:val="24"/>
          <w:szCs w:val="24"/>
          <w:lang w:val="ru" w:eastAsia="de-DE"/>
        </w:rPr>
        <w:t xml:space="preserve">. </w:t>
      </w:r>
    </w:p>
    <w:p w:rsidR="002F6952" w:rsidRPr="005435BC" w:rsidRDefault="002F6952" w:rsidP="00D40C19">
      <w:pPr>
        <w:widowControl/>
        <w:rPr>
          <w:rFonts w:ascii="Times New Roman" w:hAnsi="Times New Roman" w:cs="Times New Roman"/>
          <w:bCs/>
          <w:sz w:val="24"/>
          <w:szCs w:val="24"/>
          <w:lang w:val="de-DE" w:eastAsia="de-DE"/>
        </w:rPr>
      </w:pPr>
      <w:r w:rsidRPr="005435BC">
        <w:rPr>
          <w:rFonts w:ascii="Times New Roman" w:hAnsi="Times New Roman" w:cs="Times New Roman"/>
          <w:b/>
          <w:bCs/>
          <w:sz w:val="24"/>
          <w:szCs w:val="24"/>
          <w:lang w:val="ru" w:eastAsia="de-DE"/>
        </w:rPr>
        <w:t>2.14</w:t>
      </w:r>
      <w:r w:rsidR="00D40C19" w:rsidRPr="005435BC">
        <w:rPr>
          <w:rFonts w:ascii="Times New Roman" w:hAnsi="Times New Roman" w:cs="Times New Roman"/>
          <w:b/>
          <w:bCs/>
          <w:sz w:val="24"/>
          <w:szCs w:val="24"/>
          <w:lang w:eastAsia="de-DE"/>
        </w:rPr>
        <w:t xml:space="preserve"> П</w:t>
      </w:r>
      <w:r w:rsidRPr="005435BC">
        <w:rPr>
          <w:rFonts w:ascii="Times New Roman" w:hAnsi="Times New Roman" w:cs="Times New Roman"/>
          <w:b/>
          <w:bCs/>
          <w:sz w:val="24"/>
          <w:szCs w:val="24"/>
          <w:lang w:val="ru" w:eastAsia="de-DE"/>
        </w:rPr>
        <w:t>оставщик</w:t>
      </w:r>
      <w:r w:rsidR="00D40C19" w:rsidRPr="005435BC">
        <w:rPr>
          <w:rFonts w:ascii="Times New Roman" w:hAnsi="Times New Roman" w:cs="Times New Roman"/>
          <w:b/>
          <w:bCs/>
          <w:sz w:val="24"/>
          <w:szCs w:val="24"/>
          <w:lang w:val="ru" w:eastAsia="de-DE"/>
        </w:rPr>
        <w:t xml:space="preserve"> </w:t>
      </w:r>
      <w:r w:rsidR="00D40C19" w:rsidRPr="005435BC">
        <w:rPr>
          <w:rFonts w:ascii="Times New Roman" w:hAnsi="Times New Roman" w:cs="Times New Roman"/>
          <w:bCs/>
          <w:sz w:val="24"/>
          <w:szCs w:val="24"/>
          <w:lang w:val="ru" w:eastAsia="de-DE"/>
        </w:rPr>
        <w:t>(supplier): И</w:t>
      </w:r>
      <w:r w:rsidRPr="005435BC">
        <w:rPr>
          <w:rFonts w:ascii="Times New Roman" w:hAnsi="Times New Roman" w:cs="Times New Roman"/>
          <w:sz w:val="24"/>
          <w:szCs w:val="24"/>
          <w:lang w:val="ru" w:eastAsia="de-DE"/>
        </w:rPr>
        <w:t xml:space="preserve">ндивидуальный предприниматель, партнерство или юридическое лицо, которое владеет, управляет или содержит магазин, склад или другое учреждение, в котором товары покупаются, </w:t>
      </w:r>
      <w:proofErr w:type="gramStart"/>
      <w:r w:rsidRPr="005435BC">
        <w:rPr>
          <w:rFonts w:ascii="Times New Roman" w:hAnsi="Times New Roman" w:cs="Times New Roman"/>
          <w:sz w:val="24"/>
          <w:szCs w:val="24"/>
          <w:lang w:val="ru" w:eastAsia="de-DE"/>
        </w:rPr>
        <w:t>хранятся на складе и регулярно продаются</w:t>
      </w:r>
      <w:proofErr w:type="gramEnd"/>
      <w:r w:rsidRPr="005435BC">
        <w:rPr>
          <w:rFonts w:ascii="Times New Roman" w:hAnsi="Times New Roman" w:cs="Times New Roman"/>
          <w:sz w:val="24"/>
          <w:szCs w:val="24"/>
          <w:lang w:val="ru" w:eastAsia="de-DE"/>
        </w:rPr>
        <w:t xml:space="preserve"> оптовикам, розничным торговцам или населению (или всем трем) в ходе обычной деятельности</w:t>
      </w:r>
      <w:r w:rsidR="00D40C19" w:rsidRPr="005435BC">
        <w:rPr>
          <w:rFonts w:ascii="Times New Roman" w:hAnsi="Times New Roman" w:cs="Times New Roman"/>
          <w:sz w:val="24"/>
          <w:szCs w:val="24"/>
          <w:lang w:val="ru" w:eastAsia="de-DE"/>
        </w:rPr>
        <w:t xml:space="preserve">. </w:t>
      </w:r>
    </w:p>
    <w:p w:rsidR="002F6952" w:rsidRPr="005435BC" w:rsidRDefault="002F6952" w:rsidP="00016E3D">
      <w:pPr>
        <w:widowControl/>
        <w:rPr>
          <w:rFonts w:ascii="Times New Roman" w:hAnsi="Times New Roman" w:cs="Times New Roman"/>
          <w:bCs/>
          <w:sz w:val="24"/>
          <w:szCs w:val="24"/>
          <w:lang w:val="de-DE" w:eastAsia="de-DE"/>
        </w:rPr>
      </w:pPr>
      <w:r w:rsidRPr="005435BC">
        <w:rPr>
          <w:rFonts w:ascii="Times New Roman" w:hAnsi="Times New Roman" w:cs="Times New Roman"/>
          <w:b/>
          <w:bCs/>
          <w:sz w:val="24"/>
          <w:szCs w:val="24"/>
          <w:lang w:val="ru" w:eastAsia="de-DE"/>
        </w:rPr>
        <w:lastRenderedPageBreak/>
        <w:t>2.15</w:t>
      </w:r>
      <w:r w:rsidR="00016E3D" w:rsidRPr="005435BC">
        <w:rPr>
          <w:rFonts w:ascii="Times New Roman" w:hAnsi="Times New Roman" w:cs="Times New Roman"/>
          <w:b/>
          <w:bCs/>
          <w:sz w:val="24"/>
          <w:szCs w:val="24"/>
          <w:lang w:eastAsia="de-DE"/>
        </w:rPr>
        <w:t xml:space="preserve"> Ц</w:t>
      </w:r>
      <w:r w:rsidRPr="005435BC">
        <w:rPr>
          <w:rFonts w:ascii="Times New Roman" w:hAnsi="Times New Roman" w:cs="Times New Roman"/>
          <w:b/>
          <w:bCs/>
          <w:sz w:val="24"/>
          <w:szCs w:val="24"/>
          <w:lang w:val="ru" w:eastAsia="de-DE"/>
        </w:rPr>
        <w:t>елевое предприятие</w:t>
      </w:r>
      <w:r w:rsidR="00016E3D" w:rsidRPr="005435BC">
        <w:rPr>
          <w:rFonts w:ascii="Times New Roman" w:hAnsi="Times New Roman" w:cs="Times New Roman"/>
          <w:b/>
          <w:bCs/>
          <w:sz w:val="24"/>
          <w:szCs w:val="24"/>
          <w:lang w:val="ru" w:eastAsia="de-DE"/>
        </w:rPr>
        <w:t xml:space="preserve"> </w:t>
      </w:r>
      <w:r w:rsidR="00016E3D" w:rsidRPr="005435BC">
        <w:rPr>
          <w:rFonts w:ascii="Times New Roman" w:hAnsi="Times New Roman" w:cs="Times New Roman"/>
          <w:bCs/>
          <w:sz w:val="24"/>
          <w:szCs w:val="24"/>
          <w:lang w:val="ru" w:eastAsia="de-DE"/>
        </w:rPr>
        <w:t xml:space="preserve">(targeted enterprise): </w:t>
      </w:r>
      <w:r w:rsidR="00DA65A8" w:rsidRPr="005435BC">
        <w:rPr>
          <w:rFonts w:ascii="Times New Roman" w:hAnsi="Times New Roman" w:cs="Times New Roman"/>
          <w:bCs/>
          <w:sz w:val="24"/>
          <w:szCs w:val="24"/>
          <w:lang w:val="ru" w:eastAsia="de-DE"/>
        </w:rPr>
        <w:t>Индивидуальный предприниматель, товарищество или юридическое лицо, которое участвует в исполнении договора и определено как целевая группа в целевых данных</w:t>
      </w:r>
      <w:r w:rsidR="00016E3D" w:rsidRPr="005435BC">
        <w:rPr>
          <w:rFonts w:ascii="Times New Roman" w:hAnsi="Times New Roman" w:cs="Times New Roman"/>
          <w:sz w:val="24"/>
          <w:szCs w:val="24"/>
          <w:lang w:val="ru" w:eastAsia="de-DE"/>
        </w:rPr>
        <w:t xml:space="preserve">. </w:t>
      </w:r>
    </w:p>
    <w:p w:rsidR="002F6952" w:rsidRPr="005435BC" w:rsidRDefault="002F6952" w:rsidP="00016E3D">
      <w:pPr>
        <w:widowControl/>
        <w:rPr>
          <w:rFonts w:ascii="Times New Roman" w:hAnsi="Times New Roman" w:cs="Times New Roman"/>
          <w:bCs/>
          <w:sz w:val="24"/>
          <w:szCs w:val="24"/>
          <w:lang w:val="de-DE" w:eastAsia="de-DE"/>
        </w:rPr>
      </w:pPr>
      <w:r w:rsidRPr="005435BC">
        <w:rPr>
          <w:rFonts w:ascii="Times New Roman" w:hAnsi="Times New Roman" w:cs="Times New Roman"/>
          <w:b/>
          <w:bCs/>
          <w:sz w:val="24"/>
          <w:szCs w:val="24"/>
          <w:lang w:val="ru" w:eastAsia="de-DE"/>
        </w:rPr>
        <w:t>2.16</w:t>
      </w:r>
      <w:proofErr w:type="gramStart"/>
      <w:r w:rsidR="00016E3D" w:rsidRPr="005435BC">
        <w:rPr>
          <w:rFonts w:ascii="Times New Roman" w:hAnsi="Times New Roman" w:cs="Times New Roman"/>
          <w:b/>
          <w:bCs/>
          <w:sz w:val="24"/>
          <w:szCs w:val="24"/>
          <w:lang w:eastAsia="de-DE"/>
        </w:rPr>
        <w:t xml:space="preserve"> </w:t>
      </w:r>
      <w:r w:rsidR="000F2220" w:rsidRPr="005435BC">
        <w:rPr>
          <w:rFonts w:ascii="Times New Roman" w:hAnsi="Times New Roman" w:cs="Times New Roman"/>
          <w:b/>
          <w:bCs/>
          <w:sz w:val="24"/>
          <w:szCs w:val="24"/>
          <w:lang w:eastAsia="de-DE"/>
        </w:rPr>
        <w:t>Н</w:t>
      </w:r>
      <w:proofErr w:type="gramEnd"/>
      <w:r w:rsidR="000F2220" w:rsidRPr="005435BC">
        <w:rPr>
          <w:rFonts w:ascii="Times New Roman" w:hAnsi="Times New Roman" w:cs="Times New Roman"/>
          <w:b/>
          <w:bCs/>
          <w:sz w:val="24"/>
          <w:szCs w:val="24"/>
          <w:lang w:eastAsia="de-DE"/>
        </w:rPr>
        <w:t xml:space="preserve">отариально засвидетельствованная </w:t>
      </w:r>
      <w:r w:rsidRPr="005435BC">
        <w:rPr>
          <w:rFonts w:ascii="Times New Roman" w:hAnsi="Times New Roman" w:cs="Times New Roman"/>
          <w:b/>
          <w:bCs/>
          <w:sz w:val="24"/>
          <w:szCs w:val="24"/>
          <w:lang w:val="ru" w:eastAsia="de-DE"/>
        </w:rPr>
        <w:t>деклараци</w:t>
      </w:r>
      <w:r w:rsidR="000F2220" w:rsidRPr="005435BC">
        <w:rPr>
          <w:rFonts w:ascii="Times New Roman" w:hAnsi="Times New Roman" w:cs="Times New Roman"/>
          <w:b/>
          <w:bCs/>
          <w:sz w:val="24"/>
          <w:szCs w:val="24"/>
          <w:lang w:val="ru" w:eastAsia="de-DE"/>
        </w:rPr>
        <w:t>я</w:t>
      </w:r>
      <w:r w:rsidRPr="005435BC">
        <w:rPr>
          <w:rFonts w:ascii="Times New Roman" w:hAnsi="Times New Roman" w:cs="Times New Roman"/>
          <w:b/>
          <w:bCs/>
          <w:sz w:val="24"/>
          <w:szCs w:val="24"/>
          <w:lang w:val="ru" w:eastAsia="de-DE"/>
        </w:rPr>
        <w:t xml:space="preserve"> целевого предприятия</w:t>
      </w:r>
      <w:r w:rsidR="00016E3D" w:rsidRPr="005435BC">
        <w:rPr>
          <w:rFonts w:ascii="Times New Roman" w:hAnsi="Times New Roman" w:cs="Times New Roman"/>
          <w:b/>
          <w:bCs/>
          <w:sz w:val="24"/>
          <w:szCs w:val="24"/>
          <w:lang w:val="ru" w:eastAsia="de-DE"/>
        </w:rPr>
        <w:t xml:space="preserve"> </w:t>
      </w:r>
      <w:r w:rsidR="00016E3D" w:rsidRPr="005435BC">
        <w:rPr>
          <w:rFonts w:ascii="Times New Roman" w:hAnsi="Times New Roman" w:cs="Times New Roman"/>
          <w:bCs/>
          <w:sz w:val="24"/>
          <w:szCs w:val="24"/>
          <w:lang w:val="ru" w:eastAsia="de-DE"/>
        </w:rPr>
        <w:t xml:space="preserve">(targeted enterprise declaration affidavit): </w:t>
      </w:r>
      <w:r w:rsidR="000F2220" w:rsidRPr="005435BC">
        <w:rPr>
          <w:rFonts w:ascii="Times New Roman" w:hAnsi="Times New Roman" w:cs="Times New Roman"/>
          <w:bCs/>
          <w:sz w:val="24"/>
          <w:szCs w:val="24"/>
          <w:lang w:val="ru" w:eastAsia="de-DE"/>
        </w:rPr>
        <w:t>Официальное заявление</w:t>
      </w:r>
      <w:r w:rsidRPr="005435BC">
        <w:rPr>
          <w:rFonts w:ascii="Times New Roman" w:hAnsi="Times New Roman" w:cs="Times New Roman"/>
          <w:sz w:val="24"/>
          <w:szCs w:val="24"/>
          <w:lang w:val="ru" w:eastAsia="de-DE"/>
        </w:rPr>
        <w:t xml:space="preserve"> в формате, предусмотренном документацией о закупке, который подтверждает добросовестность целевого предприятия</w:t>
      </w:r>
      <w:r w:rsidR="00016E3D" w:rsidRPr="005435BC">
        <w:rPr>
          <w:rFonts w:ascii="Times New Roman" w:hAnsi="Times New Roman" w:cs="Times New Roman"/>
          <w:sz w:val="24"/>
          <w:szCs w:val="24"/>
          <w:lang w:val="ru" w:eastAsia="de-DE"/>
        </w:rPr>
        <w:t>.</w:t>
      </w:r>
    </w:p>
    <w:p w:rsidR="002F6952" w:rsidRPr="005435BC" w:rsidRDefault="002F6952" w:rsidP="0008746B">
      <w:pPr>
        <w:widowControl/>
        <w:rPr>
          <w:rFonts w:ascii="Times New Roman" w:hAnsi="Times New Roman" w:cs="Times New Roman"/>
          <w:bCs/>
          <w:sz w:val="24"/>
          <w:szCs w:val="24"/>
          <w:lang w:val="de-DE" w:eastAsia="de-DE"/>
        </w:rPr>
      </w:pPr>
      <w:r w:rsidRPr="005435BC">
        <w:rPr>
          <w:rFonts w:ascii="Times New Roman" w:hAnsi="Times New Roman" w:cs="Times New Roman"/>
          <w:b/>
          <w:bCs/>
          <w:sz w:val="24"/>
          <w:szCs w:val="24"/>
          <w:lang w:val="ru" w:eastAsia="de-DE"/>
        </w:rPr>
        <w:t>2.17</w:t>
      </w:r>
      <w:r w:rsidR="0008746B" w:rsidRPr="005435BC">
        <w:rPr>
          <w:rFonts w:ascii="Times New Roman" w:hAnsi="Times New Roman" w:cs="Times New Roman"/>
          <w:b/>
          <w:bCs/>
          <w:sz w:val="24"/>
          <w:szCs w:val="24"/>
          <w:lang w:eastAsia="de-DE"/>
        </w:rPr>
        <w:t xml:space="preserve"> Ц</w:t>
      </w:r>
      <w:r w:rsidRPr="005435BC">
        <w:rPr>
          <w:rFonts w:ascii="Times New Roman" w:hAnsi="Times New Roman" w:cs="Times New Roman"/>
          <w:b/>
          <w:bCs/>
          <w:sz w:val="24"/>
          <w:szCs w:val="24"/>
          <w:lang w:val="ru" w:eastAsia="de-DE"/>
        </w:rPr>
        <w:t>елевой партнер</w:t>
      </w:r>
      <w:r w:rsidR="0008746B" w:rsidRPr="005435BC">
        <w:rPr>
          <w:rFonts w:ascii="Times New Roman" w:hAnsi="Times New Roman" w:cs="Times New Roman"/>
          <w:b/>
          <w:bCs/>
          <w:sz w:val="24"/>
          <w:szCs w:val="24"/>
          <w:lang w:val="ru" w:eastAsia="de-DE"/>
        </w:rPr>
        <w:t xml:space="preserve"> </w:t>
      </w:r>
      <w:r w:rsidR="0008746B" w:rsidRPr="005435BC">
        <w:rPr>
          <w:rFonts w:ascii="Times New Roman" w:hAnsi="Times New Roman" w:cs="Times New Roman"/>
          <w:bCs/>
          <w:sz w:val="24"/>
          <w:szCs w:val="24"/>
          <w:lang w:val="ru" w:eastAsia="de-DE"/>
        </w:rPr>
        <w:t xml:space="preserve">(targeted partner): </w:t>
      </w:r>
      <w:r w:rsidR="0008746B" w:rsidRPr="005435BC">
        <w:rPr>
          <w:rFonts w:ascii="Times New Roman" w:hAnsi="Times New Roman" w:cs="Times New Roman"/>
          <w:sz w:val="24"/>
          <w:szCs w:val="24"/>
          <w:lang w:val="ru" w:eastAsia="de-DE"/>
        </w:rPr>
        <w:t>Ц</w:t>
      </w:r>
      <w:r w:rsidRPr="005435BC">
        <w:rPr>
          <w:rFonts w:ascii="Times New Roman" w:hAnsi="Times New Roman" w:cs="Times New Roman"/>
          <w:sz w:val="24"/>
          <w:szCs w:val="24"/>
          <w:lang w:val="ru" w:eastAsia="de-DE"/>
        </w:rPr>
        <w:t>елевое предприятие, функционирующее в качестве партнера в совместном предприятии</w:t>
      </w:r>
      <w:r w:rsidR="0008746B" w:rsidRPr="005435BC">
        <w:rPr>
          <w:rFonts w:ascii="Times New Roman" w:hAnsi="Times New Roman" w:cs="Times New Roman"/>
          <w:sz w:val="24"/>
          <w:szCs w:val="24"/>
          <w:lang w:val="ru" w:eastAsia="de-DE"/>
        </w:rPr>
        <w:t xml:space="preserve">. </w:t>
      </w:r>
    </w:p>
    <w:p w:rsidR="002F6952" w:rsidRPr="005435BC" w:rsidRDefault="002F6952" w:rsidP="00D872AC">
      <w:pPr>
        <w:widowControl/>
        <w:rPr>
          <w:rFonts w:ascii="Times New Roman" w:hAnsi="Times New Roman" w:cs="Times New Roman"/>
          <w:bCs/>
          <w:sz w:val="24"/>
          <w:szCs w:val="24"/>
          <w:lang w:val="de-DE" w:eastAsia="de-DE"/>
        </w:rPr>
      </w:pPr>
      <w:r w:rsidRPr="005435BC">
        <w:rPr>
          <w:rFonts w:ascii="Times New Roman" w:hAnsi="Times New Roman" w:cs="Times New Roman"/>
          <w:b/>
          <w:bCs/>
          <w:sz w:val="24"/>
          <w:szCs w:val="24"/>
          <w:lang w:val="ru" w:eastAsia="de-DE"/>
        </w:rPr>
        <w:t>2.18</w:t>
      </w:r>
      <w:r w:rsidR="0008746B" w:rsidRPr="005435BC">
        <w:rPr>
          <w:rFonts w:ascii="Times New Roman" w:hAnsi="Times New Roman" w:cs="Times New Roman"/>
          <w:b/>
          <w:bCs/>
          <w:sz w:val="24"/>
          <w:szCs w:val="24"/>
          <w:lang w:eastAsia="de-DE"/>
        </w:rPr>
        <w:t xml:space="preserve"> Целевые данные </w:t>
      </w:r>
      <w:r w:rsidR="0008746B" w:rsidRPr="005435BC">
        <w:rPr>
          <w:rFonts w:ascii="Times New Roman" w:hAnsi="Times New Roman" w:cs="Times New Roman"/>
          <w:bCs/>
          <w:sz w:val="24"/>
          <w:szCs w:val="24"/>
          <w:lang w:eastAsia="de-DE"/>
        </w:rPr>
        <w:t>(</w:t>
      </w:r>
      <w:r w:rsidR="00D872AC" w:rsidRPr="005435BC">
        <w:rPr>
          <w:rFonts w:ascii="Times New Roman" w:hAnsi="Times New Roman" w:cs="Times New Roman"/>
          <w:bCs/>
          <w:sz w:val="24"/>
          <w:szCs w:val="24"/>
          <w:lang w:eastAsia="de-DE"/>
        </w:rPr>
        <w:t>targeting data</w:t>
      </w:r>
      <w:r w:rsidR="0008746B" w:rsidRPr="005435BC">
        <w:rPr>
          <w:rFonts w:ascii="Times New Roman" w:hAnsi="Times New Roman" w:cs="Times New Roman"/>
          <w:bCs/>
          <w:sz w:val="24"/>
          <w:szCs w:val="24"/>
          <w:lang w:eastAsia="de-DE"/>
        </w:rPr>
        <w:t>)</w:t>
      </w:r>
      <w:r w:rsidR="00D872AC" w:rsidRPr="005435BC">
        <w:rPr>
          <w:rFonts w:ascii="Times New Roman" w:hAnsi="Times New Roman" w:cs="Times New Roman"/>
          <w:bCs/>
          <w:sz w:val="24"/>
          <w:szCs w:val="24"/>
          <w:lang w:eastAsia="de-DE"/>
        </w:rPr>
        <w:t>: Д</w:t>
      </w:r>
      <w:r w:rsidRPr="005435BC">
        <w:rPr>
          <w:rFonts w:ascii="Times New Roman" w:hAnsi="Times New Roman" w:cs="Times New Roman"/>
          <w:sz w:val="24"/>
          <w:szCs w:val="24"/>
          <w:lang w:val="ru" w:eastAsia="de-DE"/>
        </w:rPr>
        <w:t xml:space="preserve">анные, положения и изменения, которые делают </w:t>
      </w:r>
      <w:r w:rsidR="00E45063" w:rsidRPr="005435BC">
        <w:rPr>
          <w:rFonts w:ascii="Times New Roman" w:hAnsi="Times New Roman" w:cs="Times New Roman"/>
          <w:sz w:val="24"/>
          <w:szCs w:val="24"/>
          <w:lang w:val="ru" w:eastAsia="de-DE"/>
        </w:rPr>
        <w:t xml:space="preserve">настоящий стандарт </w:t>
      </w:r>
      <w:r w:rsidRPr="005435BC">
        <w:rPr>
          <w:rFonts w:ascii="Times New Roman" w:hAnsi="Times New Roman" w:cs="Times New Roman"/>
          <w:sz w:val="24"/>
          <w:szCs w:val="24"/>
          <w:lang w:val="ru" w:eastAsia="de-DE"/>
        </w:rPr>
        <w:t xml:space="preserve"> применимой к конкретному </w:t>
      </w:r>
      <w:r w:rsidR="00D872AC" w:rsidRPr="005435BC">
        <w:rPr>
          <w:rFonts w:ascii="Times New Roman" w:hAnsi="Times New Roman" w:cs="Times New Roman"/>
          <w:sz w:val="24"/>
          <w:szCs w:val="24"/>
          <w:lang w:val="ru" w:eastAsia="de-DE"/>
        </w:rPr>
        <w:t>договору</w:t>
      </w:r>
      <w:r w:rsidRPr="005435BC">
        <w:rPr>
          <w:rFonts w:ascii="Times New Roman" w:hAnsi="Times New Roman" w:cs="Times New Roman"/>
          <w:sz w:val="24"/>
          <w:szCs w:val="24"/>
          <w:lang w:val="ru" w:eastAsia="de-DE"/>
        </w:rPr>
        <w:t xml:space="preserve"> (см. </w:t>
      </w:r>
      <w:r w:rsidR="00D872AC" w:rsidRPr="005435BC">
        <w:rPr>
          <w:rFonts w:ascii="Times New Roman" w:hAnsi="Times New Roman" w:cs="Times New Roman"/>
          <w:sz w:val="24"/>
          <w:szCs w:val="24"/>
          <w:lang w:val="ru" w:eastAsia="de-DE"/>
        </w:rPr>
        <w:t>п</w:t>
      </w:r>
      <w:r w:rsidRPr="005435BC">
        <w:rPr>
          <w:rFonts w:ascii="Times New Roman" w:hAnsi="Times New Roman" w:cs="Times New Roman"/>
          <w:sz w:val="24"/>
          <w:szCs w:val="24"/>
          <w:lang w:val="ru" w:eastAsia="de-DE"/>
        </w:rPr>
        <w:t>риложение B)</w:t>
      </w:r>
      <w:r w:rsidR="00D872AC" w:rsidRPr="005435BC">
        <w:rPr>
          <w:rFonts w:ascii="Times New Roman" w:hAnsi="Times New Roman" w:cs="Times New Roman"/>
          <w:sz w:val="24"/>
          <w:szCs w:val="24"/>
          <w:lang w:val="ru" w:eastAsia="de-DE"/>
        </w:rPr>
        <w:t xml:space="preserve">. </w:t>
      </w:r>
    </w:p>
    <w:p w:rsidR="002F6952" w:rsidRPr="005435BC" w:rsidRDefault="002F6952" w:rsidP="00D872AC">
      <w:pPr>
        <w:widowControl/>
        <w:rPr>
          <w:rFonts w:ascii="Times New Roman" w:hAnsi="Times New Roman" w:cs="Times New Roman"/>
          <w:b/>
          <w:bCs/>
          <w:sz w:val="24"/>
          <w:szCs w:val="24"/>
          <w:lang w:val="de-DE" w:eastAsia="de-DE"/>
        </w:rPr>
      </w:pPr>
      <w:r w:rsidRPr="005435BC">
        <w:rPr>
          <w:rFonts w:ascii="Times New Roman" w:hAnsi="Times New Roman" w:cs="Times New Roman"/>
          <w:b/>
          <w:bCs/>
          <w:sz w:val="24"/>
          <w:szCs w:val="24"/>
          <w:lang w:val="ru" w:eastAsia="de-DE"/>
        </w:rPr>
        <w:t>2.19</w:t>
      </w:r>
      <w:r w:rsidR="00D872AC" w:rsidRPr="005435BC">
        <w:rPr>
          <w:rFonts w:ascii="Times New Roman" w:hAnsi="Times New Roman" w:cs="Times New Roman"/>
          <w:b/>
          <w:bCs/>
          <w:sz w:val="24"/>
          <w:szCs w:val="24"/>
          <w:lang w:eastAsia="de-DE"/>
        </w:rPr>
        <w:t xml:space="preserve"> </w:t>
      </w:r>
      <w:r w:rsidR="0070490C" w:rsidRPr="005435BC">
        <w:rPr>
          <w:rFonts w:ascii="Times New Roman" w:hAnsi="Times New Roman" w:cs="Times New Roman"/>
          <w:b/>
          <w:bCs/>
          <w:sz w:val="24"/>
          <w:szCs w:val="24"/>
          <w:lang w:eastAsia="de-DE"/>
        </w:rPr>
        <w:t xml:space="preserve">Стратегия </w:t>
      </w:r>
      <w:r w:rsidR="00B07F33" w:rsidRPr="005435BC">
        <w:rPr>
          <w:rFonts w:ascii="Times New Roman" w:hAnsi="Times New Roman" w:cs="Times New Roman"/>
          <w:b/>
          <w:bCs/>
          <w:sz w:val="24"/>
          <w:szCs w:val="24"/>
          <w:lang w:val="ru" w:eastAsia="de-DE"/>
        </w:rPr>
        <w:t xml:space="preserve">достижения цели </w:t>
      </w:r>
      <w:r w:rsidR="00D872AC" w:rsidRPr="005435BC">
        <w:rPr>
          <w:rFonts w:ascii="Times New Roman" w:hAnsi="Times New Roman" w:cs="Times New Roman"/>
          <w:bCs/>
          <w:sz w:val="24"/>
          <w:szCs w:val="24"/>
          <w:lang w:val="ru" w:eastAsia="de-DE"/>
        </w:rPr>
        <w:t>(targeting strategy): П</w:t>
      </w:r>
      <w:r w:rsidRPr="005435BC">
        <w:rPr>
          <w:rFonts w:ascii="Times New Roman" w:hAnsi="Times New Roman" w:cs="Times New Roman"/>
          <w:sz w:val="24"/>
          <w:szCs w:val="24"/>
          <w:lang w:val="ru" w:eastAsia="de-DE"/>
        </w:rPr>
        <w:t xml:space="preserve">одход, который применяется для формулирования цели участия в </w:t>
      </w:r>
      <w:r w:rsidR="00D872AC" w:rsidRPr="005435BC">
        <w:rPr>
          <w:rFonts w:ascii="Times New Roman" w:hAnsi="Times New Roman" w:cs="Times New Roman"/>
          <w:sz w:val="24"/>
          <w:szCs w:val="24"/>
          <w:lang w:val="ru" w:eastAsia="de-DE"/>
        </w:rPr>
        <w:t>договоре</w:t>
      </w:r>
      <w:r w:rsidRPr="005435BC">
        <w:rPr>
          <w:rFonts w:ascii="Times New Roman" w:hAnsi="Times New Roman" w:cs="Times New Roman"/>
          <w:sz w:val="24"/>
          <w:szCs w:val="24"/>
          <w:lang w:val="ru" w:eastAsia="de-DE"/>
        </w:rPr>
        <w:t xml:space="preserve"> в виде </w:t>
      </w:r>
      <w:r w:rsidR="00D872AC" w:rsidRPr="005435BC">
        <w:rPr>
          <w:rFonts w:ascii="Times New Roman" w:hAnsi="Times New Roman" w:cs="Times New Roman"/>
          <w:sz w:val="24"/>
          <w:szCs w:val="24"/>
          <w:lang w:val="ru" w:eastAsia="de-DE"/>
        </w:rPr>
        <w:t xml:space="preserve">обязательств по договору. </w:t>
      </w:r>
    </w:p>
    <w:p w:rsidR="002F6952" w:rsidRPr="005435BC" w:rsidRDefault="002F6952" w:rsidP="00D872AC">
      <w:pPr>
        <w:widowControl/>
        <w:rPr>
          <w:rFonts w:ascii="Times New Roman" w:hAnsi="Times New Roman" w:cs="Times New Roman"/>
          <w:bCs/>
          <w:sz w:val="24"/>
          <w:szCs w:val="24"/>
          <w:lang w:eastAsia="de-DE"/>
        </w:rPr>
      </w:pPr>
      <w:r w:rsidRPr="005435BC">
        <w:rPr>
          <w:rFonts w:ascii="Times New Roman" w:hAnsi="Times New Roman" w:cs="Times New Roman"/>
          <w:b/>
          <w:bCs/>
          <w:sz w:val="24"/>
          <w:szCs w:val="24"/>
          <w:lang w:eastAsia="de-DE"/>
        </w:rPr>
        <w:t>2.19.1</w:t>
      </w:r>
      <w:r w:rsidR="00D872AC" w:rsidRPr="005435BC">
        <w:rPr>
          <w:rFonts w:ascii="Times New Roman" w:hAnsi="Times New Roman" w:cs="Times New Roman"/>
          <w:b/>
          <w:bCs/>
          <w:sz w:val="24"/>
          <w:szCs w:val="24"/>
          <w:lang w:eastAsia="de-DE"/>
        </w:rPr>
        <w:t xml:space="preserve"> </w:t>
      </w:r>
      <w:r w:rsidR="00B07F33" w:rsidRPr="005435BC">
        <w:rPr>
          <w:rFonts w:ascii="Times New Roman" w:hAnsi="Times New Roman" w:cs="Times New Roman"/>
          <w:b/>
          <w:bCs/>
          <w:sz w:val="24"/>
          <w:szCs w:val="24"/>
          <w:lang w:eastAsia="de-DE"/>
        </w:rPr>
        <w:t xml:space="preserve">Стратегия достижения цели </w:t>
      </w:r>
      <w:r w:rsidRPr="005435BC">
        <w:rPr>
          <w:rFonts w:ascii="Times New Roman" w:hAnsi="Times New Roman" w:cs="Times New Roman"/>
          <w:b/>
          <w:bCs/>
          <w:sz w:val="24"/>
          <w:szCs w:val="24"/>
          <w:lang w:val="en-US" w:eastAsia="de-DE"/>
        </w:rPr>
        <w:t>A</w:t>
      </w:r>
      <w:r w:rsidR="00D872AC" w:rsidRPr="005435BC">
        <w:rPr>
          <w:rFonts w:ascii="Times New Roman" w:hAnsi="Times New Roman" w:cs="Times New Roman"/>
          <w:b/>
          <w:bCs/>
          <w:sz w:val="24"/>
          <w:szCs w:val="24"/>
          <w:lang w:eastAsia="de-DE"/>
        </w:rPr>
        <w:t xml:space="preserve"> </w:t>
      </w:r>
      <w:r w:rsidR="00D872AC" w:rsidRPr="005435BC">
        <w:rPr>
          <w:rFonts w:ascii="Times New Roman" w:hAnsi="Times New Roman" w:cs="Times New Roman"/>
          <w:bCs/>
          <w:sz w:val="24"/>
          <w:szCs w:val="24"/>
          <w:lang w:eastAsia="de-DE"/>
        </w:rPr>
        <w:t>(</w:t>
      </w:r>
      <w:r w:rsidR="00D872AC" w:rsidRPr="005435BC">
        <w:rPr>
          <w:rFonts w:ascii="Times New Roman" w:hAnsi="Times New Roman" w:cs="Times New Roman"/>
          <w:bCs/>
          <w:sz w:val="24"/>
          <w:szCs w:val="24"/>
          <w:lang w:val="en-US" w:eastAsia="de-DE"/>
        </w:rPr>
        <w:t>targeting</w:t>
      </w:r>
      <w:r w:rsidR="00D872AC" w:rsidRPr="005435BC">
        <w:rPr>
          <w:rFonts w:ascii="Times New Roman" w:hAnsi="Times New Roman" w:cs="Times New Roman"/>
          <w:bCs/>
          <w:sz w:val="24"/>
          <w:szCs w:val="24"/>
          <w:lang w:eastAsia="de-DE"/>
        </w:rPr>
        <w:t xml:space="preserve"> </w:t>
      </w:r>
      <w:r w:rsidR="00D872AC" w:rsidRPr="005435BC">
        <w:rPr>
          <w:rFonts w:ascii="Times New Roman" w:hAnsi="Times New Roman" w:cs="Times New Roman"/>
          <w:bCs/>
          <w:sz w:val="24"/>
          <w:szCs w:val="24"/>
          <w:lang w:val="en-US" w:eastAsia="de-DE"/>
        </w:rPr>
        <w:t>strategy</w:t>
      </w:r>
      <w:r w:rsidR="00D872AC" w:rsidRPr="005435BC">
        <w:rPr>
          <w:rFonts w:ascii="Times New Roman" w:hAnsi="Times New Roman" w:cs="Times New Roman"/>
          <w:bCs/>
          <w:sz w:val="24"/>
          <w:szCs w:val="24"/>
          <w:lang w:eastAsia="de-DE"/>
        </w:rPr>
        <w:t xml:space="preserve"> </w:t>
      </w:r>
      <w:r w:rsidR="00D872AC" w:rsidRPr="005435BC">
        <w:rPr>
          <w:rFonts w:ascii="Times New Roman" w:hAnsi="Times New Roman" w:cs="Times New Roman"/>
          <w:bCs/>
          <w:sz w:val="24"/>
          <w:szCs w:val="24"/>
          <w:lang w:val="en-US" w:eastAsia="de-DE"/>
        </w:rPr>
        <w:t>A</w:t>
      </w:r>
      <w:r w:rsidR="00D872AC" w:rsidRPr="005435BC">
        <w:rPr>
          <w:rFonts w:ascii="Times New Roman" w:hAnsi="Times New Roman" w:cs="Times New Roman"/>
          <w:bCs/>
          <w:sz w:val="24"/>
          <w:szCs w:val="24"/>
          <w:lang w:eastAsia="de-DE"/>
        </w:rPr>
        <w:t xml:space="preserve">): </w:t>
      </w:r>
      <w:r w:rsidR="00B07F33" w:rsidRPr="005435BC">
        <w:rPr>
          <w:rFonts w:ascii="Times New Roman" w:hAnsi="Times New Roman" w:cs="Times New Roman"/>
          <w:bCs/>
          <w:sz w:val="24"/>
          <w:szCs w:val="24"/>
          <w:lang w:eastAsia="de-DE"/>
        </w:rPr>
        <w:t>Стратегия достижения цели</w:t>
      </w:r>
      <w:r w:rsidRPr="005435BC">
        <w:rPr>
          <w:rFonts w:ascii="Times New Roman" w:hAnsi="Times New Roman" w:cs="Times New Roman"/>
          <w:sz w:val="24"/>
          <w:szCs w:val="24"/>
          <w:lang w:val="ru" w:eastAsia="de-DE"/>
        </w:rPr>
        <w:t>, которая</w:t>
      </w:r>
      <w:r w:rsidR="00D872AC" w:rsidRPr="005435BC">
        <w:rPr>
          <w:rFonts w:ascii="Times New Roman" w:hAnsi="Times New Roman" w:cs="Times New Roman"/>
          <w:sz w:val="24"/>
          <w:szCs w:val="24"/>
          <w:lang w:val="ru" w:eastAsia="de-DE"/>
        </w:rPr>
        <w:t xml:space="preserve">: </w:t>
      </w:r>
    </w:p>
    <w:p w:rsidR="002F6952" w:rsidRPr="005435BC" w:rsidRDefault="002F6952" w:rsidP="002F6952">
      <w:pPr>
        <w:widowControl/>
        <w:rPr>
          <w:rFonts w:ascii="Times New Roman" w:hAnsi="Times New Roman" w:cs="Times New Roman"/>
          <w:sz w:val="24"/>
          <w:szCs w:val="24"/>
          <w:lang w:val="de-DE" w:eastAsia="de-DE"/>
        </w:rPr>
      </w:pPr>
      <w:r w:rsidRPr="005435BC">
        <w:rPr>
          <w:rFonts w:ascii="Times New Roman" w:hAnsi="Times New Roman" w:cs="Times New Roman"/>
          <w:sz w:val="24"/>
          <w:szCs w:val="24"/>
          <w:lang w:val="ru" w:eastAsia="de-DE"/>
        </w:rPr>
        <w:t xml:space="preserve">a) предполагает присвоение заказчиком </w:t>
      </w:r>
      <w:r w:rsidR="001A40EC" w:rsidRPr="005435BC">
        <w:rPr>
          <w:rStyle w:val="FontStyle70"/>
          <w:rFonts w:ascii="Times New Roman" w:hAnsi="Times New Roman" w:cs="Times New Roman"/>
          <w:color w:val="auto"/>
          <w:sz w:val="24"/>
          <w:lang w:val="ru" w:eastAsia="de-DE"/>
        </w:rPr>
        <w:t>баллов оценки заявки на участие в конкурсе</w:t>
      </w:r>
      <w:r w:rsidR="001A40EC" w:rsidRPr="005435BC">
        <w:rPr>
          <w:rFonts w:ascii="Times New Roman" w:hAnsi="Times New Roman" w:cs="Times New Roman"/>
          <w:sz w:val="24"/>
          <w:szCs w:val="24"/>
          <w:lang w:val="ru" w:eastAsia="de-DE"/>
        </w:rPr>
        <w:t xml:space="preserve"> при </w:t>
      </w:r>
      <w:r w:rsidRPr="005435BC">
        <w:rPr>
          <w:rFonts w:ascii="Times New Roman" w:hAnsi="Times New Roman" w:cs="Times New Roman"/>
          <w:sz w:val="24"/>
          <w:szCs w:val="24"/>
          <w:lang w:val="ru" w:eastAsia="de-DE"/>
        </w:rPr>
        <w:t>оценк</w:t>
      </w:r>
      <w:r w:rsidR="001A40EC" w:rsidRPr="005435BC">
        <w:rPr>
          <w:rFonts w:ascii="Times New Roman" w:hAnsi="Times New Roman" w:cs="Times New Roman"/>
          <w:sz w:val="24"/>
          <w:szCs w:val="24"/>
          <w:lang w:val="ru" w:eastAsia="de-DE"/>
        </w:rPr>
        <w:t>е</w:t>
      </w:r>
      <w:r w:rsidRPr="005435BC">
        <w:rPr>
          <w:rFonts w:ascii="Times New Roman" w:hAnsi="Times New Roman" w:cs="Times New Roman"/>
          <w:sz w:val="24"/>
          <w:szCs w:val="24"/>
          <w:lang w:val="ru" w:eastAsia="de-DE"/>
        </w:rPr>
        <w:t xml:space="preserve"> </w:t>
      </w:r>
      <w:r w:rsidR="00D872AC" w:rsidRPr="005435BC">
        <w:rPr>
          <w:rFonts w:ascii="Times New Roman" w:hAnsi="Times New Roman" w:cs="Times New Roman"/>
          <w:sz w:val="24"/>
          <w:szCs w:val="24"/>
          <w:lang w:val="ru" w:eastAsia="de-DE"/>
        </w:rPr>
        <w:t>конкурсных</w:t>
      </w:r>
      <w:r w:rsidRPr="005435BC">
        <w:rPr>
          <w:rFonts w:ascii="Times New Roman" w:hAnsi="Times New Roman" w:cs="Times New Roman"/>
          <w:sz w:val="24"/>
          <w:szCs w:val="24"/>
          <w:lang w:val="ru" w:eastAsia="de-DE"/>
        </w:rPr>
        <w:t xml:space="preserve"> </w:t>
      </w:r>
      <w:r w:rsidR="001A40EC" w:rsidRPr="005435BC">
        <w:rPr>
          <w:rFonts w:ascii="Times New Roman" w:hAnsi="Times New Roman" w:cs="Times New Roman"/>
          <w:sz w:val="24"/>
          <w:szCs w:val="24"/>
          <w:lang w:val="ru" w:eastAsia="de-DE"/>
        </w:rPr>
        <w:t xml:space="preserve">ценовых </w:t>
      </w:r>
      <w:r w:rsidRPr="005435BC">
        <w:rPr>
          <w:rFonts w:ascii="Times New Roman" w:hAnsi="Times New Roman" w:cs="Times New Roman"/>
          <w:sz w:val="24"/>
          <w:szCs w:val="24"/>
          <w:lang w:val="ru" w:eastAsia="de-DE"/>
        </w:rPr>
        <w:t xml:space="preserve">предложений взамен на достижение цели участия в </w:t>
      </w:r>
      <w:r w:rsidR="00D872AC" w:rsidRPr="005435BC">
        <w:rPr>
          <w:rFonts w:ascii="Times New Roman" w:hAnsi="Times New Roman" w:cs="Times New Roman"/>
          <w:sz w:val="24"/>
          <w:szCs w:val="24"/>
          <w:lang w:val="ru" w:eastAsia="de-DE"/>
        </w:rPr>
        <w:t>договоре</w:t>
      </w:r>
      <w:r w:rsidRPr="005435BC">
        <w:rPr>
          <w:rFonts w:ascii="Times New Roman" w:hAnsi="Times New Roman" w:cs="Times New Roman"/>
          <w:sz w:val="24"/>
          <w:szCs w:val="24"/>
          <w:lang w:val="ru" w:eastAsia="de-DE"/>
        </w:rPr>
        <w:t xml:space="preserve"> или обязательства достичь определенной цели участия в </w:t>
      </w:r>
      <w:r w:rsidR="00D872AC" w:rsidRPr="005435BC">
        <w:rPr>
          <w:rFonts w:ascii="Times New Roman" w:hAnsi="Times New Roman" w:cs="Times New Roman"/>
          <w:sz w:val="24"/>
          <w:szCs w:val="24"/>
          <w:lang w:val="ru" w:eastAsia="de-DE"/>
        </w:rPr>
        <w:t>договоре</w:t>
      </w:r>
      <w:r w:rsidRPr="005435BC">
        <w:rPr>
          <w:rFonts w:ascii="Times New Roman" w:hAnsi="Times New Roman" w:cs="Times New Roman"/>
          <w:sz w:val="24"/>
          <w:szCs w:val="24"/>
          <w:lang w:val="ru" w:eastAsia="de-DE"/>
        </w:rPr>
        <w:t xml:space="preserve"> на момент оценки </w:t>
      </w:r>
      <w:r w:rsidR="001A40EC" w:rsidRPr="005435BC">
        <w:rPr>
          <w:rStyle w:val="FontStyle70"/>
          <w:rFonts w:ascii="Times New Roman" w:hAnsi="Times New Roman" w:cs="Times New Roman"/>
          <w:color w:val="auto"/>
          <w:sz w:val="24"/>
          <w:lang w:val="ru" w:eastAsia="de-DE"/>
        </w:rPr>
        <w:t>заявки на участие в конкурсе</w:t>
      </w:r>
      <w:r w:rsidR="00D872AC" w:rsidRPr="005435BC">
        <w:rPr>
          <w:rFonts w:ascii="Times New Roman" w:hAnsi="Times New Roman" w:cs="Times New Roman"/>
          <w:sz w:val="24"/>
          <w:szCs w:val="24"/>
          <w:lang w:val="ru" w:eastAsia="de-DE"/>
        </w:rPr>
        <w:t xml:space="preserve">; </w:t>
      </w:r>
    </w:p>
    <w:p w:rsidR="00D872AC" w:rsidRPr="005435BC" w:rsidRDefault="002F6952" w:rsidP="002F6952">
      <w:pPr>
        <w:widowControl/>
        <w:rPr>
          <w:rFonts w:ascii="Times New Roman" w:hAnsi="Times New Roman" w:cs="Times New Roman"/>
          <w:sz w:val="24"/>
          <w:szCs w:val="24"/>
          <w:lang w:val="ru" w:eastAsia="de-DE"/>
        </w:rPr>
      </w:pPr>
      <w:r w:rsidRPr="005435BC">
        <w:rPr>
          <w:rFonts w:ascii="Times New Roman" w:hAnsi="Times New Roman" w:cs="Times New Roman"/>
          <w:sz w:val="24"/>
          <w:szCs w:val="24"/>
          <w:lang w:val="ru" w:eastAsia="de-DE"/>
        </w:rPr>
        <w:t xml:space="preserve">b) требует от подрядчика достижения минимально определенной цели исполнения </w:t>
      </w:r>
      <w:r w:rsidR="00D872AC" w:rsidRPr="005435BC">
        <w:rPr>
          <w:rFonts w:ascii="Times New Roman" w:hAnsi="Times New Roman" w:cs="Times New Roman"/>
          <w:sz w:val="24"/>
          <w:szCs w:val="24"/>
          <w:lang w:val="ru" w:eastAsia="de-DE"/>
        </w:rPr>
        <w:t xml:space="preserve">договора; </w:t>
      </w:r>
    </w:p>
    <w:p w:rsidR="002F6952" w:rsidRPr="005435BC" w:rsidRDefault="002F6952" w:rsidP="002F6952">
      <w:pPr>
        <w:widowControl/>
        <w:rPr>
          <w:rFonts w:ascii="Times New Roman" w:hAnsi="Times New Roman" w:cs="Times New Roman"/>
          <w:sz w:val="24"/>
          <w:szCs w:val="24"/>
          <w:lang w:val="de-DE" w:eastAsia="de-DE"/>
        </w:rPr>
      </w:pPr>
      <w:r w:rsidRPr="005435BC">
        <w:rPr>
          <w:rFonts w:ascii="Times New Roman" w:hAnsi="Times New Roman" w:cs="Times New Roman"/>
          <w:sz w:val="24"/>
          <w:szCs w:val="24"/>
          <w:lang w:val="ru" w:eastAsia="de-DE"/>
        </w:rPr>
        <w:t>c) включает и (a) и (b)</w:t>
      </w:r>
      <w:r w:rsidR="00D872AC" w:rsidRPr="005435BC">
        <w:rPr>
          <w:rFonts w:ascii="Times New Roman" w:hAnsi="Times New Roman" w:cs="Times New Roman"/>
          <w:sz w:val="24"/>
          <w:szCs w:val="24"/>
          <w:lang w:val="ru" w:eastAsia="de-DE"/>
        </w:rPr>
        <w:t xml:space="preserve">. </w:t>
      </w:r>
    </w:p>
    <w:p w:rsidR="002F6952" w:rsidRPr="005435BC" w:rsidRDefault="002F6952" w:rsidP="00210B7B">
      <w:pPr>
        <w:widowControl/>
        <w:rPr>
          <w:rFonts w:ascii="Times New Roman" w:hAnsi="Times New Roman" w:cs="Times New Roman"/>
          <w:bCs/>
          <w:sz w:val="24"/>
          <w:szCs w:val="24"/>
          <w:lang w:val="de-DE" w:eastAsia="de-DE"/>
        </w:rPr>
      </w:pPr>
      <w:r w:rsidRPr="005435BC">
        <w:rPr>
          <w:rFonts w:ascii="Times New Roman" w:hAnsi="Times New Roman" w:cs="Times New Roman"/>
          <w:b/>
          <w:bCs/>
          <w:sz w:val="24"/>
          <w:szCs w:val="24"/>
          <w:lang w:val="ru" w:eastAsia="de-DE"/>
        </w:rPr>
        <w:t>2.19.2</w:t>
      </w:r>
      <w:r w:rsidR="00D872AC" w:rsidRPr="005435BC">
        <w:t xml:space="preserve"> </w:t>
      </w:r>
      <w:r w:rsidR="00B07F33" w:rsidRPr="005435BC">
        <w:rPr>
          <w:rFonts w:ascii="Times New Roman" w:hAnsi="Times New Roman" w:cs="Times New Roman"/>
          <w:b/>
          <w:bCs/>
          <w:sz w:val="24"/>
          <w:szCs w:val="24"/>
          <w:lang w:val="ru" w:eastAsia="de-DE"/>
        </w:rPr>
        <w:t xml:space="preserve">Стратегия достижения цели </w:t>
      </w:r>
      <w:r w:rsidR="00D872AC" w:rsidRPr="005435BC">
        <w:rPr>
          <w:rFonts w:ascii="Times New Roman" w:hAnsi="Times New Roman" w:cs="Times New Roman"/>
          <w:b/>
          <w:bCs/>
          <w:sz w:val="24"/>
          <w:szCs w:val="24"/>
          <w:lang w:val="ru" w:eastAsia="de-DE"/>
        </w:rPr>
        <w:t xml:space="preserve">В </w:t>
      </w:r>
      <w:r w:rsidR="00D872AC" w:rsidRPr="005435BC">
        <w:rPr>
          <w:rFonts w:ascii="Times New Roman" w:hAnsi="Times New Roman" w:cs="Times New Roman"/>
          <w:bCs/>
          <w:sz w:val="24"/>
          <w:szCs w:val="24"/>
          <w:lang w:val="ru" w:eastAsia="de-DE"/>
        </w:rPr>
        <w:t xml:space="preserve">(targeting strategy B): </w:t>
      </w:r>
      <w:r w:rsidR="00B07F33" w:rsidRPr="005435BC">
        <w:rPr>
          <w:rFonts w:ascii="Times New Roman" w:hAnsi="Times New Roman" w:cs="Times New Roman"/>
          <w:sz w:val="24"/>
          <w:szCs w:val="24"/>
          <w:lang w:val="ru" w:eastAsia="de-DE"/>
        </w:rPr>
        <w:t>Стратегия достижения цели</w:t>
      </w:r>
      <w:r w:rsidRPr="005435BC">
        <w:rPr>
          <w:rFonts w:ascii="Times New Roman" w:hAnsi="Times New Roman" w:cs="Times New Roman"/>
          <w:sz w:val="24"/>
          <w:szCs w:val="24"/>
          <w:lang w:val="ru" w:eastAsia="de-DE"/>
        </w:rPr>
        <w:t>, которая</w:t>
      </w:r>
      <w:r w:rsidR="00FF6754" w:rsidRPr="005435BC">
        <w:rPr>
          <w:rFonts w:ascii="Times New Roman" w:hAnsi="Times New Roman" w:cs="Times New Roman"/>
          <w:sz w:val="24"/>
          <w:szCs w:val="24"/>
          <w:lang w:val="ru" w:eastAsia="de-DE"/>
        </w:rPr>
        <w:t>:</w:t>
      </w:r>
    </w:p>
    <w:p w:rsidR="002F6952" w:rsidRPr="005435BC" w:rsidRDefault="002F6952" w:rsidP="00210B7B">
      <w:pPr>
        <w:widowControl/>
        <w:rPr>
          <w:rFonts w:ascii="Times New Roman" w:hAnsi="Times New Roman" w:cs="Times New Roman"/>
          <w:sz w:val="24"/>
          <w:szCs w:val="24"/>
          <w:lang w:val="de-DE" w:eastAsia="de-DE"/>
        </w:rPr>
      </w:pPr>
      <w:r w:rsidRPr="005435BC">
        <w:rPr>
          <w:rFonts w:ascii="Times New Roman" w:hAnsi="Times New Roman" w:cs="Times New Roman"/>
          <w:sz w:val="24"/>
          <w:szCs w:val="24"/>
          <w:lang w:val="ru" w:eastAsia="de-DE"/>
        </w:rPr>
        <w:t xml:space="preserve">a) предполагает выплату финансового поощрения подрядчику за достижение определенной цели участия в </w:t>
      </w:r>
      <w:r w:rsidR="00210B7B" w:rsidRPr="005435BC">
        <w:rPr>
          <w:rFonts w:ascii="Times New Roman" w:hAnsi="Times New Roman" w:cs="Times New Roman"/>
          <w:sz w:val="24"/>
          <w:szCs w:val="24"/>
          <w:lang w:val="ru" w:eastAsia="de-DE"/>
        </w:rPr>
        <w:t xml:space="preserve">договоре; </w:t>
      </w:r>
    </w:p>
    <w:p w:rsidR="002F6952" w:rsidRPr="005435BC" w:rsidRDefault="002F6952" w:rsidP="00210B7B">
      <w:pPr>
        <w:widowControl/>
        <w:rPr>
          <w:rFonts w:ascii="Times New Roman" w:hAnsi="Times New Roman" w:cs="Times New Roman"/>
          <w:sz w:val="24"/>
          <w:szCs w:val="24"/>
          <w:lang w:val="de-DE" w:eastAsia="de-DE"/>
        </w:rPr>
      </w:pPr>
      <w:r w:rsidRPr="005435BC">
        <w:rPr>
          <w:rFonts w:ascii="Times New Roman" w:hAnsi="Times New Roman" w:cs="Times New Roman"/>
          <w:sz w:val="24"/>
          <w:szCs w:val="24"/>
          <w:lang w:val="ru" w:eastAsia="de-DE"/>
        </w:rPr>
        <w:t xml:space="preserve">b) предусматривает требование о том, что подрядчик должен </w:t>
      </w:r>
      <w:proofErr w:type="gramStart"/>
      <w:r w:rsidRPr="005435BC">
        <w:rPr>
          <w:rFonts w:ascii="Times New Roman" w:hAnsi="Times New Roman" w:cs="Times New Roman"/>
          <w:sz w:val="24"/>
          <w:szCs w:val="24"/>
          <w:lang w:val="ru" w:eastAsia="de-DE"/>
        </w:rPr>
        <w:t>регистрировать и предоставлять</w:t>
      </w:r>
      <w:proofErr w:type="gramEnd"/>
      <w:r w:rsidRPr="005435BC">
        <w:rPr>
          <w:rFonts w:ascii="Times New Roman" w:hAnsi="Times New Roman" w:cs="Times New Roman"/>
          <w:sz w:val="24"/>
          <w:szCs w:val="24"/>
          <w:lang w:val="ru" w:eastAsia="de-DE"/>
        </w:rPr>
        <w:t xml:space="preserve"> информацию об объеме</w:t>
      </w:r>
      <w:r w:rsidR="006462DB" w:rsidRPr="005435BC">
        <w:t xml:space="preserve"> </w:t>
      </w:r>
      <w:r w:rsidR="006462DB" w:rsidRPr="005435BC">
        <w:rPr>
          <w:rFonts w:ascii="Times New Roman" w:hAnsi="Times New Roman" w:cs="Times New Roman"/>
          <w:sz w:val="24"/>
          <w:szCs w:val="24"/>
          <w:lang w:val="ru" w:eastAsia="de-DE"/>
        </w:rPr>
        <w:t>работ, подготовленном для целевой рабочей силы</w:t>
      </w:r>
      <w:r w:rsidR="00210B7B" w:rsidRPr="005435BC">
        <w:rPr>
          <w:rFonts w:ascii="Times New Roman" w:hAnsi="Times New Roman" w:cs="Times New Roman"/>
          <w:sz w:val="24"/>
          <w:szCs w:val="24"/>
          <w:lang w:val="ru" w:eastAsia="de-DE"/>
        </w:rPr>
        <w:t xml:space="preserve">. </w:t>
      </w:r>
    </w:p>
    <w:p w:rsidR="002F6952" w:rsidRPr="005435BC" w:rsidRDefault="002F6952" w:rsidP="002F6952">
      <w:pPr>
        <w:widowControl/>
        <w:ind w:firstLine="720"/>
        <w:rPr>
          <w:rFonts w:ascii="Times New Roman" w:hAnsi="Times New Roman" w:cs="Times New Roman"/>
          <w:sz w:val="28"/>
          <w:szCs w:val="28"/>
          <w:lang w:val="ru" w:eastAsia="de-DE"/>
        </w:rPr>
      </w:pPr>
    </w:p>
    <w:p w:rsidR="002F6952" w:rsidRPr="005435BC" w:rsidRDefault="00210B7B" w:rsidP="00210B7B">
      <w:pPr>
        <w:widowControl/>
        <w:rPr>
          <w:rFonts w:ascii="Times New Roman" w:hAnsi="Times New Roman" w:cs="Times New Roman"/>
          <w:lang w:val="de-DE" w:eastAsia="de-DE"/>
        </w:rPr>
      </w:pPr>
      <w:r w:rsidRPr="005435BC">
        <w:rPr>
          <w:rFonts w:ascii="Times New Roman" w:hAnsi="Times New Roman" w:cs="Times New Roman"/>
          <w:lang w:val="ru" w:eastAsia="de-DE"/>
        </w:rPr>
        <w:t xml:space="preserve">Примечание - </w:t>
      </w:r>
      <w:r w:rsidR="00B07F33" w:rsidRPr="005435BC">
        <w:rPr>
          <w:rFonts w:ascii="Times New Roman" w:hAnsi="Times New Roman" w:cs="Times New Roman"/>
          <w:lang w:val="ru" w:eastAsia="de-DE"/>
        </w:rPr>
        <w:t xml:space="preserve">Стратегия достижения цели </w:t>
      </w:r>
      <w:r w:rsidR="002F6952" w:rsidRPr="005435BC">
        <w:rPr>
          <w:rFonts w:ascii="Times New Roman" w:hAnsi="Times New Roman" w:cs="Times New Roman"/>
          <w:lang w:val="ru" w:eastAsia="de-DE"/>
        </w:rPr>
        <w:t xml:space="preserve">A оценивает цель участия в </w:t>
      </w:r>
      <w:r w:rsidR="00BA37EC" w:rsidRPr="005435BC">
        <w:rPr>
          <w:rFonts w:ascii="Times New Roman" w:hAnsi="Times New Roman" w:cs="Times New Roman"/>
          <w:lang w:val="ru" w:eastAsia="de-DE"/>
        </w:rPr>
        <w:t>договоре</w:t>
      </w:r>
      <w:r w:rsidR="002F6952" w:rsidRPr="005435BC">
        <w:rPr>
          <w:rFonts w:ascii="Times New Roman" w:hAnsi="Times New Roman" w:cs="Times New Roman"/>
          <w:lang w:val="ru" w:eastAsia="de-DE"/>
        </w:rPr>
        <w:t xml:space="preserve"> на основе </w:t>
      </w:r>
      <w:r w:rsidR="00BA37EC" w:rsidRPr="005435BC">
        <w:rPr>
          <w:rFonts w:ascii="Times New Roman" w:hAnsi="Times New Roman" w:cs="Times New Roman"/>
          <w:lang w:val="ru" w:eastAsia="de-DE"/>
        </w:rPr>
        <w:t>конкурсной</w:t>
      </w:r>
      <w:r w:rsidR="002F6952" w:rsidRPr="005435BC">
        <w:rPr>
          <w:rFonts w:ascii="Times New Roman" w:hAnsi="Times New Roman" w:cs="Times New Roman"/>
          <w:lang w:val="ru" w:eastAsia="de-DE"/>
        </w:rPr>
        <w:t xml:space="preserve"> суммы за вычетом надбавок, т.е. расходов, которые подрядчик может взять на себя на этапе </w:t>
      </w:r>
      <w:r w:rsidR="00BA37EC" w:rsidRPr="005435BC">
        <w:rPr>
          <w:rFonts w:ascii="Times New Roman" w:hAnsi="Times New Roman" w:cs="Times New Roman"/>
          <w:lang w:val="ru" w:eastAsia="de-DE"/>
        </w:rPr>
        <w:t>конкурса</w:t>
      </w:r>
      <w:r w:rsidR="002F6952" w:rsidRPr="005435BC">
        <w:rPr>
          <w:rFonts w:ascii="Times New Roman" w:hAnsi="Times New Roman" w:cs="Times New Roman"/>
          <w:lang w:val="ru" w:eastAsia="de-DE"/>
        </w:rPr>
        <w:t xml:space="preserve">. Эта стратегия позволяет заказчику скорректировать цель участия в </w:t>
      </w:r>
      <w:r w:rsidR="00BA37EC" w:rsidRPr="005435BC">
        <w:rPr>
          <w:rFonts w:ascii="Times New Roman" w:hAnsi="Times New Roman" w:cs="Times New Roman"/>
          <w:lang w:val="ru" w:eastAsia="de-DE"/>
        </w:rPr>
        <w:t>договоре</w:t>
      </w:r>
      <w:r w:rsidR="002F6952" w:rsidRPr="005435BC">
        <w:rPr>
          <w:rFonts w:ascii="Times New Roman" w:hAnsi="Times New Roman" w:cs="Times New Roman"/>
          <w:lang w:val="ru" w:eastAsia="de-DE"/>
        </w:rPr>
        <w:t xml:space="preserve"> с учетом неспособности достичь такой цели при исполнении </w:t>
      </w:r>
      <w:r w:rsidR="00BA37EC" w:rsidRPr="005435BC">
        <w:rPr>
          <w:rFonts w:ascii="Times New Roman" w:hAnsi="Times New Roman" w:cs="Times New Roman"/>
          <w:lang w:val="ru" w:eastAsia="de-DE"/>
        </w:rPr>
        <w:t>договора</w:t>
      </w:r>
      <w:r w:rsidR="002F6952" w:rsidRPr="005435BC">
        <w:rPr>
          <w:rFonts w:ascii="Times New Roman" w:hAnsi="Times New Roman" w:cs="Times New Roman"/>
          <w:lang w:val="ru" w:eastAsia="de-DE"/>
        </w:rPr>
        <w:t xml:space="preserve"> в связи с факторами, не зависящими от подрядчика или непредвиденными на этапе </w:t>
      </w:r>
      <w:r w:rsidR="00BA37EC" w:rsidRPr="005435BC">
        <w:rPr>
          <w:rFonts w:ascii="Times New Roman" w:hAnsi="Times New Roman" w:cs="Times New Roman"/>
          <w:lang w:val="ru" w:eastAsia="de-DE"/>
        </w:rPr>
        <w:t>конкурса</w:t>
      </w:r>
      <w:r w:rsidR="002F6952" w:rsidRPr="005435BC">
        <w:rPr>
          <w:rFonts w:ascii="Times New Roman" w:hAnsi="Times New Roman" w:cs="Times New Roman"/>
          <w:lang w:val="ru" w:eastAsia="de-DE"/>
        </w:rPr>
        <w:t xml:space="preserve">. </w:t>
      </w:r>
      <w:r w:rsidR="00B07F33" w:rsidRPr="005435BC">
        <w:rPr>
          <w:rFonts w:ascii="Times New Roman" w:hAnsi="Times New Roman" w:cs="Times New Roman"/>
          <w:lang w:val="ru" w:eastAsia="de-DE"/>
        </w:rPr>
        <w:t xml:space="preserve">Стратегия достижения цели </w:t>
      </w:r>
      <w:r w:rsidR="002F6952" w:rsidRPr="005435BC">
        <w:rPr>
          <w:rFonts w:ascii="Times New Roman" w:hAnsi="Times New Roman" w:cs="Times New Roman"/>
          <w:lang w:val="ru" w:eastAsia="de-DE"/>
        </w:rPr>
        <w:t xml:space="preserve">B оценивает цель участия в </w:t>
      </w:r>
      <w:r w:rsidR="00BA37EC" w:rsidRPr="005435BC">
        <w:rPr>
          <w:rFonts w:ascii="Times New Roman" w:hAnsi="Times New Roman" w:cs="Times New Roman"/>
          <w:lang w:val="ru" w:eastAsia="de-DE"/>
        </w:rPr>
        <w:t>договоре</w:t>
      </w:r>
      <w:r w:rsidR="002F6952" w:rsidRPr="005435BC">
        <w:rPr>
          <w:rFonts w:ascii="Times New Roman" w:hAnsi="Times New Roman" w:cs="Times New Roman"/>
          <w:lang w:val="ru" w:eastAsia="de-DE"/>
        </w:rPr>
        <w:t xml:space="preserve"> на основе конечной стоимости </w:t>
      </w:r>
      <w:r w:rsidR="00BA37EC" w:rsidRPr="005435BC">
        <w:rPr>
          <w:rFonts w:ascii="Times New Roman" w:hAnsi="Times New Roman" w:cs="Times New Roman"/>
          <w:lang w:val="ru" w:eastAsia="de-DE"/>
        </w:rPr>
        <w:t>договора</w:t>
      </w:r>
      <w:r w:rsidR="002F6952" w:rsidRPr="005435BC">
        <w:rPr>
          <w:rFonts w:ascii="Times New Roman" w:hAnsi="Times New Roman" w:cs="Times New Roman"/>
          <w:lang w:val="ru" w:eastAsia="de-DE"/>
        </w:rPr>
        <w:t xml:space="preserve">. </w:t>
      </w:r>
      <w:r w:rsidR="00B07F33" w:rsidRPr="005435BC">
        <w:rPr>
          <w:rFonts w:ascii="Times New Roman" w:hAnsi="Times New Roman" w:cs="Times New Roman"/>
          <w:lang w:val="ru" w:eastAsia="de-DE"/>
        </w:rPr>
        <w:t xml:space="preserve">Стратегия достижения цели </w:t>
      </w:r>
      <w:r w:rsidR="002F6952" w:rsidRPr="005435BC">
        <w:rPr>
          <w:rFonts w:ascii="Times New Roman" w:hAnsi="Times New Roman" w:cs="Times New Roman"/>
          <w:lang w:val="ru" w:eastAsia="de-DE"/>
        </w:rPr>
        <w:t>А, соответственно, оценивает работу подрядчиков в привлечении целев</w:t>
      </w:r>
      <w:r w:rsidR="002C4EAA" w:rsidRPr="005435BC">
        <w:rPr>
          <w:rFonts w:ascii="Times New Roman" w:hAnsi="Times New Roman" w:cs="Times New Roman"/>
          <w:lang w:val="ru" w:eastAsia="de-DE"/>
        </w:rPr>
        <w:t>ой</w:t>
      </w:r>
      <w:r w:rsidR="002F6952" w:rsidRPr="005435BC">
        <w:rPr>
          <w:rFonts w:ascii="Times New Roman" w:hAnsi="Times New Roman" w:cs="Times New Roman"/>
          <w:lang w:val="ru" w:eastAsia="de-DE"/>
        </w:rPr>
        <w:t xml:space="preserve"> рабо</w:t>
      </w:r>
      <w:r w:rsidR="002C4EAA" w:rsidRPr="005435BC">
        <w:rPr>
          <w:rFonts w:ascii="Times New Roman" w:hAnsi="Times New Roman" w:cs="Times New Roman"/>
          <w:lang w:val="ru" w:eastAsia="de-DE"/>
        </w:rPr>
        <w:t>чей силы</w:t>
      </w:r>
      <w:r w:rsidR="002F6952" w:rsidRPr="005435BC">
        <w:rPr>
          <w:rFonts w:ascii="Times New Roman" w:hAnsi="Times New Roman" w:cs="Times New Roman"/>
          <w:lang w:val="ru" w:eastAsia="de-DE"/>
        </w:rPr>
        <w:t xml:space="preserve"> по отношению к стремлению на этапе </w:t>
      </w:r>
      <w:r w:rsidR="00BA37EC" w:rsidRPr="005435BC">
        <w:rPr>
          <w:rFonts w:ascii="Times New Roman" w:hAnsi="Times New Roman" w:cs="Times New Roman"/>
          <w:lang w:val="ru" w:eastAsia="de-DE"/>
        </w:rPr>
        <w:t>конкурса</w:t>
      </w:r>
      <w:r w:rsidR="002F6952" w:rsidRPr="005435BC">
        <w:rPr>
          <w:rFonts w:ascii="Times New Roman" w:hAnsi="Times New Roman" w:cs="Times New Roman"/>
          <w:lang w:val="ru" w:eastAsia="de-DE"/>
        </w:rPr>
        <w:t xml:space="preserve">, в то время как </w:t>
      </w:r>
      <w:r w:rsidR="00BA37EC" w:rsidRPr="005435BC">
        <w:rPr>
          <w:rFonts w:ascii="Times New Roman" w:hAnsi="Times New Roman" w:cs="Times New Roman"/>
          <w:lang w:val="ru" w:eastAsia="de-DE"/>
        </w:rPr>
        <w:t xml:space="preserve">стратегия достижения цели </w:t>
      </w:r>
      <w:r w:rsidR="002F6952" w:rsidRPr="005435BC">
        <w:rPr>
          <w:rFonts w:ascii="Times New Roman" w:hAnsi="Times New Roman" w:cs="Times New Roman"/>
          <w:lang w:val="ru" w:eastAsia="de-DE"/>
        </w:rPr>
        <w:t>В делает это по отношению к тому, что достигается в конечном итоге.</w:t>
      </w:r>
    </w:p>
    <w:p w:rsidR="00854610" w:rsidRPr="005435BC" w:rsidRDefault="00854610" w:rsidP="00854610">
      <w:pPr>
        <w:pStyle w:val="Style33"/>
        <w:widowControl/>
        <w:ind w:firstLine="567"/>
        <w:jc w:val="both"/>
        <w:rPr>
          <w:rStyle w:val="FontStyle74"/>
          <w:rFonts w:ascii="Times New Roman" w:hAnsi="Times New Roman" w:cs="Times New Roman"/>
          <w:color w:val="auto"/>
          <w:sz w:val="24"/>
          <w:szCs w:val="24"/>
          <w:lang w:val="ru" w:eastAsia="de-DE"/>
        </w:rPr>
      </w:pPr>
    </w:p>
    <w:p w:rsidR="00854610" w:rsidRPr="005435BC" w:rsidRDefault="00854610" w:rsidP="00854610">
      <w:pPr>
        <w:pStyle w:val="Style33"/>
        <w:widowControl/>
        <w:ind w:firstLine="567"/>
        <w:jc w:val="both"/>
        <w:rPr>
          <w:rStyle w:val="FontStyle74"/>
          <w:rFonts w:ascii="Times New Roman" w:hAnsi="Times New Roman" w:cs="Times New Roman"/>
          <w:color w:val="auto"/>
          <w:sz w:val="24"/>
          <w:szCs w:val="24"/>
          <w:lang w:val="de-DE" w:eastAsia="de-DE"/>
        </w:rPr>
      </w:pPr>
      <w:r w:rsidRPr="005435BC">
        <w:rPr>
          <w:rStyle w:val="FontStyle74"/>
          <w:rFonts w:ascii="Times New Roman" w:hAnsi="Times New Roman" w:cs="Times New Roman"/>
          <w:color w:val="auto"/>
          <w:sz w:val="24"/>
          <w:szCs w:val="24"/>
          <w:lang w:val="ru" w:eastAsia="de-DE"/>
        </w:rPr>
        <w:t>3 Требования</w:t>
      </w:r>
    </w:p>
    <w:p w:rsidR="006A4112" w:rsidRPr="005435BC" w:rsidRDefault="006A4112" w:rsidP="00854610">
      <w:pPr>
        <w:pStyle w:val="Style36"/>
        <w:widowControl/>
        <w:ind w:firstLine="567"/>
        <w:jc w:val="both"/>
        <w:rPr>
          <w:rStyle w:val="FontStyle74"/>
          <w:rFonts w:ascii="Times New Roman" w:hAnsi="Times New Roman" w:cs="Times New Roman"/>
          <w:color w:val="auto"/>
          <w:sz w:val="24"/>
          <w:szCs w:val="24"/>
          <w:lang w:val="ru" w:eastAsia="de-DE"/>
        </w:rPr>
      </w:pPr>
      <w:bookmarkStart w:id="0" w:name="bookmark6"/>
    </w:p>
    <w:p w:rsidR="00854610" w:rsidRPr="005435BC" w:rsidRDefault="00854610" w:rsidP="00854610">
      <w:pPr>
        <w:pStyle w:val="Style36"/>
        <w:widowControl/>
        <w:ind w:firstLine="567"/>
        <w:jc w:val="both"/>
        <w:rPr>
          <w:rStyle w:val="FontStyle74"/>
          <w:rFonts w:ascii="Times New Roman" w:hAnsi="Times New Roman" w:cs="Times New Roman"/>
          <w:color w:val="auto"/>
          <w:sz w:val="24"/>
          <w:szCs w:val="24"/>
          <w:lang w:val="de-DE" w:eastAsia="de-DE"/>
        </w:rPr>
      </w:pPr>
      <w:r w:rsidRPr="005435BC">
        <w:rPr>
          <w:rStyle w:val="FontStyle74"/>
          <w:rFonts w:ascii="Times New Roman" w:hAnsi="Times New Roman" w:cs="Times New Roman"/>
          <w:color w:val="auto"/>
          <w:sz w:val="24"/>
          <w:szCs w:val="24"/>
          <w:lang w:val="ru" w:eastAsia="de-DE"/>
        </w:rPr>
        <w:t>3</w:t>
      </w:r>
      <w:bookmarkEnd w:id="0"/>
      <w:r w:rsidRPr="005435BC">
        <w:rPr>
          <w:rStyle w:val="FontStyle74"/>
          <w:rFonts w:ascii="Times New Roman" w:hAnsi="Times New Roman" w:cs="Times New Roman"/>
          <w:color w:val="auto"/>
          <w:sz w:val="24"/>
          <w:szCs w:val="24"/>
          <w:lang w:val="ru" w:eastAsia="de-DE"/>
        </w:rPr>
        <w:t>.1 Цел</w:t>
      </w:r>
      <w:r w:rsidR="00BC242A" w:rsidRPr="005435BC">
        <w:rPr>
          <w:rStyle w:val="FontStyle74"/>
          <w:rFonts w:ascii="Times New Roman" w:hAnsi="Times New Roman" w:cs="Times New Roman"/>
          <w:color w:val="auto"/>
          <w:sz w:val="24"/>
          <w:szCs w:val="24"/>
          <w:lang w:val="ru" w:eastAsia="de-DE"/>
        </w:rPr>
        <w:t>ь</w:t>
      </w:r>
      <w:r w:rsidRPr="005435BC">
        <w:rPr>
          <w:rStyle w:val="FontStyle74"/>
          <w:rFonts w:ascii="Times New Roman" w:hAnsi="Times New Roman" w:cs="Times New Roman"/>
          <w:color w:val="auto"/>
          <w:sz w:val="24"/>
          <w:szCs w:val="24"/>
          <w:lang w:val="ru" w:eastAsia="de-DE"/>
        </w:rPr>
        <w:t xml:space="preserve"> участи</w:t>
      </w:r>
      <w:r w:rsidR="00BC242A" w:rsidRPr="005435BC">
        <w:rPr>
          <w:rStyle w:val="FontStyle74"/>
          <w:rFonts w:ascii="Times New Roman" w:hAnsi="Times New Roman" w:cs="Times New Roman"/>
          <w:color w:val="auto"/>
          <w:sz w:val="24"/>
          <w:szCs w:val="24"/>
          <w:lang w:val="ru" w:eastAsia="de-DE"/>
        </w:rPr>
        <w:t>я</w:t>
      </w:r>
      <w:r w:rsidRPr="005435BC">
        <w:rPr>
          <w:rStyle w:val="FontStyle74"/>
          <w:rFonts w:ascii="Times New Roman" w:hAnsi="Times New Roman" w:cs="Times New Roman"/>
          <w:color w:val="auto"/>
          <w:sz w:val="24"/>
          <w:szCs w:val="24"/>
          <w:lang w:val="ru" w:eastAsia="de-DE"/>
        </w:rPr>
        <w:t xml:space="preserve"> в договоре</w:t>
      </w:r>
    </w:p>
    <w:p w:rsidR="00083871" w:rsidRPr="005435BC" w:rsidRDefault="00083871" w:rsidP="00854610">
      <w:pPr>
        <w:pStyle w:val="Style12"/>
        <w:widowControl/>
        <w:ind w:firstLine="567"/>
        <w:jc w:val="both"/>
        <w:rPr>
          <w:rStyle w:val="FontStyle70"/>
          <w:rFonts w:ascii="Times New Roman" w:hAnsi="Times New Roman" w:cs="Times New Roman"/>
          <w:color w:val="auto"/>
          <w:sz w:val="24"/>
          <w:lang w:val="ru" w:eastAsia="de-DE"/>
        </w:rPr>
      </w:pPr>
    </w:p>
    <w:p w:rsidR="00854610" w:rsidRPr="005435BC"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5435BC">
        <w:rPr>
          <w:rStyle w:val="FontStyle70"/>
          <w:rFonts w:ascii="Times New Roman" w:hAnsi="Times New Roman" w:cs="Times New Roman"/>
          <w:color w:val="auto"/>
          <w:sz w:val="24"/>
          <w:lang w:val="ru" w:eastAsia="de-DE"/>
        </w:rPr>
        <w:t xml:space="preserve">Подрядчик должен привлекать целевые предприятия прямо или косвенно к </w:t>
      </w:r>
      <w:r w:rsidR="00BC242A" w:rsidRPr="005435BC">
        <w:rPr>
          <w:rStyle w:val="FontStyle70"/>
          <w:rFonts w:ascii="Times New Roman" w:hAnsi="Times New Roman" w:cs="Times New Roman"/>
          <w:color w:val="auto"/>
          <w:sz w:val="24"/>
          <w:lang w:val="ru" w:eastAsia="de-DE"/>
        </w:rPr>
        <w:t>ис</w:t>
      </w:r>
      <w:r w:rsidR="007B379D" w:rsidRPr="005435BC">
        <w:rPr>
          <w:rStyle w:val="FontStyle70"/>
          <w:rFonts w:ascii="Times New Roman" w:hAnsi="Times New Roman" w:cs="Times New Roman"/>
          <w:color w:val="auto"/>
          <w:sz w:val="24"/>
          <w:lang w:val="ru" w:eastAsia="de-DE"/>
        </w:rPr>
        <w:t>полнению</w:t>
      </w:r>
      <w:r w:rsidRPr="005435BC">
        <w:rPr>
          <w:rStyle w:val="FontStyle70"/>
          <w:rFonts w:ascii="Times New Roman" w:hAnsi="Times New Roman" w:cs="Times New Roman"/>
          <w:color w:val="auto"/>
          <w:sz w:val="24"/>
          <w:lang w:val="ru" w:eastAsia="de-DE"/>
        </w:rPr>
        <w:t xml:space="preserve"> договора в той степени, в которой общая денежная стоимость </w:t>
      </w:r>
      <w:r w:rsidR="00D270C2" w:rsidRPr="005435BC">
        <w:rPr>
          <w:rStyle w:val="FontStyle70"/>
          <w:rFonts w:ascii="Times New Roman" w:hAnsi="Times New Roman" w:cs="Times New Roman"/>
          <w:color w:val="auto"/>
          <w:sz w:val="24"/>
          <w:lang w:val="ru" w:eastAsia="de-DE"/>
        </w:rPr>
        <w:t>такого привлечения</w:t>
      </w:r>
      <w:r w:rsidRPr="005435BC">
        <w:rPr>
          <w:rStyle w:val="FontStyle70"/>
          <w:rFonts w:ascii="Times New Roman" w:hAnsi="Times New Roman" w:cs="Times New Roman"/>
          <w:color w:val="auto"/>
          <w:sz w:val="24"/>
          <w:lang w:val="ru" w:eastAsia="de-DE"/>
        </w:rPr>
        <w:t xml:space="preserve">, без учета налога на добавленную стоимость или налога с продаж, требуемого по закону, достаточна для достижения цели участия в </w:t>
      </w:r>
      <w:r w:rsidR="007B379D" w:rsidRPr="005435BC">
        <w:rPr>
          <w:rStyle w:val="FontStyle70"/>
          <w:rFonts w:ascii="Times New Roman" w:hAnsi="Times New Roman" w:cs="Times New Roman"/>
          <w:color w:val="auto"/>
          <w:sz w:val="24"/>
          <w:lang w:val="ru" w:eastAsia="de-DE"/>
        </w:rPr>
        <w:t>договоре</w:t>
      </w:r>
      <w:r w:rsidRPr="005435BC">
        <w:rPr>
          <w:rStyle w:val="FontStyle70"/>
          <w:rFonts w:ascii="Times New Roman" w:hAnsi="Times New Roman" w:cs="Times New Roman"/>
          <w:color w:val="auto"/>
          <w:sz w:val="24"/>
          <w:lang w:val="ru" w:eastAsia="de-DE"/>
        </w:rPr>
        <w:t xml:space="preserve"> для стратегии </w:t>
      </w:r>
      <w:r w:rsidR="007B379D" w:rsidRPr="005435BC">
        <w:rPr>
          <w:rStyle w:val="FontStyle70"/>
          <w:rFonts w:ascii="Times New Roman" w:hAnsi="Times New Roman" w:cs="Times New Roman"/>
          <w:color w:val="auto"/>
          <w:sz w:val="24"/>
          <w:lang w:val="ru" w:eastAsia="de-DE"/>
        </w:rPr>
        <w:t>достижения цели</w:t>
      </w:r>
      <w:r w:rsidRPr="005435BC">
        <w:rPr>
          <w:rStyle w:val="FontStyle70"/>
          <w:rFonts w:ascii="Times New Roman" w:hAnsi="Times New Roman" w:cs="Times New Roman"/>
          <w:color w:val="auto"/>
          <w:sz w:val="24"/>
          <w:lang w:val="ru" w:eastAsia="de-DE"/>
        </w:rPr>
        <w:t xml:space="preserve">, указанной в </w:t>
      </w:r>
      <w:r w:rsidR="007B379D" w:rsidRPr="005435BC">
        <w:rPr>
          <w:rStyle w:val="FontStyle70"/>
          <w:rFonts w:ascii="Times New Roman" w:hAnsi="Times New Roman" w:cs="Times New Roman"/>
          <w:color w:val="auto"/>
          <w:sz w:val="24"/>
          <w:lang w:val="ru" w:eastAsia="de-DE"/>
        </w:rPr>
        <w:t xml:space="preserve">целевых </w:t>
      </w:r>
      <w:r w:rsidRPr="005435BC">
        <w:rPr>
          <w:rStyle w:val="FontStyle70"/>
          <w:rFonts w:ascii="Times New Roman" w:hAnsi="Times New Roman" w:cs="Times New Roman"/>
          <w:color w:val="auto"/>
          <w:sz w:val="24"/>
          <w:lang w:val="ru" w:eastAsia="de-DE"/>
        </w:rPr>
        <w:t>данных</w:t>
      </w:r>
      <w:r w:rsidR="007B379D" w:rsidRPr="005435BC">
        <w:rPr>
          <w:rStyle w:val="FontStyle70"/>
          <w:rFonts w:ascii="Times New Roman" w:hAnsi="Times New Roman" w:cs="Times New Roman"/>
          <w:color w:val="auto"/>
          <w:sz w:val="24"/>
          <w:lang w:val="ru" w:eastAsia="de-DE"/>
        </w:rPr>
        <w:t xml:space="preserve">. </w:t>
      </w:r>
    </w:p>
    <w:p w:rsidR="00854610" w:rsidRPr="005435BC" w:rsidRDefault="00854610" w:rsidP="007B379D">
      <w:pPr>
        <w:pStyle w:val="Style12"/>
        <w:widowControl/>
        <w:ind w:firstLine="567"/>
        <w:jc w:val="both"/>
        <w:rPr>
          <w:rStyle w:val="FontStyle70"/>
          <w:rFonts w:ascii="Times New Roman" w:hAnsi="Times New Roman" w:cs="Times New Roman"/>
          <w:color w:val="auto"/>
          <w:sz w:val="24"/>
          <w:lang w:val="de-DE" w:eastAsia="de-DE"/>
        </w:rPr>
      </w:pPr>
      <w:r w:rsidRPr="005435BC">
        <w:rPr>
          <w:rStyle w:val="FontStyle70"/>
          <w:rFonts w:ascii="Times New Roman" w:hAnsi="Times New Roman" w:cs="Times New Roman"/>
          <w:color w:val="auto"/>
          <w:sz w:val="24"/>
          <w:lang w:val="ru" w:eastAsia="de-DE"/>
        </w:rPr>
        <w:t xml:space="preserve">В случае </w:t>
      </w:r>
      <w:r w:rsidR="00D270C2" w:rsidRPr="005435BC">
        <w:rPr>
          <w:rStyle w:val="FontStyle70"/>
          <w:rFonts w:ascii="Times New Roman" w:hAnsi="Times New Roman" w:cs="Times New Roman"/>
          <w:color w:val="auto"/>
          <w:sz w:val="24"/>
          <w:lang w:val="ru" w:eastAsia="de-DE"/>
        </w:rPr>
        <w:t xml:space="preserve">стратегии достижения цели </w:t>
      </w:r>
      <w:r w:rsidRPr="005435BC">
        <w:rPr>
          <w:rStyle w:val="FontStyle70"/>
          <w:rFonts w:ascii="Times New Roman" w:hAnsi="Times New Roman" w:cs="Times New Roman"/>
          <w:color w:val="auto"/>
          <w:sz w:val="24"/>
          <w:lang w:val="ru" w:eastAsia="de-DE"/>
        </w:rPr>
        <w:t xml:space="preserve">А подрядчик должен представить представителю заказчика подробную информацию о </w:t>
      </w:r>
      <w:r w:rsidR="001A40EC" w:rsidRPr="005435BC">
        <w:rPr>
          <w:rStyle w:val="FontStyle70"/>
          <w:rFonts w:ascii="Times New Roman" w:hAnsi="Times New Roman" w:cs="Times New Roman"/>
          <w:color w:val="auto"/>
          <w:sz w:val="24"/>
          <w:lang w:val="ru" w:eastAsia="de-DE"/>
        </w:rPr>
        <w:t xml:space="preserve">своем </w:t>
      </w:r>
      <w:r w:rsidRPr="005435BC">
        <w:rPr>
          <w:rStyle w:val="FontStyle70"/>
          <w:rFonts w:ascii="Times New Roman" w:hAnsi="Times New Roman" w:cs="Times New Roman"/>
          <w:color w:val="auto"/>
          <w:sz w:val="24"/>
          <w:lang w:val="ru" w:eastAsia="de-DE"/>
        </w:rPr>
        <w:t>плане достижени</w:t>
      </w:r>
      <w:r w:rsidR="00D270C2" w:rsidRPr="005435BC">
        <w:rPr>
          <w:rStyle w:val="FontStyle70"/>
          <w:rFonts w:ascii="Times New Roman" w:hAnsi="Times New Roman" w:cs="Times New Roman"/>
          <w:color w:val="auto"/>
          <w:sz w:val="24"/>
          <w:lang w:val="ru" w:eastAsia="de-DE"/>
        </w:rPr>
        <w:t>я</w:t>
      </w:r>
      <w:r w:rsidRPr="005435BC">
        <w:rPr>
          <w:rStyle w:val="FontStyle70"/>
          <w:rFonts w:ascii="Times New Roman" w:hAnsi="Times New Roman" w:cs="Times New Roman"/>
          <w:color w:val="auto"/>
          <w:sz w:val="24"/>
          <w:lang w:val="ru" w:eastAsia="de-DE"/>
        </w:rPr>
        <w:t xml:space="preserve"> цели участия в </w:t>
      </w:r>
      <w:r w:rsidR="00D270C2" w:rsidRPr="005435BC">
        <w:rPr>
          <w:rStyle w:val="FontStyle70"/>
          <w:rFonts w:ascii="Times New Roman" w:hAnsi="Times New Roman" w:cs="Times New Roman"/>
          <w:color w:val="auto"/>
          <w:sz w:val="24"/>
          <w:lang w:val="ru" w:eastAsia="de-DE"/>
        </w:rPr>
        <w:t>договоре</w:t>
      </w:r>
      <w:r w:rsidRPr="005435BC">
        <w:rPr>
          <w:rStyle w:val="FontStyle70"/>
          <w:rFonts w:ascii="Times New Roman" w:hAnsi="Times New Roman" w:cs="Times New Roman"/>
          <w:color w:val="auto"/>
          <w:sz w:val="24"/>
          <w:lang w:val="ru" w:eastAsia="de-DE"/>
        </w:rPr>
        <w:t xml:space="preserve"> в форме плана реализации цели </w:t>
      </w:r>
      <w:proofErr w:type="gramStart"/>
      <w:r w:rsidRPr="005435BC">
        <w:rPr>
          <w:rStyle w:val="FontStyle70"/>
          <w:rFonts w:ascii="Times New Roman" w:hAnsi="Times New Roman" w:cs="Times New Roman"/>
          <w:color w:val="auto"/>
          <w:sz w:val="24"/>
          <w:lang w:val="ru" w:eastAsia="de-DE"/>
        </w:rPr>
        <w:t>участия</w:t>
      </w:r>
      <w:proofErr w:type="gramEnd"/>
      <w:r w:rsidRPr="005435BC">
        <w:rPr>
          <w:rStyle w:val="FontStyle70"/>
          <w:rFonts w:ascii="Times New Roman" w:hAnsi="Times New Roman" w:cs="Times New Roman"/>
          <w:color w:val="auto"/>
          <w:sz w:val="24"/>
          <w:lang w:val="ru" w:eastAsia="de-DE"/>
        </w:rPr>
        <w:t xml:space="preserve"> в </w:t>
      </w:r>
      <w:r w:rsidR="00D270C2" w:rsidRPr="005435BC">
        <w:rPr>
          <w:rStyle w:val="FontStyle70"/>
          <w:rFonts w:ascii="Times New Roman" w:hAnsi="Times New Roman" w:cs="Times New Roman"/>
          <w:color w:val="auto"/>
          <w:sz w:val="24"/>
          <w:lang w:val="ru" w:eastAsia="de-DE"/>
        </w:rPr>
        <w:t>договоре</w:t>
      </w:r>
      <w:r w:rsidRPr="005435BC">
        <w:rPr>
          <w:rStyle w:val="FontStyle70"/>
          <w:rFonts w:ascii="Times New Roman" w:hAnsi="Times New Roman" w:cs="Times New Roman"/>
          <w:color w:val="auto"/>
          <w:sz w:val="24"/>
          <w:lang w:val="ru" w:eastAsia="de-DE"/>
        </w:rPr>
        <w:t xml:space="preserve"> содержащейся в</w:t>
      </w:r>
      <w:r w:rsidR="001A40EC" w:rsidRPr="005435BC">
        <w:rPr>
          <w:rStyle w:val="FontStyle70"/>
          <w:rFonts w:ascii="Times New Roman" w:hAnsi="Times New Roman" w:cs="Times New Roman"/>
          <w:color w:val="auto"/>
          <w:sz w:val="24"/>
          <w:lang w:val="ru" w:eastAsia="de-DE"/>
        </w:rPr>
        <w:t xml:space="preserve"> </w:t>
      </w:r>
      <w:r w:rsidRPr="005435BC">
        <w:rPr>
          <w:rStyle w:val="FontStyle70"/>
          <w:rFonts w:ascii="Times New Roman" w:hAnsi="Times New Roman" w:cs="Times New Roman"/>
          <w:color w:val="auto"/>
          <w:sz w:val="24"/>
          <w:lang w:val="ru" w:eastAsia="de-DE"/>
        </w:rPr>
        <w:t xml:space="preserve">приложении С, в течение пяти рабочих дней после получения соответствующего указания. </w:t>
      </w:r>
      <w:r w:rsidRPr="005435BC">
        <w:rPr>
          <w:rStyle w:val="FontStyle70"/>
          <w:rFonts w:ascii="Times New Roman" w:hAnsi="Times New Roman" w:cs="Times New Roman"/>
          <w:color w:val="auto"/>
          <w:sz w:val="24"/>
          <w:lang w:val="ru" w:eastAsia="de-DE"/>
        </w:rPr>
        <w:lastRenderedPageBreak/>
        <w:t>При отсутствии таких указаний эти планы необходимо представить до первого требования об оплате.</w:t>
      </w:r>
    </w:p>
    <w:p w:rsidR="007B379D" w:rsidRPr="005435BC" w:rsidRDefault="007B379D" w:rsidP="00854610">
      <w:pPr>
        <w:pStyle w:val="Style2"/>
        <w:widowControl/>
        <w:ind w:firstLine="567"/>
        <w:jc w:val="both"/>
        <w:rPr>
          <w:rStyle w:val="FontStyle67"/>
          <w:rFonts w:ascii="Times New Roman" w:hAnsi="Times New Roman" w:cs="Times New Roman"/>
          <w:color w:val="auto"/>
          <w:sz w:val="20"/>
          <w:szCs w:val="20"/>
          <w:lang w:val="ru" w:eastAsia="de-DE"/>
        </w:rPr>
      </w:pPr>
    </w:p>
    <w:p w:rsidR="00D270C2" w:rsidRPr="0001409A" w:rsidRDefault="00D270C2" w:rsidP="00FC46BA">
      <w:pPr>
        <w:pStyle w:val="Style2"/>
        <w:widowControl/>
        <w:ind w:firstLine="567"/>
        <w:jc w:val="both"/>
        <w:rPr>
          <w:rStyle w:val="FontStyle74"/>
          <w:rFonts w:ascii="Times New Roman" w:hAnsi="Times New Roman" w:cs="Times New Roman"/>
          <w:color w:val="auto"/>
          <w:lang w:val="ru" w:eastAsia="de-DE"/>
        </w:rPr>
      </w:pPr>
      <w:r w:rsidRPr="0001409A">
        <w:rPr>
          <w:rStyle w:val="FontStyle67"/>
          <w:rFonts w:ascii="Times New Roman" w:hAnsi="Times New Roman" w:cs="Times New Roman"/>
          <w:color w:val="auto"/>
          <w:sz w:val="20"/>
          <w:szCs w:val="20"/>
          <w:lang w:val="ru" w:eastAsia="de-DE"/>
        </w:rPr>
        <w:t>Примечание -</w:t>
      </w:r>
      <w:r w:rsidR="00854610" w:rsidRPr="0001409A">
        <w:rPr>
          <w:rStyle w:val="FontStyle67"/>
          <w:rFonts w:ascii="Times New Roman" w:hAnsi="Times New Roman" w:cs="Times New Roman"/>
          <w:color w:val="auto"/>
          <w:sz w:val="20"/>
          <w:szCs w:val="20"/>
          <w:lang w:val="ru" w:eastAsia="de-DE"/>
        </w:rPr>
        <w:t xml:space="preserve"> Информация, содержащаяся в плане реализации цели участия в </w:t>
      </w:r>
      <w:r w:rsidRPr="0001409A">
        <w:rPr>
          <w:rStyle w:val="FontStyle67"/>
          <w:rFonts w:ascii="Times New Roman" w:hAnsi="Times New Roman" w:cs="Times New Roman"/>
          <w:color w:val="auto"/>
          <w:sz w:val="20"/>
          <w:szCs w:val="20"/>
          <w:lang w:val="ru" w:eastAsia="de-DE"/>
        </w:rPr>
        <w:t>договоре</w:t>
      </w:r>
      <w:r w:rsidR="00854610" w:rsidRPr="0001409A">
        <w:rPr>
          <w:rStyle w:val="FontStyle67"/>
          <w:rFonts w:ascii="Times New Roman" w:hAnsi="Times New Roman" w:cs="Times New Roman"/>
          <w:color w:val="auto"/>
          <w:sz w:val="20"/>
          <w:szCs w:val="20"/>
          <w:lang w:val="ru" w:eastAsia="de-DE"/>
        </w:rPr>
        <w:t xml:space="preserve">, облегчает, </w:t>
      </w:r>
      <w:r w:rsidRPr="0001409A">
        <w:rPr>
          <w:rStyle w:val="FontStyle67"/>
          <w:rFonts w:ascii="Times New Roman" w:hAnsi="Times New Roman" w:cs="Times New Roman"/>
          <w:color w:val="auto"/>
          <w:sz w:val="20"/>
          <w:szCs w:val="20"/>
          <w:lang w:val="ru" w:eastAsia="de-DE"/>
        </w:rPr>
        <w:br/>
      </w:r>
      <w:r w:rsidR="00854610" w:rsidRPr="0001409A">
        <w:rPr>
          <w:rStyle w:val="FontStyle67"/>
          <w:rFonts w:ascii="Times New Roman" w:hAnsi="Times New Roman" w:cs="Times New Roman"/>
          <w:color w:val="auto"/>
          <w:sz w:val="20"/>
          <w:szCs w:val="20"/>
          <w:lang w:val="ru" w:eastAsia="de-DE"/>
        </w:rPr>
        <w:t xml:space="preserve">во-первых, мониторинг исполнения подрядчиком обязательств по достижению цели участия в </w:t>
      </w:r>
      <w:r w:rsidRPr="0001409A">
        <w:rPr>
          <w:rStyle w:val="FontStyle67"/>
          <w:rFonts w:ascii="Times New Roman" w:hAnsi="Times New Roman" w:cs="Times New Roman"/>
          <w:color w:val="auto"/>
          <w:sz w:val="20"/>
          <w:szCs w:val="20"/>
          <w:lang w:val="ru" w:eastAsia="de-DE"/>
        </w:rPr>
        <w:t>договоре</w:t>
      </w:r>
      <w:r w:rsidR="00854610" w:rsidRPr="0001409A">
        <w:rPr>
          <w:rStyle w:val="FontStyle67"/>
          <w:rFonts w:ascii="Times New Roman" w:hAnsi="Times New Roman" w:cs="Times New Roman"/>
          <w:color w:val="auto"/>
          <w:sz w:val="20"/>
          <w:szCs w:val="20"/>
          <w:lang w:val="ru" w:eastAsia="de-DE"/>
        </w:rPr>
        <w:t xml:space="preserve"> и, во-вторых, внесение любых корректировок для компенсации количественного отставания, исключения позиций и т.д. (см. пункт 6).</w:t>
      </w:r>
      <w:bookmarkStart w:id="1" w:name="bookmark7"/>
    </w:p>
    <w:p w:rsidR="00854610" w:rsidRPr="0001409A" w:rsidRDefault="00854610" w:rsidP="00854610">
      <w:pPr>
        <w:pStyle w:val="Style36"/>
        <w:widowControl/>
        <w:ind w:firstLine="567"/>
        <w:jc w:val="both"/>
        <w:rPr>
          <w:rStyle w:val="FontStyle74"/>
          <w:rFonts w:ascii="Times New Roman" w:hAnsi="Times New Roman" w:cs="Times New Roman"/>
          <w:color w:val="auto"/>
          <w:lang w:val="ru" w:eastAsia="de-DE"/>
        </w:rPr>
      </w:pPr>
    </w:p>
    <w:p w:rsidR="00854610" w:rsidRPr="0001409A" w:rsidRDefault="00854610" w:rsidP="00854610">
      <w:pPr>
        <w:pStyle w:val="Style36"/>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3</w:t>
      </w:r>
      <w:bookmarkEnd w:id="1"/>
      <w:r w:rsidRPr="0001409A">
        <w:rPr>
          <w:rStyle w:val="FontStyle74"/>
          <w:rFonts w:ascii="Times New Roman" w:hAnsi="Times New Roman" w:cs="Times New Roman"/>
          <w:color w:val="auto"/>
          <w:sz w:val="24"/>
          <w:szCs w:val="24"/>
          <w:lang w:val="ru" w:eastAsia="de-DE"/>
        </w:rPr>
        <w:t xml:space="preserve">.2 Достижение цели участия в </w:t>
      </w:r>
      <w:r w:rsidR="00D14103" w:rsidRPr="0001409A">
        <w:rPr>
          <w:rStyle w:val="FontStyle74"/>
          <w:rFonts w:ascii="Times New Roman" w:hAnsi="Times New Roman" w:cs="Times New Roman"/>
          <w:color w:val="auto"/>
          <w:sz w:val="24"/>
          <w:szCs w:val="24"/>
          <w:lang w:val="ru" w:eastAsia="de-DE"/>
        </w:rPr>
        <w:t>договоре</w:t>
      </w:r>
    </w:p>
    <w:p w:rsidR="00854610" w:rsidRPr="0001409A" w:rsidRDefault="00854610" w:rsidP="00854610">
      <w:pPr>
        <w:pStyle w:val="Style10"/>
        <w:widowControl/>
        <w:ind w:firstLine="567"/>
        <w:jc w:val="both"/>
        <w:rPr>
          <w:rStyle w:val="FontStyle72"/>
          <w:rFonts w:ascii="Times New Roman" w:hAnsi="Times New Roman" w:cs="Times New Roman"/>
          <w:color w:val="auto"/>
          <w:sz w:val="24"/>
          <w:lang w:val="de-DE" w:eastAsia="de-DE"/>
        </w:rPr>
      </w:pPr>
      <w:bookmarkStart w:id="2" w:name="bookmark8"/>
      <w:r w:rsidRPr="0001409A">
        <w:rPr>
          <w:rStyle w:val="FontStyle72"/>
          <w:rFonts w:ascii="Times New Roman" w:hAnsi="Times New Roman" w:cs="Times New Roman"/>
          <w:color w:val="auto"/>
          <w:sz w:val="24"/>
          <w:lang w:val="ru" w:eastAsia="de-DE"/>
        </w:rPr>
        <w:t xml:space="preserve">3.2.1 </w:t>
      </w:r>
      <w:bookmarkEnd w:id="2"/>
      <w:r w:rsidRPr="0001409A">
        <w:rPr>
          <w:rStyle w:val="FontStyle72"/>
          <w:rFonts w:ascii="Times New Roman" w:hAnsi="Times New Roman" w:cs="Times New Roman"/>
          <w:color w:val="auto"/>
          <w:sz w:val="24"/>
          <w:lang w:val="ru" w:eastAsia="de-DE"/>
        </w:rPr>
        <w:t>Общие положения</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Подрядчик должен достичь цели участия в </w:t>
      </w:r>
      <w:r w:rsidR="00D14103"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одним из следующих методов, если иное не указано в </w:t>
      </w:r>
      <w:r w:rsidR="00D14103" w:rsidRPr="0001409A">
        <w:rPr>
          <w:rStyle w:val="FontStyle70"/>
          <w:rFonts w:ascii="Times New Roman" w:hAnsi="Times New Roman" w:cs="Times New Roman"/>
          <w:color w:val="auto"/>
          <w:sz w:val="24"/>
          <w:lang w:val="ru" w:eastAsia="de-DE"/>
        </w:rPr>
        <w:t>целевых данных:</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a) </w:t>
      </w:r>
      <w:r w:rsidRPr="0001409A">
        <w:rPr>
          <w:rStyle w:val="FontStyle72"/>
          <w:rFonts w:ascii="Times New Roman" w:hAnsi="Times New Roman" w:cs="Times New Roman"/>
          <w:color w:val="auto"/>
          <w:sz w:val="24"/>
          <w:lang w:val="ru" w:eastAsia="de-DE"/>
        </w:rPr>
        <w:t>Метод 1:</w:t>
      </w:r>
      <w:r w:rsidRPr="0001409A">
        <w:rPr>
          <w:rStyle w:val="FontStyle70"/>
          <w:rFonts w:ascii="Times New Roman" w:hAnsi="Times New Roman" w:cs="Times New Roman"/>
          <w:color w:val="auto"/>
          <w:sz w:val="24"/>
          <w:lang w:val="ru" w:eastAsia="de-DE"/>
        </w:rPr>
        <w:t xml:space="preserve"> в силу своего статуса целевого предприятия</w:t>
      </w:r>
      <w:r w:rsidR="00D14103" w:rsidRPr="0001409A">
        <w:rPr>
          <w:rStyle w:val="FontStyle70"/>
          <w:rFonts w:ascii="Times New Roman" w:hAnsi="Times New Roman" w:cs="Times New Roman"/>
          <w:color w:val="auto"/>
          <w:sz w:val="24"/>
          <w:lang w:val="ru" w:eastAsia="de-DE"/>
        </w:rPr>
        <w:t>;</w:t>
      </w:r>
    </w:p>
    <w:p w:rsidR="00854610" w:rsidRPr="0001409A" w:rsidRDefault="00854610" w:rsidP="00D14103">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w:t>
      </w:r>
      <w:r w:rsidRPr="0001409A">
        <w:rPr>
          <w:rStyle w:val="FontStyle72"/>
          <w:rFonts w:ascii="Times New Roman" w:hAnsi="Times New Roman" w:cs="Times New Roman"/>
          <w:color w:val="auto"/>
          <w:sz w:val="24"/>
          <w:lang w:val="ru" w:eastAsia="de-DE"/>
        </w:rPr>
        <w:t>Метод 2</w:t>
      </w:r>
      <w:r w:rsidRPr="0001409A">
        <w:rPr>
          <w:rStyle w:val="FontStyle70"/>
          <w:rFonts w:ascii="Times New Roman" w:hAnsi="Times New Roman" w:cs="Times New Roman"/>
          <w:color w:val="auto"/>
          <w:sz w:val="24"/>
          <w:lang w:val="ru" w:eastAsia="de-DE"/>
        </w:rPr>
        <w:t>: заключив соглашение о совместном предприятии с одним или несколькими целевыми партнерами, как указано в 3.2.3</w:t>
      </w:r>
      <w:r w:rsidR="00D14103"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c) </w:t>
      </w:r>
      <w:r w:rsidRPr="0001409A">
        <w:rPr>
          <w:rStyle w:val="FontStyle72"/>
          <w:rFonts w:ascii="Times New Roman" w:hAnsi="Times New Roman" w:cs="Times New Roman"/>
          <w:color w:val="auto"/>
          <w:sz w:val="24"/>
          <w:lang w:val="ru" w:eastAsia="de-DE"/>
        </w:rPr>
        <w:t>Метод 3:</w:t>
      </w:r>
      <w:r w:rsidRPr="0001409A">
        <w:rPr>
          <w:rStyle w:val="FontStyle70"/>
          <w:rFonts w:ascii="Times New Roman" w:hAnsi="Times New Roman" w:cs="Times New Roman"/>
          <w:color w:val="auto"/>
          <w:sz w:val="24"/>
          <w:lang w:val="ru" w:eastAsia="de-DE"/>
        </w:rPr>
        <w:t xml:space="preserve"> путем привлечения одного или нескольких целевых предприятий для выполнения коммерчески полезных функций при </w:t>
      </w:r>
      <w:r w:rsidR="00DC05C9" w:rsidRPr="0001409A">
        <w:rPr>
          <w:rStyle w:val="FontStyle70"/>
          <w:rFonts w:ascii="Times New Roman" w:hAnsi="Times New Roman" w:cs="Times New Roman"/>
          <w:color w:val="auto"/>
          <w:sz w:val="24"/>
          <w:lang w:val="ru" w:eastAsia="de-DE"/>
        </w:rPr>
        <w:t>исполнении дог</w:t>
      </w:r>
      <w:r w:rsidR="00D14103" w:rsidRPr="0001409A">
        <w:rPr>
          <w:rStyle w:val="FontStyle70"/>
          <w:rFonts w:ascii="Times New Roman" w:hAnsi="Times New Roman" w:cs="Times New Roman"/>
          <w:color w:val="auto"/>
          <w:sz w:val="24"/>
          <w:lang w:val="ru" w:eastAsia="de-DE"/>
        </w:rPr>
        <w:t>овора;</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d) </w:t>
      </w:r>
      <w:r w:rsidRPr="0001409A">
        <w:rPr>
          <w:rStyle w:val="FontStyle72"/>
          <w:rFonts w:ascii="Times New Roman" w:hAnsi="Times New Roman" w:cs="Times New Roman"/>
          <w:color w:val="auto"/>
          <w:sz w:val="24"/>
          <w:lang w:val="ru" w:eastAsia="de-DE"/>
        </w:rPr>
        <w:t>Метод 4:</w:t>
      </w:r>
      <w:r w:rsidRPr="0001409A">
        <w:rPr>
          <w:rStyle w:val="FontStyle70"/>
          <w:rFonts w:ascii="Times New Roman" w:hAnsi="Times New Roman" w:cs="Times New Roman"/>
          <w:color w:val="auto"/>
          <w:sz w:val="24"/>
          <w:lang w:val="ru" w:eastAsia="de-DE"/>
        </w:rPr>
        <w:t xml:space="preserve"> путем привлечения нецелевых предприятий, которые в свою очередь привлекают одного или нескольких целевых предприятий для выполнения коммерчески полезных функций при </w:t>
      </w:r>
      <w:r w:rsidR="00DC05C9" w:rsidRPr="0001409A">
        <w:rPr>
          <w:rStyle w:val="FontStyle70"/>
          <w:rFonts w:ascii="Times New Roman" w:hAnsi="Times New Roman" w:cs="Times New Roman"/>
          <w:color w:val="auto"/>
          <w:sz w:val="24"/>
          <w:lang w:val="ru" w:eastAsia="de-DE"/>
        </w:rPr>
        <w:t>исполнении дог</w:t>
      </w:r>
      <w:r w:rsidR="00D14103" w:rsidRPr="0001409A">
        <w:rPr>
          <w:rStyle w:val="FontStyle70"/>
          <w:rFonts w:ascii="Times New Roman" w:hAnsi="Times New Roman" w:cs="Times New Roman"/>
          <w:color w:val="auto"/>
          <w:sz w:val="24"/>
          <w:lang w:val="ru" w:eastAsia="de-DE"/>
        </w:rPr>
        <w:t xml:space="preserve">овора;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e) </w:t>
      </w:r>
      <w:r w:rsidRPr="0001409A">
        <w:rPr>
          <w:rStyle w:val="FontStyle72"/>
          <w:rFonts w:ascii="Times New Roman" w:hAnsi="Times New Roman" w:cs="Times New Roman"/>
          <w:color w:val="auto"/>
          <w:sz w:val="24"/>
          <w:lang w:val="ru" w:eastAsia="de-DE"/>
        </w:rPr>
        <w:t>Метод 5:</w:t>
      </w:r>
      <w:r w:rsidRPr="0001409A">
        <w:rPr>
          <w:rStyle w:val="FontStyle70"/>
          <w:rFonts w:ascii="Times New Roman" w:hAnsi="Times New Roman" w:cs="Times New Roman"/>
          <w:color w:val="auto"/>
          <w:sz w:val="24"/>
          <w:lang w:val="ru" w:eastAsia="de-DE"/>
        </w:rPr>
        <w:t xml:space="preserve"> путем привлечения нецелевых предприятий, которые, в свою очередь, заключают соглашения о совместном предприятии с одним или несколькими целевыми партнерами, как указано в 3.2.3. для выполнения коммерчески полезных функций при </w:t>
      </w:r>
      <w:r w:rsidR="00DC05C9" w:rsidRPr="0001409A">
        <w:rPr>
          <w:rStyle w:val="FontStyle70"/>
          <w:rFonts w:ascii="Times New Roman" w:hAnsi="Times New Roman" w:cs="Times New Roman"/>
          <w:color w:val="auto"/>
          <w:sz w:val="24"/>
          <w:lang w:val="ru" w:eastAsia="de-DE"/>
        </w:rPr>
        <w:t>исполнении дог</w:t>
      </w:r>
      <w:r w:rsidR="00D14103" w:rsidRPr="0001409A">
        <w:rPr>
          <w:rStyle w:val="FontStyle70"/>
          <w:rFonts w:ascii="Times New Roman" w:hAnsi="Times New Roman" w:cs="Times New Roman"/>
          <w:color w:val="auto"/>
          <w:sz w:val="24"/>
          <w:lang w:val="ru" w:eastAsia="de-DE"/>
        </w:rPr>
        <w:t>овора</w:t>
      </w:r>
      <w:r w:rsidRPr="0001409A">
        <w:rPr>
          <w:rStyle w:val="FontStyle70"/>
          <w:rFonts w:ascii="Times New Roman" w:hAnsi="Times New Roman" w:cs="Times New Roman"/>
          <w:color w:val="auto"/>
          <w:sz w:val="24"/>
          <w:lang w:val="ru" w:eastAsia="de-DE"/>
        </w:rPr>
        <w:t xml:space="preserve">, или </w:t>
      </w:r>
      <w:r w:rsidR="00DA7FB0" w:rsidRPr="0001409A">
        <w:rPr>
          <w:rStyle w:val="FontStyle70"/>
          <w:rFonts w:ascii="Times New Roman" w:hAnsi="Times New Roman" w:cs="Times New Roman"/>
          <w:color w:val="auto"/>
          <w:sz w:val="24"/>
          <w:lang w:val="ru" w:eastAsia="de-DE"/>
        </w:rPr>
        <w:t xml:space="preserve">с помощью </w:t>
      </w:r>
      <w:r w:rsidRPr="0001409A">
        <w:rPr>
          <w:rStyle w:val="FontStyle70"/>
          <w:rFonts w:ascii="Times New Roman" w:hAnsi="Times New Roman" w:cs="Times New Roman"/>
          <w:color w:val="auto"/>
          <w:sz w:val="24"/>
          <w:lang w:val="ru" w:eastAsia="de-DE"/>
        </w:rPr>
        <w:t>любо</w:t>
      </w:r>
      <w:r w:rsidR="00DA7FB0" w:rsidRPr="0001409A">
        <w:rPr>
          <w:rStyle w:val="FontStyle70"/>
          <w:rFonts w:ascii="Times New Roman" w:hAnsi="Times New Roman" w:cs="Times New Roman"/>
          <w:color w:val="auto"/>
          <w:sz w:val="24"/>
          <w:lang w:val="ru" w:eastAsia="de-DE"/>
        </w:rPr>
        <w:t xml:space="preserve">го сочетания </w:t>
      </w:r>
      <w:r w:rsidRPr="0001409A">
        <w:rPr>
          <w:rStyle w:val="FontStyle70"/>
          <w:rFonts w:ascii="Times New Roman" w:hAnsi="Times New Roman" w:cs="Times New Roman"/>
          <w:color w:val="auto"/>
          <w:sz w:val="24"/>
          <w:lang w:val="ru" w:eastAsia="de-DE"/>
        </w:rPr>
        <w:t>методов 1</w:t>
      </w:r>
      <w:r w:rsidR="00AC4E36" w:rsidRPr="0001409A">
        <w:rPr>
          <w:rStyle w:val="FontStyle70"/>
          <w:rFonts w:ascii="Times New Roman" w:hAnsi="Times New Roman" w:cs="Times New Roman"/>
          <w:color w:val="auto"/>
          <w:sz w:val="24"/>
          <w:lang w:val="ru" w:eastAsia="de-DE"/>
        </w:rPr>
        <w:t xml:space="preserve"> </w:t>
      </w:r>
      <w:r w:rsidR="00D14103" w:rsidRPr="0001409A">
        <w:rPr>
          <w:rStyle w:val="FontStyle70"/>
          <w:rFonts w:ascii="Times New Roman" w:hAnsi="Times New Roman" w:cs="Times New Roman"/>
          <w:color w:val="auto"/>
          <w:sz w:val="24"/>
          <w:lang w:val="ru" w:eastAsia="de-DE"/>
        </w:rPr>
        <w:t>-</w:t>
      </w:r>
      <w:r w:rsidR="00AC4E36"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5.</w:t>
      </w:r>
    </w:p>
    <w:p w:rsidR="00854610" w:rsidRPr="0001409A" w:rsidRDefault="00854610" w:rsidP="00854610">
      <w:pPr>
        <w:pStyle w:val="Style10"/>
        <w:widowControl/>
        <w:ind w:firstLine="567"/>
        <w:jc w:val="both"/>
        <w:rPr>
          <w:rStyle w:val="FontStyle72"/>
          <w:rFonts w:ascii="Times New Roman" w:hAnsi="Times New Roman" w:cs="Times New Roman"/>
          <w:color w:val="auto"/>
          <w:sz w:val="24"/>
          <w:lang w:val="de-DE" w:eastAsia="de-DE"/>
        </w:rPr>
      </w:pPr>
      <w:bookmarkStart w:id="3" w:name="bookmark9"/>
      <w:r w:rsidRPr="0001409A">
        <w:rPr>
          <w:rStyle w:val="FontStyle72"/>
          <w:rFonts w:ascii="Times New Roman" w:hAnsi="Times New Roman" w:cs="Times New Roman"/>
          <w:color w:val="auto"/>
          <w:sz w:val="24"/>
          <w:lang w:val="ru" w:eastAsia="de-DE"/>
        </w:rPr>
        <w:t>3</w:t>
      </w:r>
      <w:bookmarkEnd w:id="3"/>
      <w:r w:rsidRPr="0001409A">
        <w:rPr>
          <w:rStyle w:val="FontStyle72"/>
          <w:rFonts w:ascii="Times New Roman" w:hAnsi="Times New Roman" w:cs="Times New Roman"/>
          <w:color w:val="auto"/>
          <w:sz w:val="24"/>
          <w:lang w:val="ru" w:eastAsia="de-DE"/>
        </w:rPr>
        <w:t>.2.2 Проверка статуса целевых предприятий</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Подрядчики должны представить заполненные </w:t>
      </w:r>
      <w:r w:rsidR="00410E64" w:rsidRPr="0001409A">
        <w:rPr>
          <w:rStyle w:val="FontStyle70"/>
          <w:rFonts w:ascii="Times New Roman" w:hAnsi="Times New Roman"/>
          <w:color w:val="auto"/>
          <w:sz w:val="24"/>
          <w:lang w:val="ru"/>
        </w:rPr>
        <w:t xml:space="preserve">нотариально засвидетельствованные </w:t>
      </w:r>
      <w:r w:rsidRPr="0001409A">
        <w:rPr>
          <w:rStyle w:val="FontStyle70"/>
          <w:rFonts w:ascii="Times New Roman" w:hAnsi="Times New Roman" w:cs="Times New Roman"/>
          <w:color w:val="auto"/>
          <w:sz w:val="24"/>
          <w:lang w:val="ru" w:eastAsia="de-DE"/>
        </w:rPr>
        <w:t xml:space="preserve">декларации целевых предприятий и, если применяется </w:t>
      </w:r>
      <w:r w:rsidR="001A5856" w:rsidRPr="0001409A">
        <w:rPr>
          <w:rStyle w:val="FontStyle70"/>
          <w:rFonts w:ascii="Times New Roman" w:hAnsi="Times New Roman" w:cs="Times New Roman"/>
          <w:color w:val="auto"/>
          <w:sz w:val="24"/>
          <w:lang w:val="ru" w:eastAsia="de-DE"/>
        </w:rPr>
        <w:t>стратегия достижения цели A</w:t>
      </w:r>
      <w:r w:rsidRPr="0001409A">
        <w:rPr>
          <w:rStyle w:val="FontStyle70"/>
          <w:rFonts w:ascii="Times New Roman" w:hAnsi="Times New Roman" w:cs="Times New Roman"/>
          <w:color w:val="auto"/>
          <w:sz w:val="24"/>
          <w:lang w:val="ru" w:eastAsia="de-DE"/>
        </w:rPr>
        <w:t>, письма-обязательства выступа</w:t>
      </w:r>
      <w:r w:rsidR="001A5856" w:rsidRPr="0001409A">
        <w:rPr>
          <w:rStyle w:val="FontStyle70"/>
          <w:rFonts w:ascii="Times New Roman" w:hAnsi="Times New Roman" w:cs="Times New Roman"/>
          <w:color w:val="auto"/>
          <w:sz w:val="24"/>
          <w:lang w:val="ru" w:eastAsia="de-DE"/>
        </w:rPr>
        <w:t>т</w:t>
      </w:r>
      <w:r w:rsidR="0057152D" w:rsidRPr="0001409A">
        <w:rPr>
          <w:rStyle w:val="FontStyle70"/>
          <w:rFonts w:ascii="Times New Roman" w:hAnsi="Times New Roman" w:cs="Times New Roman"/>
          <w:color w:val="auto"/>
          <w:sz w:val="24"/>
          <w:lang w:val="ru" w:eastAsia="de-DE"/>
        </w:rPr>
        <w:t>ь</w:t>
      </w:r>
      <w:r w:rsidRPr="0001409A">
        <w:rPr>
          <w:rStyle w:val="FontStyle70"/>
          <w:rFonts w:ascii="Times New Roman" w:hAnsi="Times New Roman" w:cs="Times New Roman"/>
          <w:color w:val="auto"/>
          <w:sz w:val="24"/>
          <w:lang w:val="ru" w:eastAsia="de-DE"/>
        </w:rPr>
        <w:t xml:space="preserve"> в качестве субконсультантов, субподрядчиков, поставщиков, производителей или поставщиков услуг (см. </w:t>
      </w:r>
      <w:r w:rsidR="001A5856" w:rsidRPr="0001409A">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 xml:space="preserve">риложение D) в отношении каждого целевого предприятия и целевого партнера, чей вклад будет засчитан для достижения цели участия в </w:t>
      </w:r>
      <w:r w:rsidR="001A5856"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w:t>
      </w:r>
      <w:r w:rsidR="001A5856" w:rsidRPr="0001409A">
        <w:rPr>
          <w:rStyle w:val="FontStyle70"/>
          <w:rFonts w:ascii="Times New Roman" w:hAnsi="Times New Roman" w:cs="Times New Roman"/>
          <w:color w:val="auto"/>
          <w:sz w:val="24"/>
          <w:lang w:val="ru" w:eastAsia="de-DE"/>
        </w:rPr>
        <w:t>Эти</w:t>
      </w:r>
      <w:r w:rsidRPr="0001409A">
        <w:rPr>
          <w:rStyle w:val="FontStyle70"/>
          <w:rFonts w:ascii="Times New Roman" w:hAnsi="Times New Roman" w:cs="Times New Roman"/>
          <w:color w:val="auto"/>
          <w:sz w:val="24"/>
          <w:lang w:val="ru" w:eastAsia="de-DE"/>
        </w:rPr>
        <w:t xml:space="preserve"> документы, если иное не указано в </w:t>
      </w:r>
      <w:r w:rsidR="001A5856" w:rsidRPr="0001409A">
        <w:rPr>
          <w:rStyle w:val="FontStyle70"/>
          <w:rFonts w:ascii="Times New Roman" w:hAnsi="Times New Roman" w:cs="Times New Roman"/>
          <w:color w:val="auto"/>
          <w:sz w:val="24"/>
          <w:lang w:val="ru" w:eastAsia="de-DE"/>
        </w:rPr>
        <w:t>целевых данных</w:t>
      </w:r>
      <w:r w:rsidRPr="0001409A">
        <w:rPr>
          <w:rStyle w:val="FontStyle70"/>
          <w:rFonts w:ascii="Times New Roman" w:hAnsi="Times New Roman" w:cs="Times New Roman"/>
          <w:color w:val="auto"/>
          <w:sz w:val="24"/>
          <w:lang w:val="ru" w:eastAsia="de-DE"/>
        </w:rPr>
        <w:t>, должны быть представлены представителю заказчика до подачи первого требования о выплате.</w:t>
      </w:r>
    </w:p>
    <w:p w:rsidR="00854610" w:rsidRPr="0001409A" w:rsidRDefault="00854610" w:rsidP="00854610">
      <w:pPr>
        <w:pStyle w:val="Style8"/>
        <w:widowControl/>
        <w:ind w:firstLine="567"/>
        <w:jc w:val="both"/>
        <w:rPr>
          <w:rStyle w:val="FontStyle72"/>
          <w:rFonts w:ascii="Times New Roman" w:hAnsi="Times New Roman" w:cs="Times New Roman"/>
          <w:color w:val="auto"/>
          <w:sz w:val="24"/>
          <w:lang w:val="de-DE" w:eastAsia="de-DE"/>
        </w:rPr>
      </w:pPr>
      <w:bookmarkStart w:id="4" w:name="bookmark10"/>
      <w:r w:rsidRPr="0001409A">
        <w:rPr>
          <w:rStyle w:val="FontStyle72"/>
          <w:rFonts w:ascii="Times New Roman" w:hAnsi="Times New Roman" w:cs="Times New Roman"/>
          <w:color w:val="auto"/>
          <w:sz w:val="24"/>
          <w:lang w:val="ru" w:eastAsia="de-DE"/>
        </w:rPr>
        <w:t xml:space="preserve">3.2.3 </w:t>
      </w:r>
      <w:bookmarkEnd w:id="4"/>
      <w:r w:rsidRPr="0001409A">
        <w:rPr>
          <w:rStyle w:val="FontStyle72"/>
          <w:rFonts w:ascii="Times New Roman" w:hAnsi="Times New Roman" w:cs="Times New Roman"/>
          <w:color w:val="auto"/>
          <w:sz w:val="24"/>
          <w:lang w:val="ru" w:eastAsia="de-DE"/>
        </w:rPr>
        <w:t>Совместные предприятия</w:t>
      </w:r>
    </w:p>
    <w:p w:rsidR="00854610" w:rsidRPr="0001409A" w:rsidRDefault="00854610" w:rsidP="00854610">
      <w:pPr>
        <w:pStyle w:val="Style10"/>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3.2.3.1 Общие положения</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Подрядчики должны разработать соглашения </w:t>
      </w:r>
      <w:proofErr w:type="gramStart"/>
      <w:r w:rsidRPr="0001409A">
        <w:rPr>
          <w:rStyle w:val="FontStyle70"/>
          <w:rFonts w:ascii="Times New Roman" w:hAnsi="Times New Roman" w:cs="Times New Roman"/>
          <w:color w:val="auto"/>
          <w:sz w:val="24"/>
          <w:lang w:val="ru" w:eastAsia="de-DE"/>
        </w:rPr>
        <w:t xml:space="preserve">о создании совместных предприятий с целевыми партнерами для выполнения обязательств по достижению цели участия в </w:t>
      </w:r>
      <w:r w:rsidR="001A5856" w:rsidRPr="0001409A">
        <w:rPr>
          <w:rStyle w:val="FontStyle70"/>
          <w:rFonts w:ascii="Times New Roman" w:hAnsi="Times New Roman" w:cs="Times New Roman"/>
          <w:color w:val="auto"/>
          <w:sz w:val="24"/>
          <w:lang w:val="ru" w:eastAsia="de-DE"/>
        </w:rPr>
        <w:t>договоре</w:t>
      </w:r>
      <w:proofErr w:type="gramEnd"/>
      <w:r w:rsidRPr="0001409A">
        <w:rPr>
          <w:rStyle w:val="FontStyle70"/>
          <w:rFonts w:ascii="Times New Roman" w:hAnsi="Times New Roman" w:cs="Times New Roman"/>
          <w:color w:val="auto"/>
          <w:sz w:val="24"/>
          <w:lang w:val="ru" w:eastAsia="de-DE"/>
        </w:rPr>
        <w:t>.</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Кредиты на достижение цели участия в </w:t>
      </w:r>
      <w:r w:rsidR="00A47F40"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предоставляются только при условии соблюдения следующих требований:</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a) целевой партнер участвует в следующих аспектах совместного предприятия надлежащим и значимым образом, в соответствии с разумной деловой практикой:</w:t>
      </w:r>
    </w:p>
    <w:p w:rsidR="00854610" w:rsidRPr="0001409A" w:rsidRDefault="00854610" w:rsidP="00854610">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 право собственности</w:t>
      </w:r>
      <w:r w:rsidR="00A47F40" w:rsidRPr="0001409A">
        <w:rPr>
          <w:rStyle w:val="FontStyle70"/>
          <w:rFonts w:ascii="Times New Roman" w:hAnsi="Times New Roman" w:cs="Times New Roman"/>
          <w:color w:val="auto"/>
          <w:sz w:val="24"/>
          <w:lang w:val="ru" w:eastAsia="de-DE"/>
        </w:rPr>
        <w:t>;</w:t>
      </w:r>
    </w:p>
    <w:p w:rsidR="00854610" w:rsidRPr="0001409A" w:rsidRDefault="00854610" w:rsidP="00854610">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 управление</w:t>
      </w:r>
      <w:r w:rsidR="00A47F40"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3) обязанности руководства</w:t>
      </w:r>
      <w:r w:rsidR="00A47F40" w:rsidRPr="0001409A">
        <w:rPr>
          <w:rStyle w:val="FontStyle70"/>
          <w:rFonts w:ascii="Times New Roman" w:hAnsi="Times New Roman" w:cs="Times New Roman"/>
          <w:color w:val="auto"/>
          <w:sz w:val="24"/>
          <w:lang w:val="ru" w:eastAsia="de-DE"/>
        </w:rPr>
        <w:t>;</w:t>
      </w:r>
    </w:p>
    <w:p w:rsidR="00854610" w:rsidRPr="0001409A" w:rsidRDefault="00854610" w:rsidP="00854610">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4) риски</w:t>
      </w:r>
      <w:r w:rsidR="00A47F40"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5) прибыль</w:t>
      </w:r>
      <w:r w:rsidR="00A47F40"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целевой партнер несет ответственность за четко определенную часть </w:t>
      </w:r>
      <w:r w:rsidR="00A47F40"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c) целевой партнер выполняет часть определенной части </w:t>
      </w:r>
      <w:r w:rsidR="00A47F40"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за которую он несет ответственность, используя свои собственные ресурсы или ресурсы, нанятые им независимо от нецелевых партнеров.</w:t>
      </w:r>
    </w:p>
    <w:p w:rsidR="00854610" w:rsidRPr="0001409A" w:rsidRDefault="00854610" w:rsidP="00854610">
      <w:pPr>
        <w:pStyle w:val="Style10"/>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lastRenderedPageBreak/>
        <w:t>3.2.3.2 Параметр участия</w:t>
      </w:r>
    </w:p>
    <w:p w:rsidR="00854610" w:rsidRPr="0001409A" w:rsidRDefault="00854610" w:rsidP="00A47F4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Параметр участия приравнивается к </w:t>
      </w:r>
      <w:proofErr w:type="gramStart"/>
      <w:r w:rsidRPr="0001409A">
        <w:rPr>
          <w:rStyle w:val="FontStyle70"/>
          <w:rFonts w:ascii="Times New Roman" w:hAnsi="Times New Roman" w:cs="Times New Roman"/>
          <w:color w:val="auto"/>
          <w:sz w:val="24"/>
          <w:lang w:val="ru" w:eastAsia="de-DE"/>
        </w:rPr>
        <w:t>меньшему</w:t>
      </w:r>
      <w:proofErr w:type="gramEnd"/>
      <w:r w:rsidRPr="0001409A">
        <w:rPr>
          <w:rStyle w:val="FontStyle70"/>
          <w:rFonts w:ascii="Times New Roman" w:hAnsi="Times New Roman" w:cs="Times New Roman"/>
          <w:color w:val="auto"/>
          <w:sz w:val="24"/>
          <w:lang w:val="ru" w:eastAsia="de-DE"/>
        </w:rPr>
        <w:t xml:space="preserve"> из следующих значений</w:t>
      </w:r>
      <w:r w:rsidR="00A47F40" w:rsidRPr="0001409A">
        <w:rPr>
          <w:rStyle w:val="FontStyle70"/>
          <w:rFonts w:ascii="Times New Roman" w:hAnsi="Times New Roman" w:cs="Times New Roman"/>
          <w:color w:val="auto"/>
          <w:sz w:val="24"/>
          <w:lang w:val="ru" w:eastAsia="de-DE"/>
        </w:rPr>
        <w:t>:</w:t>
      </w:r>
    </w:p>
    <w:p w:rsidR="00854610" w:rsidRPr="0001409A" w:rsidRDefault="00854610" w:rsidP="00A47F4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a) финансов</w:t>
      </w:r>
      <w:r w:rsidR="008177D4" w:rsidRPr="0001409A">
        <w:rPr>
          <w:rStyle w:val="FontStyle70"/>
          <w:rFonts w:ascii="Times New Roman" w:hAnsi="Times New Roman" w:cs="Times New Roman"/>
          <w:color w:val="auto"/>
          <w:sz w:val="24"/>
          <w:lang w:val="ru" w:eastAsia="de-DE"/>
        </w:rPr>
        <w:t>ая</w:t>
      </w:r>
      <w:r w:rsidRPr="0001409A">
        <w:rPr>
          <w:rStyle w:val="FontStyle70"/>
          <w:rFonts w:ascii="Times New Roman" w:hAnsi="Times New Roman" w:cs="Times New Roman"/>
          <w:color w:val="auto"/>
          <w:sz w:val="24"/>
          <w:lang w:val="ru" w:eastAsia="de-DE"/>
        </w:rPr>
        <w:t xml:space="preserve"> стоимост</w:t>
      </w:r>
      <w:r w:rsidR="008177D4" w:rsidRPr="0001409A">
        <w:rPr>
          <w:rStyle w:val="FontStyle70"/>
          <w:rFonts w:ascii="Times New Roman" w:hAnsi="Times New Roman" w:cs="Times New Roman"/>
          <w:color w:val="auto"/>
          <w:sz w:val="24"/>
          <w:lang w:val="ru" w:eastAsia="de-DE"/>
        </w:rPr>
        <w:t>ь</w:t>
      </w:r>
      <w:r w:rsidRPr="0001409A">
        <w:rPr>
          <w:rStyle w:val="FontStyle70"/>
          <w:rFonts w:ascii="Times New Roman" w:hAnsi="Times New Roman" w:cs="Times New Roman"/>
          <w:color w:val="auto"/>
          <w:sz w:val="24"/>
          <w:lang w:val="ru" w:eastAsia="de-DE"/>
        </w:rPr>
        <w:t xml:space="preserve"> </w:t>
      </w:r>
      <w:r w:rsidR="00A47F40"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за который отвечает целевой партнер</w:t>
      </w:r>
      <w:r w:rsidR="00A47F40" w:rsidRPr="0001409A">
        <w:rPr>
          <w:rStyle w:val="FontStyle70"/>
          <w:rFonts w:ascii="Times New Roman" w:hAnsi="Times New Roman" w:cs="Times New Roman"/>
          <w:color w:val="auto"/>
          <w:sz w:val="24"/>
          <w:lang w:val="ru" w:eastAsia="de-DE"/>
        </w:rPr>
        <w:t>;</w:t>
      </w:r>
    </w:p>
    <w:p w:rsidR="00854610" w:rsidRPr="0001409A" w:rsidRDefault="00854610" w:rsidP="00A47F4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b) удвоенн</w:t>
      </w:r>
      <w:r w:rsidR="008177D4" w:rsidRPr="0001409A">
        <w:rPr>
          <w:rStyle w:val="FontStyle70"/>
          <w:rFonts w:ascii="Times New Roman" w:hAnsi="Times New Roman" w:cs="Times New Roman"/>
          <w:color w:val="auto"/>
          <w:sz w:val="24"/>
          <w:lang w:val="ru" w:eastAsia="de-DE"/>
        </w:rPr>
        <w:t>ая</w:t>
      </w:r>
      <w:r w:rsidRPr="0001409A">
        <w:rPr>
          <w:rStyle w:val="FontStyle70"/>
          <w:rFonts w:ascii="Times New Roman" w:hAnsi="Times New Roman" w:cs="Times New Roman"/>
          <w:color w:val="auto"/>
          <w:sz w:val="24"/>
          <w:lang w:val="ru" w:eastAsia="de-DE"/>
        </w:rPr>
        <w:t xml:space="preserve"> </w:t>
      </w:r>
      <w:r w:rsidR="008177D4" w:rsidRPr="0001409A">
        <w:rPr>
          <w:rStyle w:val="FontStyle70"/>
          <w:rFonts w:ascii="Times New Roman" w:hAnsi="Times New Roman" w:cs="Times New Roman"/>
          <w:color w:val="auto"/>
          <w:sz w:val="24"/>
          <w:lang w:val="ru" w:eastAsia="de-DE"/>
        </w:rPr>
        <w:t xml:space="preserve">финансовая стоимость </w:t>
      </w:r>
      <w:r w:rsidR="00A47F40"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который целевой партнер выполняет с использованием собственных ресурсов или ресурсов, нанятых им независимо от нецелевых партнеров,</w:t>
      </w:r>
      <w:r w:rsidR="00A47F40"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 xml:space="preserve">выраженная в виде доли от суммы </w:t>
      </w:r>
      <w:r w:rsidR="007241CB"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а или стоимости работ, выполненных совместным предприятием.</w:t>
      </w:r>
    </w:p>
    <w:p w:rsidR="00362E6A" w:rsidRPr="0001409A" w:rsidRDefault="00362E6A" w:rsidP="00854610">
      <w:pPr>
        <w:pStyle w:val="Style2"/>
        <w:widowControl/>
        <w:ind w:firstLine="567"/>
        <w:jc w:val="both"/>
        <w:rPr>
          <w:rStyle w:val="FontStyle67"/>
          <w:rFonts w:ascii="Times New Roman" w:hAnsi="Times New Roman" w:cs="Times New Roman"/>
          <w:b/>
          <w:i/>
          <w:color w:val="auto"/>
          <w:sz w:val="20"/>
          <w:szCs w:val="20"/>
          <w:lang w:val="ru" w:eastAsia="de-DE"/>
        </w:rPr>
      </w:pPr>
    </w:p>
    <w:p w:rsidR="00854610" w:rsidRPr="0001409A" w:rsidRDefault="00B47134" w:rsidP="00854610">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b/>
          <w:i/>
          <w:color w:val="auto"/>
          <w:sz w:val="20"/>
          <w:szCs w:val="20"/>
          <w:lang w:val="ru" w:eastAsia="de-DE"/>
        </w:rPr>
        <w:t>Пример</w:t>
      </w:r>
      <w:r w:rsidRPr="0001409A">
        <w:rPr>
          <w:rStyle w:val="FontStyle67"/>
          <w:rFonts w:ascii="Times New Roman" w:hAnsi="Times New Roman" w:cs="Times New Roman"/>
          <w:color w:val="auto"/>
          <w:sz w:val="20"/>
          <w:szCs w:val="20"/>
          <w:lang w:val="ru" w:eastAsia="de-DE"/>
        </w:rPr>
        <w:t xml:space="preserve"> -</w:t>
      </w:r>
      <w:r w:rsidR="00854610" w:rsidRPr="0001409A">
        <w:rPr>
          <w:rStyle w:val="FontStyle67"/>
          <w:rFonts w:ascii="Times New Roman" w:hAnsi="Times New Roman" w:cs="Times New Roman"/>
          <w:color w:val="auto"/>
          <w:sz w:val="20"/>
          <w:szCs w:val="20"/>
          <w:lang w:val="ru" w:eastAsia="de-DE"/>
        </w:rPr>
        <w:t xml:space="preserve"> Если целевые партнеры в рамках совместного предприятия имеют в общей сложности параметр участия 0,15 в </w:t>
      </w:r>
      <w:r w:rsidRPr="0001409A">
        <w:rPr>
          <w:rStyle w:val="FontStyle67"/>
          <w:rFonts w:ascii="Times New Roman" w:hAnsi="Times New Roman" w:cs="Times New Roman"/>
          <w:color w:val="auto"/>
          <w:sz w:val="20"/>
          <w:szCs w:val="20"/>
          <w:lang w:val="ru" w:eastAsia="de-DE"/>
        </w:rPr>
        <w:t xml:space="preserve">договоре </w:t>
      </w:r>
      <w:r w:rsidR="00854610" w:rsidRPr="0001409A">
        <w:rPr>
          <w:rStyle w:val="FontStyle67"/>
          <w:rFonts w:ascii="Times New Roman" w:hAnsi="Times New Roman" w:cs="Times New Roman"/>
          <w:color w:val="auto"/>
          <w:sz w:val="20"/>
          <w:szCs w:val="20"/>
          <w:lang w:val="ru" w:eastAsia="de-DE"/>
        </w:rPr>
        <w:t xml:space="preserve">с суммой </w:t>
      </w:r>
      <w:r w:rsidRPr="0001409A">
        <w:rPr>
          <w:rStyle w:val="FontStyle67"/>
          <w:rFonts w:ascii="Times New Roman" w:hAnsi="Times New Roman" w:cs="Times New Roman"/>
          <w:color w:val="auto"/>
          <w:sz w:val="20"/>
          <w:szCs w:val="20"/>
          <w:lang w:val="ru" w:eastAsia="de-DE"/>
        </w:rPr>
        <w:t>договора</w:t>
      </w:r>
      <w:r w:rsidR="00854610" w:rsidRPr="0001409A">
        <w:rPr>
          <w:rStyle w:val="FontStyle67"/>
          <w:rFonts w:ascii="Times New Roman" w:hAnsi="Times New Roman" w:cs="Times New Roman"/>
          <w:color w:val="auto"/>
          <w:sz w:val="20"/>
          <w:szCs w:val="20"/>
          <w:lang w:val="ru" w:eastAsia="de-DE"/>
        </w:rPr>
        <w:t xml:space="preserve"> 10 миллионов долларов США, целевые партнеры отвечают за работы на сертифицированную сумму не менее 1,5 миллиона долларов США </w:t>
      </w:r>
      <w:r w:rsidR="00A502EB" w:rsidRPr="0001409A">
        <w:rPr>
          <w:rStyle w:val="FontStyle67"/>
          <w:rFonts w:ascii="Times New Roman" w:hAnsi="Times New Roman" w:cs="Times New Roman"/>
          <w:color w:val="auto"/>
          <w:sz w:val="20"/>
          <w:szCs w:val="20"/>
          <w:lang w:val="ru" w:eastAsia="de-DE"/>
        </w:rPr>
        <w:br/>
      </w:r>
      <w:r w:rsidR="00854610" w:rsidRPr="0001409A">
        <w:rPr>
          <w:rStyle w:val="FontStyle67"/>
          <w:rFonts w:ascii="Times New Roman" w:hAnsi="Times New Roman" w:cs="Times New Roman"/>
          <w:color w:val="auto"/>
          <w:sz w:val="20"/>
          <w:szCs w:val="20"/>
          <w:lang w:val="ru" w:eastAsia="de-DE"/>
        </w:rPr>
        <w:t>(0,15 x 10 миллионов долларов США). Работы на сумму не менее 750 000 долларов США (50</w:t>
      </w:r>
      <w:r w:rsidRPr="0001409A">
        <w:rPr>
          <w:rStyle w:val="FontStyle67"/>
          <w:rFonts w:ascii="Times New Roman" w:hAnsi="Times New Roman" w:cs="Times New Roman"/>
          <w:color w:val="auto"/>
          <w:sz w:val="20"/>
          <w:szCs w:val="20"/>
          <w:lang w:val="ru" w:eastAsia="de-DE"/>
        </w:rPr>
        <w:t xml:space="preserve"> </w:t>
      </w:r>
      <w:r w:rsidR="00854610" w:rsidRPr="0001409A">
        <w:rPr>
          <w:rStyle w:val="FontStyle67"/>
          <w:rFonts w:ascii="Times New Roman" w:hAnsi="Times New Roman" w:cs="Times New Roman"/>
          <w:color w:val="auto"/>
          <w:sz w:val="20"/>
          <w:szCs w:val="20"/>
          <w:lang w:val="ru" w:eastAsia="de-DE"/>
        </w:rPr>
        <w:t xml:space="preserve">% от 1,5 </w:t>
      </w:r>
      <w:r w:rsidR="00A502EB" w:rsidRPr="0001409A">
        <w:rPr>
          <w:rStyle w:val="FontStyle67"/>
          <w:rFonts w:ascii="Times New Roman" w:hAnsi="Times New Roman" w:cs="Times New Roman"/>
          <w:color w:val="auto"/>
          <w:sz w:val="20"/>
          <w:szCs w:val="20"/>
          <w:lang w:val="ru" w:eastAsia="de-DE"/>
        </w:rPr>
        <w:t>миллионов</w:t>
      </w:r>
      <w:r w:rsidR="00854610" w:rsidRPr="0001409A">
        <w:rPr>
          <w:rStyle w:val="FontStyle67"/>
          <w:rFonts w:ascii="Times New Roman" w:hAnsi="Times New Roman" w:cs="Times New Roman"/>
          <w:color w:val="auto"/>
          <w:sz w:val="20"/>
          <w:szCs w:val="20"/>
          <w:lang w:val="ru" w:eastAsia="de-DE"/>
        </w:rPr>
        <w:t xml:space="preserve"> долларов США) выполняются с использованием собственных ресурсов или ресурсов, нанятых ими независимо от нецелевых партнеров.</w:t>
      </w:r>
    </w:p>
    <w:p w:rsidR="00A502EB" w:rsidRPr="0001409A" w:rsidRDefault="00A502EB" w:rsidP="00854610">
      <w:pPr>
        <w:pStyle w:val="Style10"/>
        <w:widowControl/>
        <w:ind w:firstLine="567"/>
        <w:jc w:val="both"/>
        <w:rPr>
          <w:rStyle w:val="FontStyle72"/>
          <w:rFonts w:ascii="Times New Roman" w:hAnsi="Times New Roman" w:cs="Times New Roman"/>
          <w:color w:val="auto"/>
          <w:sz w:val="24"/>
          <w:lang w:val="ru" w:eastAsia="de-DE"/>
        </w:rPr>
      </w:pPr>
    </w:p>
    <w:p w:rsidR="00854610" w:rsidRPr="0001409A" w:rsidRDefault="00854610" w:rsidP="00854610">
      <w:pPr>
        <w:pStyle w:val="Style10"/>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3.2.3.3 Формы раскрытия информации о совместном предприятии</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Подробная информация о любых совместных предприятиях, созданных с целевыми партнерами, раскрывается в форме раскрытия информации о совместных предприятиях (см. </w:t>
      </w:r>
      <w:r w:rsidR="00DA29CE" w:rsidRPr="0001409A">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риложение E) и представляется до представления первого платежного сертификата или по иной письменной договоренности с заказчиком.</w:t>
      </w:r>
    </w:p>
    <w:p w:rsidR="002572A8" w:rsidRPr="0001409A" w:rsidRDefault="002572A8" w:rsidP="00854610">
      <w:pPr>
        <w:pStyle w:val="Style33"/>
        <w:widowControl/>
        <w:ind w:firstLine="567"/>
        <w:jc w:val="both"/>
        <w:rPr>
          <w:rStyle w:val="FontStyle74"/>
          <w:rFonts w:ascii="Times New Roman" w:hAnsi="Times New Roman" w:cs="Times New Roman"/>
          <w:color w:val="auto"/>
          <w:sz w:val="24"/>
          <w:szCs w:val="24"/>
          <w:lang w:val="ru" w:eastAsia="de-DE"/>
        </w:rPr>
      </w:pPr>
      <w:bookmarkStart w:id="5" w:name="bookmark11"/>
    </w:p>
    <w:p w:rsidR="00854610" w:rsidRPr="0001409A" w:rsidRDefault="00854610" w:rsidP="00854610">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3</w:t>
      </w:r>
      <w:bookmarkEnd w:id="5"/>
      <w:r w:rsidRPr="0001409A">
        <w:rPr>
          <w:rStyle w:val="FontStyle74"/>
          <w:rFonts w:ascii="Times New Roman" w:hAnsi="Times New Roman" w:cs="Times New Roman"/>
          <w:color w:val="auto"/>
          <w:sz w:val="24"/>
          <w:szCs w:val="24"/>
          <w:lang w:val="ru" w:eastAsia="de-DE"/>
        </w:rPr>
        <w:t>.3 Кредиты на цел</w:t>
      </w:r>
      <w:r w:rsidR="00BC242A" w:rsidRPr="0001409A">
        <w:rPr>
          <w:rStyle w:val="FontStyle74"/>
          <w:rFonts w:ascii="Times New Roman" w:hAnsi="Times New Roman" w:cs="Times New Roman"/>
          <w:color w:val="auto"/>
          <w:sz w:val="24"/>
          <w:szCs w:val="24"/>
          <w:lang w:val="ru" w:eastAsia="de-DE"/>
        </w:rPr>
        <w:t xml:space="preserve">и </w:t>
      </w:r>
      <w:r w:rsidRPr="0001409A">
        <w:rPr>
          <w:rStyle w:val="FontStyle74"/>
          <w:rFonts w:ascii="Times New Roman" w:hAnsi="Times New Roman" w:cs="Times New Roman"/>
          <w:color w:val="auto"/>
          <w:sz w:val="24"/>
          <w:szCs w:val="24"/>
          <w:lang w:val="ru" w:eastAsia="de-DE"/>
        </w:rPr>
        <w:t>участи</w:t>
      </w:r>
      <w:r w:rsidR="00BC242A" w:rsidRPr="0001409A">
        <w:rPr>
          <w:rStyle w:val="FontStyle74"/>
          <w:rFonts w:ascii="Times New Roman" w:hAnsi="Times New Roman" w:cs="Times New Roman"/>
          <w:color w:val="auto"/>
          <w:sz w:val="24"/>
          <w:szCs w:val="24"/>
          <w:lang w:val="ru" w:eastAsia="de-DE"/>
        </w:rPr>
        <w:t>я</w:t>
      </w:r>
      <w:r w:rsidRPr="0001409A">
        <w:rPr>
          <w:rStyle w:val="FontStyle74"/>
          <w:rFonts w:ascii="Times New Roman" w:hAnsi="Times New Roman" w:cs="Times New Roman"/>
          <w:color w:val="auto"/>
          <w:sz w:val="24"/>
          <w:szCs w:val="24"/>
          <w:lang w:val="ru" w:eastAsia="de-DE"/>
        </w:rPr>
        <w:t xml:space="preserve"> в </w:t>
      </w:r>
      <w:r w:rsidR="00DA29CE" w:rsidRPr="0001409A">
        <w:rPr>
          <w:rStyle w:val="FontStyle74"/>
          <w:rFonts w:ascii="Times New Roman" w:hAnsi="Times New Roman" w:cs="Times New Roman"/>
          <w:color w:val="auto"/>
          <w:sz w:val="24"/>
          <w:szCs w:val="24"/>
          <w:lang w:val="ru" w:eastAsia="de-DE"/>
        </w:rPr>
        <w:t>договоре</w:t>
      </w:r>
    </w:p>
    <w:p w:rsidR="00854610" w:rsidRPr="0001409A" w:rsidRDefault="00854610" w:rsidP="00854610">
      <w:pPr>
        <w:pStyle w:val="Style10"/>
        <w:widowControl/>
        <w:ind w:firstLine="567"/>
        <w:jc w:val="both"/>
        <w:rPr>
          <w:rStyle w:val="FontStyle72"/>
          <w:rFonts w:ascii="Times New Roman" w:hAnsi="Times New Roman" w:cs="Times New Roman"/>
          <w:color w:val="auto"/>
          <w:sz w:val="24"/>
          <w:lang w:val="de-DE" w:eastAsia="de-DE"/>
        </w:rPr>
      </w:pPr>
      <w:bookmarkStart w:id="6" w:name="bookmark12"/>
      <w:r w:rsidRPr="0001409A">
        <w:rPr>
          <w:rStyle w:val="FontStyle72"/>
          <w:rFonts w:ascii="Times New Roman" w:hAnsi="Times New Roman" w:cs="Times New Roman"/>
          <w:color w:val="auto"/>
          <w:sz w:val="24"/>
          <w:lang w:val="ru" w:eastAsia="de-DE"/>
        </w:rPr>
        <w:t>3</w:t>
      </w:r>
      <w:bookmarkEnd w:id="6"/>
      <w:r w:rsidRPr="0001409A">
        <w:rPr>
          <w:rStyle w:val="FontStyle72"/>
          <w:rFonts w:ascii="Times New Roman" w:hAnsi="Times New Roman" w:cs="Times New Roman"/>
          <w:color w:val="auto"/>
          <w:sz w:val="24"/>
          <w:lang w:val="ru" w:eastAsia="de-DE"/>
        </w:rPr>
        <w:t>.3.1 Предоставление кредитов</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Кредиты на достижение цели участия в </w:t>
      </w:r>
      <w:r w:rsidR="00DA29CE"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предоставляются путем пересчета стоимости нижеперечисленного (без учета налога на добавленную стоимость или налога с продаж, предусмотренного законом) в процент от суммы </w:t>
      </w:r>
      <w:r w:rsidR="00DA29CE" w:rsidRPr="0001409A">
        <w:rPr>
          <w:rStyle w:val="FontStyle70"/>
          <w:rFonts w:ascii="Times New Roman" w:hAnsi="Times New Roman" w:cs="Times New Roman"/>
          <w:color w:val="auto"/>
          <w:sz w:val="24"/>
          <w:lang w:val="ru" w:eastAsia="de-DE"/>
        </w:rPr>
        <w:t>договора:</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a) общая денежная стоимость вклада целевых предприятий, кроме целевых поставщиков в исполнение </w:t>
      </w:r>
      <w:r w:rsidR="00DA29CE" w:rsidRPr="0001409A">
        <w:rPr>
          <w:rStyle w:val="FontStyle70"/>
          <w:rFonts w:ascii="Times New Roman" w:hAnsi="Times New Roman" w:cs="Times New Roman"/>
          <w:color w:val="auto"/>
          <w:sz w:val="24"/>
          <w:lang w:val="ru" w:eastAsia="de-DE"/>
        </w:rPr>
        <w:t>договорных</w:t>
      </w:r>
      <w:r w:rsidRPr="0001409A">
        <w:rPr>
          <w:rStyle w:val="FontStyle70"/>
          <w:rFonts w:ascii="Times New Roman" w:hAnsi="Times New Roman" w:cs="Times New Roman"/>
          <w:color w:val="auto"/>
          <w:sz w:val="24"/>
          <w:lang w:val="ru" w:eastAsia="de-DE"/>
        </w:rPr>
        <w:t xml:space="preserve"> обязательств, при условии, что такие целевые предприятия не передают более 15</w:t>
      </w:r>
      <w:r w:rsidR="00DA29CE"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 стоимости своего вклада нецелевым предприятиям;</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50 % расходов на товары, требующиеся для </w:t>
      </w:r>
      <w:r w:rsidR="00D6601A" w:rsidRPr="0001409A">
        <w:rPr>
          <w:rStyle w:val="FontStyle70"/>
          <w:rFonts w:ascii="Times New Roman" w:hAnsi="Times New Roman" w:cs="Times New Roman"/>
          <w:color w:val="auto"/>
          <w:sz w:val="24"/>
          <w:lang w:val="ru" w:eastAsia="de-DE"/>
        </w:rPr>
        <w:t>ис</w:t>
      </w:r>
      <w:r w:rsidR="00DA29CE" w:rsidRPr="0001409A">
        <w:rPr>
          <w:rStyle w:val="FontStyle70"/>
          <w:rFonts w:ascii="Times New Roman" w:hAnsi="Times New Roman" w:cs="Times New Roman"/>
          <w:color w:val="auto"/>
          <w:sz w:val="24"/>
          <w:lang w:val="ru" w:eastAsia="de-DE"/>
        </w:rPr>
        <w:t>полнения договора</w:t>
      </w:r>
      <w:r w:rsidRPr="0001409A">
        <w:rPr>
          <w:rStyle w:val="FontStyle70"/>
          <w:rFonts w:ascii="Times New Roman" w:hAnsi="Times New Roman" w:cs="Times New Roman"/>
          <w:color w:val="auto"/>
          <w:sz w:val="24"/>
          <w:lang w:val="ru" w:eastAsia="de-DE"/>
        </w:rPr>
        <w:t>, полученные</w:t>
      </w:r>
      <w:r w:rsidR="00D6601A"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от целевых поставщиков, являющихся целевыми предприятиями, при условии, что такие целевые предприятия не передают более 15 % стоимости своих вкладов в субподряд нецелевым предприятиям;</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c) общая денежная стоимость расходов производителей, которые являются целевыми предприятиями;</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d) общая денежная стоимость сборов или комиссий, взимаемых целевыми предприятиями, которые, по мнению заказчика, являются разумными, оправданными и не чрезмерными по сравнению со сборами или комиссиями, обычно допускаемыми за аналогичные услуги, в отношении:</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1) предоставления профессиональных, технических или управленческих услуг, включая те, которые необходимы для привлечения необходимого персонала, помещений, оборудования и товаров, необходимых для исполнения </w:t>
      </w:r>
      <w:r w:rsidR="00722EB0" w:rsidRPr="0001409A">
        <w:rPr>
          <w:rStyle w:val="FontStyle70"/>
          <w:rFonts w:ascii="Times New Roman" w:hAnsi="Times New Roman" w:cs="Times New Roman"/>
          <w:color w:val="auto"/>
          <w:sz w:val="24"/>
          <w:lang w:val="ru" w:eastAsia="de-DE"/>
        </w:rPr>
        <w:t>договора;</w:t>
      </w:r>
    </w:p>
    <w:p w:rsidR="00722EB0" w:rsidRPr="0001409A" w:rsidRDefault="00854610" w:rsidP="00854610">
      <w:pPr>
        <w:pStyle w:val="Style20"/>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2) доставки товаров, необходимых для исполнения </w:t>
      </w:r>
      <w:r w:rsidR="00722EB0"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(но не стоимости самих товаров), когда перевозчик или служба доставки не является также производителем и</w:t>
      </w:r>
      <w:r w:rsidR="00722EB0"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или</w:t>
      </w:r>
      <w:r w:rsidR="00722EB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поставщиком</w:t>
      </w:r>
      <w:r w:rsidR="00722EB0"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3) ассигнования любых облигаций или страховых полисов, специально необходимых для </w:t>
      </w:r>
      <w:r w:rsidR="00D6601A" w:rsidRPr="0001409A">
        <w:rPr>
          <w:rStyle w:val="FontStyle70"/>
          <w:rFonts w:ascii="Times New Roman" w:hAnsi="Times New Roman" w:cs="Times New Roman"/>
          <w:color w:val="auto"/>
          <w:sz w:val="24"/>
          <w:lang w:val="ru" w:eastAsia="de-DE"/>
        </w:rPr>
        <w:t xml:space="preserve">исполнения </w:t>
      </w:r>
      <w:r w:rsidR="00722EB0" w:rsidRPr="0001409A">
        <w:rPr>
          <w:rStyle w:val="FontStyle70"/>
          <w:rFonts w:ascii="Times New Roman" w:hAnsi="Times New Roman" w:cs="Times New Roman"/>
          <w:color w:val="auto"/>
          <w:sz w:val="24"/>
          <w:lang w:val="ru" w:eastAsia="de-DE"/>
        </w:rPr>
        <w:t xml:space="preserve">договора;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proofErr w:type="gramStart"/>
      <w:r w:rsidRPr="0001409A">
        <w:rPr>
          <w:rStyle w:val="FontStyle70"/>
          <w:rFonts w:ascii="Times New Roman" w:hAnsi="Times New Roman" w:cs="Times New Roman"/>
          <w:color w:val="auto"/>
          <w:sz w:val="24"/>
          <w:lang w:val="ru" w:eastAsia="de-DE"/>
        </w:rPr>
        <w:t xml:space="preserve">e) общая денежная стоимость взносов, сделанных совместными предприятиями с целевыми партнерами, умноженная на соответствующий параметр участия в отношении каждого целевого партнера, при условии соблюдения требований 3.2.3, при этом общая </w:t>
      </w:r>
      <w:r w:rsidRPr="0001409A">
        <w:rPr>
          <w:rStyle w:val="FontStyle70"/>
          <w:rFonts w:ascii="Times New Roman" w:hAnsi="Times New Roman" w:cs="Times New Roman"/>
          <w:color w:val="auto"/>
          <w:sz w:val="24"/>
          <w:lang w:val="ru" w:eastAsia="de-DE"/>
        </w:rPr>
        <w:lastRenderedPageBreak/>
        <w:t xml:space="preserve">денежная стоимость таких взносов уменьшается вдвое, если такое совместное предприятие является поставщиком, не являющимся </w:t>
      </w:r>
      <w:r w:rsidR="006B1BE4" w:rsidRPr="0001409A">
        <w:rPr>
          <w:rStyle w:val="FontStyle70"/>
          <w:rFonts w:ascii="Times New Roman" w:hAnsi="Times New Roman" w:cs="Times New Roman"/>
          <w:color w:val="auto"/>
          <w:sz w:val="24"/>
          <w:lang w:val="ru" w:eastAsia="de-DE"/>
        </w:rPr>
        <w:t>генеральным подрядчиком</w:t>
      </w:r>
      <w:r w:rsidRPr="0001409A">
        <w:rPr>
          <w:rStyle w:val="FontStyle70"/>
          <w:rFonts w:ascii="Times New Roman" w:hAnsi="Times New Roman" w:cs="Times New Roman"/>
          <w:color w:val="auto"/>
          <w:sz w:val="24"/>
          <w:lang w:val="ru" w:eastAsia="de-DE"/>
        </w:rPr>
        <w:t xml:space="preserve">; </w:t>
      </w:r>
      <w:proofErr w:type="gramEnd"/>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f) </w:t>
      </w:r>
      <w:r w:rsidR="006B1BE4" w:rsidRPr="0001409A">
        <w:rPr>
          <w:rStyle w:val="FontStyle70"/>
          <w:rFonts w:ascii="Times New Roman" w:hAnsi="Times New Roman" w:cs="Times New Roman"/>
          <w:color w:val="auto"/>
          <w:sz w:val="24"/>
          <w:lang w:val="ru" w:eastAsia="de-DE"/>
        </w:rPr>
        <w:t>в случае подрядчика, который является целевым предприятием, стоимость работ в денежном выражении, выполненных с использованием его собственных работников и ресурсов, и 10 %  стоимости субподрядов, заключенных с нецелевыми предприятиями</w:t>
      </w:r>
      <w:r w:rsidRPr="0001409A">
        <w:rPr>
          <w:rStyle w:val="FontStyle70"/>
          <w:rFonts w:ascii="Times New Roman" w:hAnsi="Times New Roman" w:cs="Times New Roman"/>
          <w:color w:val="auto"/>
          <w:sz w:val="24"/>
          <w:lang w:val="ru" w:eastAsia="de-DE"/>
        </w:rPr>
        <w:t>.</w:t>
      </w:r>
    </w:p>
    <w:p w:rsidR="00854610" w:rsidRPr="0001409A" w:rsidRDefault="00854610" w:rsidP="00854610">
      <w:pPr>
        <w:pStyle w:val="Style2"/>
        <w:widowControl/>
        <w:ind w:firstLine="567"/>
        <w:jc w:val="both"/>
        <w:rPr>
          <w:rStyle w:val="FontStyle67"/>
          <w:rFonts w:ascii="Times New Roman" w:hAnsi="Times New Roman" w:cs="Times New Roman"/>
          <w:color w:val="auto"/>
          <w:sz w:val="24"/>
          <w:lang w:val="ru" w:eastAsia="de-DE"/>
        </w:rPr>
      </w:pPr>
    </w:p>
    <w:p w:rsidR="00F71996" w:rsidRPr="0001409A" w:rsidRDefault="00F71996" w:rsidP="00854610">
      <w:pPr>
        <w:pStyle w:val="Style2"/>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Примечания</w:t>
      </w:r>
    </w:p>
    <w:p w:rsidR="00854610" w:rsidRPr="0001409A" w:rsidRDefault="00854610" w:rsidP="00854610">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1</w:t>
      </w:r>
      <w:r w:rsidR="00F71996"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Кредиты, рассчитанные в соответствии с пунктами (a)-(e), применяются в отношении нецелевых предприятий, привлеченных подрядчиком к </w:t>
      </w:r>
      <w:r w:rsidR="00BC242A" w:rsidRPr="0001409A">
        <w:rPr>
          <w:rStyle w:val="FontStyle67"/>
          <w:rFonts w:ascii="Times New Roman" w:hAnsi="Times New Roman" w:cs="Times New Roman"/>
          <w:color w:val="auto"/>
          <w:sz w:val="20"/>
          <w:szCs w:val="20"/>
          <w:lang w:val="ru" w:eastAsia="de-DE"/>
        </w:rPr>
        <w:t>ис</w:t>
      </w:r>
      <w:r w:rsidRPr="0001409A">
        <w:rPr>
          <w:rStyle w:val="FontStyle67"/>
          <w:rFonts w:ascii="Times New Roman" w:hAnsi="Times New Roman" w:cs="Times New Roman"/>
          <w:color w:val="auto"/>
          <w:sz w:val="20"/>
          <w:szCs w:val="20"/>
          <w:lang w:val="ru" w:eastAsia="de-DE"/>
        </w:rPr>
        <w:t xml:space="preserve">полнению </w:t>
      </w:r>
      <w:r w:rsidR="00F71996" w:rsidRPr="0001409A">
        <w:rPr>
          <w:rStyle w:val="FontStyle67"/>
          <w:rFonts w:ascii="Times New Roman" w:hAnsi="Times New Roman" w:cs="Times New Roman"/>
          <w:color w:val="auto"/>
          <w:sz w:val="20"/>
          <w:szCs w:val="20"/>
          <w:lang w:val="ru" w:eastAsia="de-DE"/>
        </w:rPr>
        <w:t>договора</w:t>
      </w:r>
      <w:r w:rsidRPr="0001409A">
        <w:rPr>
          <w:rStyle w:val="FontStyle67"/>
          <w:rFonts w:ascii="Times New Roman" w:hAnsi="Times New Roman" w:cs="Times New Roman"/>
          <w:color w:val="auto"/>
          <w:sz w:val="20"/>
          <w:szCs w:val="20"/>
          <w:lang w:val="ru" w:eastAsia="de-DE"/>
        </w:rPr>
        <w:t xml:space="preserve">, если такие предприятия соблюдают соответствующие требования. В </w:t>
      </w:r>
      <w:proofErr w:type="gramStart"/>
      <w:r w:rsidRPr="0001409A">
        <w:rPr>
          <w:rStyle w:val="FontStyle67"/>
          <w:rFonts w:ascii="Times New Roman" w:hAnsi="Times New Roman" w:cs="Times New Roman"/>
          <w:color w:val="auto"/>
          <w:sz w:val="20"/>
          <w:szCs w:val="20"/>
          <w:lang w:val="ru" w:eastAsia="de-DE"/>
        </w:rPr>
        <w:t>Приложении</w:t>
      </w:r>
      <w:proofErr w:type="gramEnd"/>
      <w:r w:rsidRPr="0001409A">
        <w:rPr>
          <w:rStyle w:val="FontStyle67"/>
          <w:rFonts w:ascii="Times New Roman" w:hAnsi="Times New Roman" w:cs="Times New Roman"/>
          <w:color w:val="auto"/>
          <w:sz w:val="20"/>
          <w:szCs w:val="20"/>
          <w:lang w:val="ru" w:eastAsia="de-DE"/>
        </w:rPr>
        <w:t xml:space="preserve"> F приводятся наглядные примеры того, как подрядчик может выполнить обязательства по достижению цели участия в </w:t>
      </w:r>
      <w:r w:rsidR="00F71996" w:rsidRPr="0001409A">
        <w:rPr>
          <w:rStyle w:val="FontStyle67"/>
          <w:rFonts w:ascii="Times New Roman" w:hAnsi="Times New Roman" w:cs="Times New Roman"/>
          <w:color w:val="auto"/>
          <w:sz w:val="20"/>
          <w:szCs w:val="20"/>
          <w:lang w:val="ru" w:eastAsia="de-DE"/>
        </w:rPr>
        <w:t>договоре</w:t>
      </w:r>
      <w:r w:rsidRPr="0001409A">
        <w:rPr>
          <w:rStyle w:val="FontStyle67"/>
          <w:rFonts w:ascii="Times New Roman" w:hAnsi="Times New Roman" w:cs="Times New Roman"/>
          <w:color w:val="auto"/>
          <w:sz w:val="20"/>
          <w:szCs w:val="20"/>
          <w:lang w:val="ru" w:eastAsia="de-DE"/>
        </w:rPr>
        <w:t>.</w:t>
      </w:r>
    </w:p>
    <w:p w:rsidR="00854610" w:rsidRPr="0001409A" w:rsidRDefault="00854610" w:rsidP="00854610">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2</w:t>
      </w:r>
      <w:proofErr w:type="gramStart"/>
      <w:r w:rsidR="00F71996"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Е</w:t>
      </w:r>
      <w:proofErr w:type="gramEnd"/>
      <w:r w:rsidRPr="0001409A">
        <w:rPr>
          <w:rStyle w:val="FontStyle67"/>
          <w:rFonts w:ascii="Times New Roman" w:hAnsi="Times New Roman" w:cs="Times New Roman"/>
          <w:color w:val="auto"/>
          <w:sz w:val="20"/>
          <w:szCs w:val="20"/>
          <w:lang w:val="ru" w:eastAsia="de-DE"/>
        </w:rPr>
        <w:t>сли целевые предприятия передают более 15</w:t>
      </w:r>
      <w:r w:rsidR="00F71996"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стоимости своего вклада нецелевым предприятиям, кредиты ограничиваются фактической стоимостью вклада целевых предприятий.</w:t>
      </w:r>
    </w:p>
    <w:p w:rsidR="00854610" w:rsidRPr="0001409A" w:rsidRDefault="00854610" w:rsidP="00854610">
      <w:pPr>
        <w:pStyle w:val="Style10"/>
        <w:widowControl/>
        <w:ind w:firstLine="567"/>
        <w:jc w:val="both"/>
        <w:rPr>
          <w:rStyle w:val="FontStyle72"/>
          <w:rFonts w:ascii="Times New Roman" w:hAnsi="Times New Roman" w:cs="Times New Roman"/>
          <w:color w:val="auto"/>
          <w:sz w:val="24"/>
          <w:lang w:val="ru" w:eastAsia="de-DE"/>
        </w:rPr>
      </w:pPr>
      <w:bookmarkStart w:id="7" w:name="bookmark13"/>
    </w:p>
    <w:p w:rsidR="00854610" w:rsidRPr="0001409A" w:rsidRDefault="00854610" w:rsidP="00854610">
      <w:pPr>
        <w:pStyle w:val="Style10"/>
        <w:widowControl/>
        <w:ind w:firstLine="567"/>
        <w:jc w:val="both"/>
        <w:rPr>
          <w:rStyle w:val="FontStyle72"/>
          <w:rFonts w:ascii="Times New Roman" w:hAnsi="Times New Roman" w:cs="Times New Roman"/>
          <w:color w:val="auto"/>
          <w:sz w:val="24"/>
          <w:lang w:eastAsia="de-DE"/>
        </w:rPr>
      </w:pPr>
      <w:r w:rsidRPr="0001409A">
        <w:rPr>
          <w:rStyle w:val="FontStyle72"/>
          <w:rFonts w:ascii="Times New Roman" w:hAnsi="Times New Roman" w:cs="Times New Roman"/>
          <w:color w:val="auto"/>
          <w:sz w:val="24"/>
          <w:lang w:val="ru" w:eastAsia="de-DE"/>
        </w:rPr>
        <w:t>3</w:t>
      </w:r>
      <w:bookmarkEnd w:id="7"/>
      <w:r w:rsidRPr="0001409A">
        <w:rPr>
          <w:rStyle w:val="FontStyle72"/>
          <w:rFonts w:ascii="Times New Roman" w:hAnsi="Times New Roman" w:cs="Times New Roman"/>
          <w:color w:val="auto"/>
          <w:sz w:val="24"/>
          <w:lang w:val="ru" w:eastAsia="de-DE"/>
        </w:rPr>
        <w:t xml:space="preserve">.3.2 Отказ в кредите </w:t>
      </w:r>
    </w:p>
    <w:p w:rsidR="00854610" w:rsidRPr="0001409A" w:rsidRDefault="00854610" w:rsidP="00854610">
      <w:pPr>
        <w:pStyle w:val="Style10"/>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3.3.2.1 Случай 1</w:t>
      </w:r>
    </w:p>
    <w:p w:rsidR="00854610" w:rsidRPr="0001409A" w:rsidRDefault="00854610" w:rsidP="00F71996">
      <w:pPr>
        <w:pStyle w:val="Style12"/>
        <w:widowControl/>
        <w:ind w:firstLine="567"/>
        <w:jc w:val="both"/>
        <w:rPr>
          <w:rStyle w:val="FontStyle72"/>
          <w:rFonts w:ascii="Times New Roman" w:hAnsi="Times New Roman" w:cs="Times New Roman"/>
          <w:b w:val="0"/>
          <w:color w:val="auto"/>
          <w:sz w:val="24"/>
          <w:lang w:val="de-DE" w:eastAsia="de-DE"/>
        </w:rPr>
      </w:pPr>
      <w:r w:rsidRPr="0001409A">
        <w:rPr>
          <w:rStyle w:val="FontStyle70"/>
          <w:rFonts w:ascii="Times New Roman" w:hAnsi="Times New Roman" w:cs="Times New Roman"/>
          <w:color w:val="auto"/>
          <w:sz w:val="24"/>
          <w:lang w:val="ru" w:eastAsia="de-DE"/>
        </w:rPr>
        <w:t>Кредиты не предоставляются, если подрядчик осуществляет прямой платеж поставщику, производителю или компании по прокату или аренде оборудования от имени целевого предприятия, когда такой платеж возмещается путем вычет</w:t>
      </w:r>
      <w:r w:rsidR="00F71996" w:rsidRPr="0001409A">
        <w:rPr>
          <w:rStyle w:val="FontStyle70"/>
          <w:rFonts w:ascii="Times New Roman" w:hAnsi="Times New Roman" w:cs="Times New Roman"/>
          <w:color w:val="auto"/>
          <w:sz w:val="24"/>
          <w:lang w:val="ru" w:eastAsia="de-DE"/>
        </w:rPr>
        <w:t>а</w:t>
      </w:r>
      <w:r w:rsidRPr="0001409A">
        <w:rPr>
          <w:rStyle w:val="FontStyle70"/>
          <w:rFonts w:ascii="Times New Roman" w:hAnsi="Times New Roman" w:cs="Times New Roman"/>
          <w:color w:val="auto"/>
          <w:sz w:val="24"/>
          <w:lang w:val="ru" w:eastAsia="de-DE"/>
        </w:rPr>
        <w:t xml:space="preserve"> из платежей целевому предприятию в связи с </w:t>
      </w:r>
      <w:r w:rsidR="00F71996" w:rsidRPr="0001409A">
        <w:rPr>
          <w:rStyle w:val="FontStyle70"/>
          <w:rFonts w:ascii="Times New Roman" w:hAnsi="Times New Roman" w:cs="Times New Roman"/>
          <w:color w:val="auto"/>
          <w:sz w:val="24"/>
          <w:lang w:val="ru" w:eastAsia="de-DE"/>
        </w:rPr>
        <w:t>договором</w:t>
      </w:r>
      <w:r w:rsidRPr="0001409A">
        <w:rPr>
          <w:rStyle w:val="FontStyle70"/>
          <w:rFonts w:ascii="Times New Roman" w:hAnsi="Times New Roman" w:cs="Times New Roman"/>
          <w:color w:val="auto"/>
          <w:sz w:val="24"/>
          <w:lang w:val="ru" w:eastAsia="de-DE"/>
        </w:rPr>
        <w:t>; или если подрядчик не заключает письменные договорные соглашения с соответствующими целевыми предприятиями</w:t>
      </w:r>
      <w:r w:rsidR="00F71996"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3.3.2.2 Случай 2</w:t>
      </w:r>
    </w:p>
    <w:p w:rsidR="00765C58" w:rsidRPr="0001409A" w:rsidRDefault="00765C58" w:rsidP="00765C58">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В </w:t>
      </w:r>
      <w:proofErr w:type="gramStart"/>
      <w:r w:rsidRPr="0001409A">
        <w:rPr>
          <w:rStyle w:val="FontStyle70"/>
          <w:rFonts w:ascii="Times New Roman" w:hAnsi="Times New Roman" w:cs="Times New Roman"/>
          <w:color w:val="auto"/>
          <w:sz w:val="24"/>
          <w:lang w:val="ru" w:eastAsia="de-DE"/>
        </w:rPr>
        <w:t>кредитах</w:t>
      </w:r>
      <w:proofErr w:type="gramEnd"/>
      <w:r w:rsidRPr="0001409A">
        <w:rPr>
          <w:rStyle w:val="FontStyle70"/>
          <w:rFonts w:ascii="Times New Roman" w:hAnsi="Times New Roman" w:cs="Times New Roman"/>
          <w:color w:val="auto"/>
          <w:sz w:val="24"/>
          <w:lang w:val="ru" w:eastAsia="de-DE"/>
        </w:rPr>
        <w:t>, заявленных для достижения цели участия в договоре, должно быть отказано, если письменные договорные соглашения содержат любое из следующих положений:</w:t>
      </w:r>
    </w:p>
    <w:p w:rsidR="00765C58" w:rsidRPr="0001409A" w:rsidRDefault="00765C58" w:rsidP="00765C58">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a) право на зачет в пользу нанимающего подрядчика, не </w:t>
      </w:r>
      <w:proofErr w:type="gramStart"/>
      <w:r w:rsidRPr="0001409A">
        <w:rPr>
          <w:rStyle w:val="FontStyle70"/>
          <w:rFonts w:ascii="Times New Roman" w:hAnsi="Times New Roman" w:cs="Times New Roman"/>
          <w:color w:val="auto"/>
          <w:sz w:val="24"/>
          <w:lang w:val="ru" w:eastAsia="de-DE"/>
        </w:rPr>
        <w:t>предусмотренном</w:t>
      </w:r>
      <w:proofErr w:type="gramEnd"/>
      <w:r w:rsidRPr="0001409A">
        <w:rPr>
          <w:rStyle w:val="FontStyle70"/>
          <w:rFonts w:ascii="Times New Roman" w:hAnsi="Times New Roman" w:cs="Times New Roman"/>
          <w:color w:val="auto"/>
          <w:sz w:val="24"/>
          <w:lang w:val="ru" w:eastAsia="de-DE"/>
        </w:rPr>
        <w:t xml:space="preserve"> законом;</w:t>
      </w:r>
    </w:p>
    <w:p w:rsidR="00765C58" w:rsidRPr="0001409A" w:rsidRDefault="00765C58" w:rsidP="00765C58">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b) авторитарные права, предоставленные нанимающему подрядчику или его посреднику, без возможности обращения к независимому урегулированию в случае возникновения спора;</w:t>
      </w:r>
    </w:p>
    <w:p w:rsidR="00765C58" w:rsidRPr="0001409A" w:rsidRDefault="00765C58" w:rsidP="00765C58">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c) порядок оплаты по принципу «оплата после получения оплаты»;</w:t>
      </w:r>
    </w:p>
    <w:p w:rsidR="00765C58" w:rsidRPr="0001409A" w:rsidRDefault="00765C58" w:rsidP="00765C58">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d) процесс разрешения споров, который не включает недорогие альтернативные процедуры разрешения споров, такие как посредничество или судебное разбирательство, а использует только формальное рассмотрение, например арбитраж или судебный процесс;</w:t>
      </w:r>
    </w:p>
    <w:p w:rsidR="00765C58" w:rsidRPr="0001409A" w:rsidRDefault="00765C58" w:rsidP="00765C58">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e) условия, которые являются более обременительными, в отличие от генерального договора.</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Кредит не предоставляется, если целевые предприятия не соблюдают нормы, регулирующие трудовые отношения, или не выполняют коммерчески полезные функции.</w:t>
      </w:r>
    </w:p>
    <w:p w:rsidR="00854610" w:rsidRPr="0001409A" w:rsidRDefault="00854610" w:rsidP="00854610">
      <w:pPr>
        <w:pStyle w:val="Style52"/>
        <w:widowControl/>
        <w:ind w:firstLine="567"/>
        <w:jc w:val="both"/>
        <w:rPr>
          <w:rStyle w:val="FontStyle62"/>
          <w:rFonts w:ascii="Times New Roman" w:hAnsi="Times New Roman" w:cs="Times New Roman"/>
          <w:color w:val="auto"/>
          <w:sz w:val="24"/>
          <w:lang w:val="ru" w:eastAsia="de-DE"/>
        </w:rPr>
      </w:pPr>
      <w:bookmarkStart w:id="8" w:name="bookmark14"/>
    </w:p>
    <w:p w:rsidR="00854610" w:rsidRPr="0001409A" w:rsidRDefault="00854610" w:rsidP="00854610">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4</w:t>
      </w:r>
      <w:bookmarkEnd w:id="8"/>
      <w:r w:rsidRPr="0001409A">
        <w:rPr>
          <w:rStyle w:val="FontStyle62"/>
          <w:rFonts w:ascii="Times New Roman" w:hAnsi="Times New Roman" w:cs="Times New Roman"/>
          <w:color w:val="auto"/>
          <w:sz w:val="24"/>
          <w:lang w:val="ru" w:eastAsia="de-DE"/>
        </w:rPr>
        <w:t xml:space="preserve"> Соответствие требованиям</w:t>
      </w:r>
    </w:p>
    <w:p w:rsidR="008450E6" w:rsidRPr="0001409A" w:rsidRDefault="008450E6" w:rsidP="00854610">
      <w:pPr>
        <w:pStyle w:val="Style36"/>
        <w:widowControl/>
        <w:ind w:firstLine="567"/>
        <w:jc w:val="both"/>
        <w:rPr>
          <w:rStyle w:val="FontStyle74"/>
          <w:rFonts w:ascii="Times New Roman" w:hAnsi="Times New Roman" w:cs="Times New Roman"/>
          <w:color w:val="auto"/>
          <w:sz w:val="24"/>
          <w:szCs w:val="24"/>
          <w:lang w:val="ru" w:eastAsia="de-DE"/>
        </w:rPr>
      </w:pPr>
      <w:bookmarkStart w:id="9" w:name="bookmark15"/>
    </w:p>
    <w:p w:rsidR="00854610" w:rsidRDefault="00854610" w:rsidP="00854610">
      <w:pPr>
        <w:pStyle w:val="Style36"/>
        <w:widowControl/>
        <w:ind w:firstLine="567"/>
        <w:jc w:val="both"/>
        <w:rPr>
          <w:rStyle w:val="FontStyle74"/>
          <w:rFonts w:ascii="Times New Roman" w:hAnsi="Times New Roman" w:cs="Times New Roman"/>
          <w:color w:val="auto"/>
          <w:sz w:val="24"/>
          <w:szCs w:val="24"/>
          <w:lang w:val="ru" w:eastAsia="de-DE"/>
        </w:rPr>
      </w:pPr>
      <w:r w:rsidRPr="0001409A">
        <w:rPr>
          <w:rStyle w:val="FontStyle74"/>
          <w:rFonts w:ascii="Times New Roman" w:hAnsi="Times New Roman" w:cs="Times New Roman"/>
          <w:color w:val="auto"/>
          <w:sz w:val="24"/>
          <w:szCs w:val="24"/>
          <w:lang w:val="ru" w:eastAsia="de-DE"/>
        </w:rPr>
        <w:t>4</w:t>
      </w:r>
      <w:bookmarkEnd w:id="9"/>
      <w:r w:rsidRPr="0001409A">
        <w:rPr>
          <w:rStyle w:val="FontStyle74"/>
          <w:rFonts w:ascii="Times New Roman" w:hAnsi="Times New Roman" w:cs="Times New Roman"/>
          <w:color w:val="auto"/>
          <w:sz w:val="24"/>
          <w:szCs w:val="24"/>
          <w:lang w:val="ru" w:eastAsia="de-DE"/>
        </w:rPr>
        <w:t>.1 Общие положения</w:t>
      </w:r>
    </w:p>
    <w:p w:rsidR="00BD4CF9" w:rsidRPr="0001409A" w:rsidRDefault="00BD4CF9" w:rsidP="00854610">
      <w:pPr>
        <w:pStyle w:val="Style36"/>
        <w:widowControl/>
        <w:ind w:firstLine="567"/>
        <w:jc w:val="both"/>
        <w:rPr>
          <w:rStyle w:val="FontStyle74"/>
          <w:rFonts w:ascii="Times New Roman" w:hAnsi="Times New Roman" w:cs="Times New Roman"/>
          <w:color w:val="auto"/>
          <w:sz w:val="24"/>
          <w:szCs w:val="24"/>
          <w:lang w:val="de-DE" w:eastAsia="de-DE"/>
        </w:rPr>
      </w:pP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Подрядчик должен заключить письменные договорные соглашения со всеми целевыми предприятиями и целевыми партнерами, указанными в плане реализации цели участия в </w:t>
      </w:r>
      <w:r w:rsidR="008450E6"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и, как только это будет практически возможно, предоставить представителю заказчика копии таких соглашений и их письменные подтверждения. </w:t>
      </w:r>
      <w:r w:rsidR="008450E6"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 xml:space="preserve">, подлежащий </w:t>
      </w:r>
      <w:r w:rsidR="00195D8C" w:rsidRPr="0001409A">
        <w:rPr>
          <w:rStyle w:val="FontStyle70"/>
          <w:rFonts w:ascii="Times New Roman" w:hAnsi="Times New Roman" w:cs="Times New Roman"/>
          <w:color w:val="auto"/>
          <w:sz w:val="24"/>
          <w:lang w:val="ru" w:eastAsia="de-DE"/>
        </w:rPr>
        <w:t>исполнению</w:t>
      </w:r>
      <w:r w:rsidRPr="0001409A">
        <w:rPr>
          <w:rStyle w:val="FontStyle70"/>
          <w:rFonts w:ascii="Times New Roman" w:hAnsi="Times New Roman" w:cs="Times New Roman"/>
          <w:color w:val="auto"/>
          <w:sz w:val="24"/>
          <w:lang w:val="ru" w:eastAsia="de-DE"/>
        </w:rPr>
        <w:t xml:space="preserve"> целевыми предприятиями и целевыми партнерами, в случае стратегии </w:t>
      </w:r>
      <w:r w:rsidR="008450E6" w:rsidRPr="0001409A">
        <w:rPr>
          <w:rStyle w:val="FontStyle70"/>
          <w:rFonts w:ascii="Times New Roman" w:hAnsi="Times New Roman" w:cs="Times New Roman"/>
          <w:color w:val="auto"/>
          <w:sz w:val="24"/>
          <w:lang w:val="ru" w:eastAsia="de-DE"/>
        </w:rPr>
        <w:t>достижени</w:t>
      </w:r>
      <w:r w:rsidR="00195D8C" w:rsidRPr="0001409A">
        <w:rPr>
          <w:rStyle w:val="FontStyle70"/>
          <w:rFonts w:ascii="Times New Roman" w:hAnsi="Times New Roman" w:cs="Times New Roman"/>
          <w:color w:val="auto"/>
          <w:sz w:val="24"/>
          <w:lang w:val="ru" w:eastAsia="de-DE"/>
        </w:rPr>
        <w:t>я</w:t>
      </w:r>
      <w:r w:rsidR="008450E6" w:rsidRPr="0001409A">
        <w:rPr>
          <w:rStyle w:val="FontStyle70"/>
          <w:rFonts w:ascii="Times New Roman" w:hAnsi="Times New Roman" w:cs="Times New Roman"/>
          <w:color w:val="auto"/>
          <w:sz w:val="24"/>
          <w:lang w:val="ru" w:eastAsia="de-DE"/>
        </w:rPr>
        <w:t xml:space="preserve"> цели</w:t>
      </w:r>
      <w:r w:rsidRPr="0001409A">
        <w:rPr>
          <w:rStyle w:val="FontStyle70"/>
          <w:rFonts w:ascii="Times New Roman" w:hAnsi="Times New Roman" w:cs="Times New Roman"/>
          <w:color w:val="auto"/>
          <w:sz w:val="24"/>
          <w:lang w:val="ru" w:eastAsia="de-DE"/>
        </w:rPr>
        <w:t xml:space="preserve"> А, впоследствии не должен быть ни сокращен в объеме, ни расторгнут без предварительного письменного согласия представителя заказчика, которое не должно необоснованно задерживаться или удерживаться.</w:t>
      </w:r>
    </w:p>
    <w:p w:rsidR="00854610" w:rsidRPr="0001409A" w:rsidRDefault="00854610" w:rsidP="00854610">
      <w:pPr>
        <w:pStyle w:val="Style36"/>
        <w:widowControl/>
        <w:ind w:firstLine="567"/>
        <w:jc w:val="both"/>
        <w:rPr>
          <w:rStyle w:val="FontStyle74"/>
          <w:rFonts w:ascii="Times New Roman" w:hAnsi="Times New Roman" w:cs="Times New Roman"/>
          <w:color w:val="auto"/>
          <w:sz w:val="24"/>
          <w:szCs w:val="24"/>
          <w:lang w:val="ru" w:eastAsia="de-DE"/>
        </w:rPr>
      </w:pPr>
      <w:bookmarkStart w:id="10" w:name="bookmark16"/>
    </w:p>
    <w:p w:rsidR="00854610" w:rsidRDefault="00854610" w:rsidP="00854610">
      <w:pPr>
        <w:pStyle w:val="Style36"/>
        <w:widowControl/>
        <w:ind w:firstLine="567"/>
        <w:jc w:val="both"/>
        <w:rPr>
          <w:rStyle w:val="FontStyle74"/>
          <w:rFonts w:ascii="Times New Roman" w:hAnsi="Times New Roman" w:cs="Times New Roman"/>
          <w:color w:val="auto"/>
          <w:sz w:val="24"/>
          <w:szCs w:val="24"/>
          <w:lang w:val="ru" w:eastAsia="de-DE"/>
        </w:rPr>
      </w:pPr>
      <w:r w:rsidRPr="0001409A">
        <w:rPr>
          <w:rStyle w:val="FontStyle74"/>
          <w:rFonts w:ascii="Times New Roman" w:hAnsi="Times New Roman" w:cs="Times New Roman"/>
          <w:color w:val="auto"/>
          <w:sz w:val="24"/>
          <w:szCs w:val="24"/>
          <w:lang w:val="ru" w:eastAsia="de-DE"/>
        </w:rPr>
        <w:lastRenderedPageBreak/>
        <w:t xml:space="preserve">4.2 </w:t>
      </w:r>
      <w:bookmarkEnd w:id="10"/>
      <w:r w:rsidRPr="0001409A">
        <w:rPr>
          <w:rStyle w:val="FontStyle74"/>
          <w:rFonts w:ascii="Times New Roman" w:hAnsi="Times New Roman" w:cs="Times New Roman"/>
          <w:color w:val="auto"/>
          <w:sz w:val="24"/>
          <w:szCs w:val="24"/>
          <w:lang w:val="ru" w:eastAsia="de-DE"/>
        </w:rPr>
        <w:t>Замены</w:t>
      </w:r>
    </w:p>
    <w:p w:rsidR="00BD4CF9" w:rsidRPr="0001409A" w:rsidRDefault="00BD4CF9" w:rsidP="00854610">
      <w:pPr>
        <w:pStyle w:val="Style36"/>
        <w:widowControl/>
        <w:ind w:firstLine="567"/>
        <w:jc w:val="both"/>
        <w:rPr>
          <w:rStyle w:val="FontStyle74"/>
          <w:rFonts w:ascii="Times New Roman" w:hAnsi="Times New Roman" w:cs="Times New Roman"/>
          <w:color w:val="auto"/>
          <w:sz w:val="24"/>
          <w:szCs w:val="24"/>
          <w:lang w:val="de-DE" w:eastAsia="de-DE"/>
        </w:rPr>
      </w:pP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Если применяется </w:t>
      </w:r>
      <w:r w:rsidR="008450E6" w:rsidRPr="0001409A">
        <w:rPr>
          <w:rStyle w:val="FontStyle70"/>
          <w:rFonts w:ascii="Times New Roman" w:hAnsi="Times New Roman" w:cs="Times New Roman"/>
          <w:color w:val="auto"/>
          <w:sz w:val="24"/>
          <w:lang w:val="ru" w:eastAsia="de-DE"/>
        </w:rPr>
        <w:t>стратеги</w:t>
      </w:r>
      <w:r w:rsidR="007B0BCC" w:rsidRPr="0001409A">
        <w:rPr>
          <w:rStyle w:val="FontStyle70"/>
          <w:rFonts w:ascii="Times New Roman" w:hAnsi="Times New Roman" w:cs="Times New Roman"/>
          <w:color w:val="auto"/>
          <w:sz w:val="24"/>
          <w:lang w:val="ru" w:eastAsia="de-DE"/>
        </w:rPr>
        <w:t>я</w:t>
      </w:r>
      <w:r w:rsidR="008450E6" w:rsidRPr="0001409A">
        <w:rPr>
          <w:rStyle w:val="FontStyle70"/>
          <w:rFonts w:ascii="Times New Roman" w:hAnsi="Times New Roman" w:cs="Times New Roman"/>
          <w:color w:val="auto"/>
          <w:sz w:val="24"/>
          <w:lang w:val="ru" w:eastAsia="de-DE"/>
        </w:rPr>
        <w:t xml:space="preserve"> достижени</w:t>
      </w:r>
      <w:r w:rsidR="007B0BCC" w:rsidRPr="0001409A">
        <w:rPr>
          <w:rStyle w:val="FontStyle70"/>
          <w:rFonts w:ascii="Times New Roman" w:hAnsi="Times New Roman" w:cs="Times New Roman"/>
          <w:color w:val="auto"/>
          <w:sz w:val="24"/>
          <w:lang w:val="ru" w:eastAsia="de-DE"/>
        </w:rPr>
        <w:t>я</w:t>
      </w:r>
      <w:r w:rsidR="008450E6" w:rsidRPr="0001409A">
        <w:rPr>
          <w:rStyle w:val="FontStyle70"/>
          <w:rFonts w:ascii="Times New Roman" w:hAnsi="Times New Roman" w:cs="Times New Roman"/>
          <w:color w:val="auto"/>
          <w:sz w:val="24"/>
          <w:lang w:val="ru" w:eastAsia="de-DE"/>
        </w:rPr>
        <w:t xml:space="preserve"> цели </w:t>
      </w:r>
      <w:r w:rsidRPr="0001409A">
        <w:rPr>
          <w:rStyle w:val="FontStyle70"/>
          <w:rFonts w:ascii="Times New Roman" w:hAnsi="Times New Roman" w:cs="Times New Roman"/>
          <w:color w:val="auto"/>
          <w:sz w:val="24"/>
          <w:lang w:val="ru" w:eastAsia="de-DE"/>
        </w:rPr>
        <w:t xml:space="preserve">А и в случае, если не по вине подрядчика </w:t>
      </w:r>
      <w:r w:rsidR="008450E6" w:rsidRPr="0001409A">
        <w:rPr>
          <w:rStyle w:val="FontStyle70"/>
          <w:rFonts w:ascii="Times New Roman" w:hAnsi="Times New Roman" w:cs="Times New Roman"/>
          <w:color w:val="auto"/>
          <w:sz w:val="24"/>
          <w:lang w:val="ru" w:eastAsia="de-DE"/>
        </w:rPr>
        <w:t xml:space="preserve">будет установлено, что </w:t>
      </w:r>
      <w:r w:rsidR="007B0BCC" w:rsidRPr="0001409A">
        <w:rPr>
          <w:rStyle w:val="FontStyle70"/>
          <w:rFonts w:ascii="Times New Roman" w:hAnsi="Times New Roman" w:cs="Times New Roman"/>
          <w:color w:val="auto"/>
          <w:sz w:val="24"/>
          <w:lang w:val="ru" w:eastAsia="de-DE"/>
        </w:rPr>
        <w:t xml:space="preserve">целевое </w:t>
      </w:r>
      <w:r w:rsidR="008450E6" w:rsidRPr="0001409A">
        <w:rPr>
          <w:rStyle w:val="FontStyle70"/>
          <w:rFonts w:ascii="Times New Roman" w:hAnsi="Times New Roman" w:cs="Times New Roman"/>
          <w:color w:val="auto"/>
          <w:sz w:val="24"/>
          <w:lang w:val="ru" w:eastAsia="de-DE"/>
        </w:rPr>
        <w:t xml:space="preserve">предприятие, с которым заключен договор, является: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a) </w:t>
      </w:r>
      <w:proofErr w:type="gramStart"/>
      <w:r w:rsidRPr="0001409A">
        <w:rPr>
          <w:rStyle w:val="FontStyle70"/>
          <w:rFonts w:ascii="Times New Roman" w:hAnsi="Times New Roman" w:cs="Times New Roman"/>
          <w:color w:val="auto"/>
          <w:sz w:val="24"/>
          <w:lang w:val="ru" w:eastAsia="de-DE"/>
        </w:rPr>
        <w:t>неспособн</w:t>
      </w:r>
      <w:r w:rsidR="008450E6" w:rsidRPr="0001409A">
        <w:rPr>
          <w:rStyle w:val="FontStyle70"/>
          <w:rFonts w:ascii="Times New Roman" w:hAnsi="Times New Roman" w:cs="Times New Roman"/>
          <w:color w:val="auto"/>
          <w:sz w:val="24"/>
          <w:lang w:val="ru" w:eastAsia="de-DE"/>
        </w:rPr>
        <w:t>ым</w:t>
      </w:r>
      <w:proofErr w:type="gramEnd"/>
      <w:r w:rsidR="008450E6"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выполн</w:t>
      </w:r>
      <w:r w:rsidR="008177D4" w:rsidRPr="0001409A">
        <w:rPr>
          <w:rStyle w:val="FontStyle70"/>
          <w:rFonts w:ascii="Times New Roman" w:hAnsi="Times New Roman" w:cs="Times New Roman"/>
          <w:color w:val="auto"/>
          <w:sz w:val="24"/>
          <w:lang w:val="ru" w:eastAsia="de-DE"/>
        </w:rPr>
        <w:t>и</w:t>
      </w:r>
      <w:r w:rsidRPr="0001409A">
        <w:rPr>
          <w:rStyle w:val="FontStyle70"/>
          <w:rFonts w:ascii="Times New Roman" w:hAnsi="Times New Roman" w:cs="Times New Roman"/>
          <w:color w:val="auto"/>
          <w:sz w:val="24"/>
          <w:lang w:val="ru" w:eastAsia="de-DE"/>
        </w:rPr>
        <w:t>ть свои обязательства</w:t>
      </w:r>
      <w:r w:rsidR="00EE40F8" w:rsidRPr="0001409A">
        <w:rPr>
          <w:rStyle w:val="FontStyle70"/>
          <w:rFonts w:ascii="Times New Roman" w:hAnsi="Times New Roman" w:cs="Times New Roman"/>
          <w:color w:val="auto"/>
          <w:sz w:val="24"/>
          <w:lang w:val="ru" w:eastAsia="de-DE"/>
        </w:rPr>
        <w:t>;</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w:t>
      </w:r>
      <w:proofErr w:type="gramStart"/>
      <w:r w:rsidR="008450E6" w:rsidRPr="0001409A">
        <w:rPr>
          <w:rStyle w:val="FontStyle70"/>
          <w:rFonts w:ascii="Times New Roman" w:hAnsi="Times New Roman" w:cs="Times New Roman"/>
          <w:color w:val="auto"/>
          <w:sz w:val="24"/>
          <w:lang w:val="ru" w:eastAsia="de-DE"/>
        </w:rPr>
        <w:t>неспособным</w:t>
      </w:r>
      <w:proofErr w:type="gramEnd"/>
      <w:r w:rsidRPr="0001409A">
        <w:rPr>
          <w:rStyle w:val="FontStyle70"/>
          <w:rFonts w:ascii="Times New Roman" w:hAnsi="Times New Roman" w:cs="Times New Roman"/>
          <w:color w:val="auto"/>
          <w:sz w:val="24"/>
          <w:lang w:val="ru" w:eastAsia="de-DE"/>
        </w:rPr>
        <w:t xml:space="preserve"> выполнить работу в срок</w:t>
      </w:r>
      <w:r w:rsidR="008450E6"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c) </w:t>
      </w:r>
      <w:proofErr w:type="gramStart"/>
      <w:r w:rsidR="008450E6" w:rsidRPr="0001409A">
        <w:rPr>
          <w:rStyle w:val="FontStyle70"/>
          <w:rFonts w:ascii="Times New Roman" w:hAnsi="Times New Roman" w:cs="Times New Roman"/>
          <w:color w:val="auto"/>
          <w:sz w:val="24"/>
          <w:lang w:val="ru" w:eastAsia="de-DE"/>
        </w:rPr>
        <w:t>неспособным</w:t>
      </w:r>
      <w:proofErr w:type="gramEnd"/>
      <w:r w:rsidR="008450E6"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выполнить приемлемую работу</w:t>
      </w:r>
      <w:r w:rsidR="008450E6"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d) не желает выполнять требуемую работу</w:t>
      </w:r>
      <w:r w:rsidR="008450E6"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e) не </w:t>
      </w:r>
      <w:proofErr w:type="gramStart"/>
      <w:r w:rsidRPr="0001409A">
        <w:rPr>
          <w:rStyle w:val="FontStyle70"/>
          <w:rFonts w:ascii="Times New Roman" w:hAnsi="Times New Roman" w:cs="Times New Roman"/>
          <w:color w:val="auto"/>
          <w:sz w:val="24"/>
          <w:lang w:val="ru" w:eastAsia="de-DE"/>
        </w:rPr>
        <w:t>пригод</w:t>
      </w:r>
      <w:r w:rsidR="00EB61A0" w:rsidRPr="0001409A">
        <w:rPr>
          <w:rStyle w:val="FontStyle70"/>
          <w:rFonts w:ascii="Times New Roman" w:hAnsi="Times New Roman" w:cs="Times New Roman"/>
          <w:color w:val="auto"/>
          <w:sz w:val="24"/>
          <w:lang w:val="ru" w:eastAsia="de-DE"/>
        </w:rPr>
        <w:t>ным</w:t>
      </w:r>
      <w:proofErr w:type="gramEnd"/>
      <w:r w:rsidRPr="0001409A">
        <w:rPr>
          <w:rStyle w:val="FontStyle70"/>
          <w:rFonts w:ascii="Times New Roman" w:hAnsi="Times New Roman" w:cs="Times New Roman"/>
          <w:color w:val="auto"/>
          <w:sz w:val="24"/>
          <w:lang w:val="ru" w:eastAsia="de-DE"/>
        </w:rPr>
        <w:t xml:space="preserve"> для </w:t>
      </w:r>
      <w:r w:rsidR="008177D4" w:rsidRPr="0001409A">
        <w:rPr>
          <w:rStyle w:val="FontStyle70"/>
          <w:rFonts w:ascii="Times New Roman" w:hAnsi="Times New Roman" w:cs="Times New Roman"/>
          <w:color w:val="auto"/>
          <w:sz w:val="24"/>
          <w:lang w:val="ru" w:eastAsia="de-DE"/>
        </w:rPr>
        <w:t>оказания</w:t>
      </w:r>
      <w:r w:rsidRPr="0001409A">
        <w:rPr>
          <w:rStyle w:val="FontStyle70"/>
          <w:rFonts w:ascii="Times New Roman" w:hAnsi="Times New Roman" w:cs="Times New Roman"/>
          <w:color w:val="auto"/>
          <w:sz w:val="24"/>
          <w:lang w:val="ru" w:eastAsia="de-DE"/>
        </w:rPr>
        <w:t xml:space="preserve"> услуг</w:t>
      </w:r>
      <w:r w:rsidR="008450E6"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подрядчик должен уведомить представителя заказчика о явной необходимости сокращения или расторжения </w:t>
      </w:r>
      <w:r w:rsidR="008450E6"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с таким целевым предприятием с указанием причин.</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В </w:t>
      </w:r>
      <w:proofErr w:type="gramStart"/>
      <w:r w:rsidRPr="0001409A">
        <w:rPr>
          <w:rStyle w:val="FontStyle70"/>
          <w:rFonts w:ascii="Times New Roman" w:hAnsi="Times New Roman" w:cs="Times New Roman"/>
          <w:color w:val="auto"/>
          <w:sz w:val="24"/>
          <w:lang w:val="ru" w:eastAsia="de-DE"/>
        </w:rPr>
        <w:t>случае</w:t>
      </w:r>
      <w:proofErr w:type="gramEnd"/>
      <w:r w:rsidRPr="0001409A">
        <w:rPr>
          <w:rStyle w:val="FontStyle70"/>
          <w:rFonts w:ascii="Times New Roman" w:hAnsi="Times New Roman" w:cs="Times New Roman"/>
          <w:color w:val="auto"/>
          <w:sz w:val="24"/>
          <w:lang w:val="ru" w:eastAsia="de-DE"/>
        </w:rPr>
        <w:t xml:space="preserve">, если заказчик одобрит просьбу подрядчика об освобождении от обязанности использовать </w:t>
      </w:r>
      <w:r w:rsidR="008450E6" w:rsidRPr="0001409A">
        <w:rPr>
          <w:rStyle w:val="FontStyle70"/>
          <w:rFonts w:ascii="Times New Roman" w:hAnsi="Times New Roman" w:cs="Times New Roman"/>
          <w:color w:val="auto"/>
          <w:sz w:val="24"/>
          <w:lang w:val="ru" w:eastAsia="de-DE"/>
        </w:rPr>
        <w:t>договорное</w:t>
      </w:r>
      <w:r w:rsidRPr="0001409A">
        <w:rPr>
          <w:rStyle w:val="FontStyle70"/>
          <w:rFonts w:ascii="Times New Roman" w:hAnsi="Times New Roman" w:cs="Times New Roman"/>
          <w:color w:val="auto"/>
          <w:sz w:val="24"/>
          <w:lang w:val="ru" w:eastAsia="de-DE"/>
        </w:rPr>
        <w:t xml:space="preserve"> целевое предприятие, подрядчик должен предоставить </w:t>
      </w:r>
      <w:r w:rsidR="008177D4" w:rsidRPr="0001409A">
        <w:rPr>
          <w:rStyle w:val="FontStyle70"/>
          <w:rFonts w:ascii="Times New Roman" w:hAnsi="Times New Roman" w:cs="Times New Roman"/>
          <w:color w:val="auto"/>
          <w:sz w:val="24"/>
          <w:lang w:val="ru" w:eastAsia="de-DE"/>
        </w:rPr>
        <w:t xml:space="preserve">замену </w:t>
      </w:r>
      <w:r w:rsidRPr="0001409A">
        <w:rPr>
          <w:rStyle w:val="FontStyle70"/>
          <w:rFonts w:ascii="Times New Roman" w:hAnsi="Times New Roman" w:cs="Times New Roman"/>
          <w:color w:val="auto"/>
          <w:sz w:val="24"/>
          <w:lang w:val="ru" w:eastAsia="de-DE"/>
        </w:rPr>
        <w:t>целево</w:t>
      </w:r>
      <w:r w:rsidR="008177D4" w:rsidRPr="0001409A">
        <w:rPr>
          <w:rStyle w:val="FontStyle70"/>
          <w:rFonts w:ascii="Times New Roman" w:hAnsi="Times New Roman" w:cs="Times New Roman"/>
          <w:color w:val="auto"/>
          <w:sz w:val="24"/>
          <w:lang w:val="ru" w:eastAsia="de-DE"/>
        </w:rPr>
        <w:t>го</w:t>
      </w:r>
      <w:r w:rsidRPr="0001409A">
        <w:rPr>
          <w:rStyle w:val="FontStyle70"/>
          <w:rFonts w:ascii="Times New Roman" w:hAnsi="Times New Roman" w:cs="Times New Roman"/>
          <w:color w:val="auto"/>
          <w:sz w:val="24"/>
          <w:lang w:val="ru" w:eastAsia="de-DE"/>
        </w:rPr>
        <w:t xml:space="preserve"> предприяти</w:t>
      </w:r>
      <w:r w:rsidR="008177D4" w:rsidRPr="0001409A">
        <w:rPr>
          <w:rStyle w:val="FontStyle70"/>
          <w:rFonts w:ascii="Times New Roman" w:hAnsi="Times New Roman" w:cs="Times New Roman"/>
          <w:color w:val="auto"/>
          <w:sz w:val="24"/>
          <w:lang w:val="ru" w:eastAsia="de-DE"/>
        </w:rPr>
        <w:t>я</w:t>
      </w:r>
      <w:r w:rsidRPr="0001409A">
        <w:rPr>
          <w:rStyle w:val="FontStyle70"/>
          <w:rFonts w:ascii="Times New Roman" w:hAnsi="Times New Roman" w:cs="Times New Roman"/>
          <w:color w:val="auto"/>
          <w:sz w:val="24"/>
          <w:lang w:val="ru" w:eastAsia="de-DE"/>
        </w:rPr>
        <w:t xml:space="preserve"> для </w:t>
      </w:r>
      <w:r w:rsidR="00D6601A" w:rsidRPr="0001409A">
        <w:rPr>
          <w:rStyle w:val="FontStyle70"/>
          <w:rFonts w:ascii="Times New Roman" w:hAnsi="Times New Roman" w:cs="Times New Roman"/>
          <w:color w:val="auto"/>
          <w:sz w:val="24"/>
          <w:lang w:val="ru" w:eastAsia="de-DE"/>
        </w:rPr>
        <w:t xml:space="preserve">исполнения </w:t>
      </w:r>
      <w:r w:rsidR="0000620B"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или привлечь целевое предприятие по другому аспекту </w:t>
      </w:r>
      <w:r w:rsidR="0000620B"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чтобы получить необходимые кредиты для достижения цели участия в </w:t>
      </w:r>
      <w:r w:rsidR="0000620B"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В таких </w:t>
      </w:r>
      <w:proofErr w:type="gramStart"/>
      <w:r w:rsidRPr="0001409A">
        <w:rPr>
          <w:rStyle w:val="FontStyle70"/>
          <w:rFonts w:ascii="Times New Roman" w:hAnsi="Times New Roman" w:cs="Times New Roman"/>
          <w:color w:val="auto"/>
          <w:sz w:val="24"/>
          <w:lang w:val="ru" w:eastAsia="de-DE"/>
        </w:rPr>
        <w:t>обстоятельствах</w:t>
      </w:r>
      <w:proofErr w:type="gramEnd"/>
      <w:r w:rsidRPr="0001409A">
        <w:rPr>
          <w:rStyle w:val="FontStyle70"/>
          <w:rFonts w:ascii="Times New Roman" w:hAnsi="Times New Roman" w:cs="Times New Roman"/>
          <w:color w:val="auto"/>
          <w:sz w:val="24"/>
          <w:lang w:val="ru" w:eastAsia="de-DE"/>
        </w:rPr>
        <w:t xml:space="preserve"> подрядчик должен представить заказчику </w:t>
      </w:r>
      <w:r w:rsidR="00410E64" w:rsidRPr="0001409A">
        <w:rPr>
          <w:rStyle w:val="FontStyle70"/>
          <w:rFonts w:ascii="Times New Roman" w:hAnsi="Times New Roman"/>
          <w:color w:val="auto"/>
          <w:sz w:val="24"/>
          <w:lang w:val="ru"/>
        </w:rPr>
        <w:t>нотариально засвидетельствованн</w:t>
      </w:r>
      <w:r w:rsidR="00371F32" w:rsidRPr="0001409A">
        <w:rPr>
          <w:rStyle w:val="FontStyle70"/>
          <w:rFonts w:ascii="Times New Roman" w:hAnsi="Times New Roman"/>
          <w:color w:val="auto"/>
          <w:sz w:val="24"/>
          <w:lang w:val="ru"/>
        </w:rPr>
        <w:t>ую</w:t>
      </w:r>
      <w:r w:rsidR="00410E64"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деклараци</w:t>
      </w:r>
      <w:r w:rsidR="00371F32" w:rsidRPr="0001409A">
        <w:rPr>
          <w:rStyle w:val="FontStyle70"/>
          <w:rFonts w:ascii="Times New Roman" w:hAnsi="Times New Roman" w:cs="Times New Roman"/>
          <w:color w:val="auto"/>
          <w:sz w:val="24"/>
          <w:lang w:val="ru" w:eastAsia="de-DE"/>
        </w:rPr>
        <w:t>ю</w:t>
      </w:r>
      <w:r w:rsidRPr="0001409A">
        <w:rPr>
          <w:rStyle w:val="FontStyle70"/>
          <w:rFonts w:ascii="Times New Roman" w:hAnsi="Times New Roman" w:cs="Times New Roman"/>
          <w:color w:val="auto"/>
          <w:sz w:val="24"/>
          <w:lang w:val="ru" w:eastAsia="de-DE"/>
        </w:rPr>
        <w:t xml:space="preserve"> целевого предприятия в отношении предлагаемого замещающего целевого предприятия и предоставить подробную информацию о характере и стоимости </w:t>
      </w:r>
      <w:r w:rsidR="0000620B"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который будет выполняться таким предприятием.</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Расторжение </w:t>
      </w:r>
      <w:r w:rsidR="0000620B"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xml:space="preserve"> с целевыми предприятиями и заключение новых </w:t>
      </w:r>
      <w:r w:rsidR="0000620B"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xml:space="preserve"> заменяющими их целевыми предприятиями с целью получения кредитов для достижения цели участия в </w:t>
      </w:r>
      <w:r w:rsidR="0000620B"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допускается только с согласия заказчика, в котором не может быть необоснованно отказано. Если заказчик одобряет такую замену, подрядчик должен соблюдать все требования </w:t>
      </w:r>
      <w:r w:rsidR="0000620B" w:rsidRPr="0001409A">
        <w:rPr>
          <w:rStyle w:val="FontStyle70"/>
          <w:rFonts w:ascii="Times New Roman" w:hAnsi="Times New Roman" w:cs="Times New Roman"/>
          <w:color w:val="auto"/>
          <w:sz w:val="24"/>
          <w:lang w:val="ru" w:eastAsia="de-DE"/>
        </w:rPr>
        <w:t>настоящего стандарта</w:t>
      </w:r>
      <w:r w:rsidRPr="0001409A">
        <w:rPr>
          <w:rStyle w:val="FontStyle70"/>
          <w:rFonts w:ascii="Times New Roman" w:hAnsi="Times New Roman" w:cs="Times New Roman"/>
          <w:color w:val="auto"/>
          <w:sz w:val="24"/>
          <w:lang w:val="ru" w:eastAsia="de-DE"/>
        </w:rPr>
        <w:t>.</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Заказчик может, исключительно по своему усмотрению и на </w:t>
      </w:r>
      <w:proofErr w:type="gramStart"/>
      <w:r w:rsidRPr="0001409A">
        <w:rPr>
          <w:rStyle w:val="FontStyle70"/>
          <w:rFonts w:ascii="Times New Roman" w:hAnsi="Times New Roman" w:cs="Times New Roman"/>
          <w:color w:val="auto"/>
          <w:sz w:val="24"/>
          <w:lang w:val="ru" w:eastAsia="de-DE"/>
        </w:rPr>
        <w:t>основании</w:t>
      </w:r>
      <w:proofErr w:type="gramEnd"/>
      <w:r w:rsidRPr="0001409A">
        <w:rPr>
          <w:rStyle w:val="FontStyle70"/>
          <w:rFonts w:ascii="Times New Roman" w:hAnsi="Times New Roman" w:cs="Times New Roman"/>
          <w:color w:val="auto"/>
          <w:sz w:val="24"/>
          <w:lang w:val="ru" w:eastAsia="de-DE"/>
        </w:rPr>
        <w:t xml:space="preserve"> доказательств, представленных подрядчиком в подтверждение </w:t>
      </w:r>
      <w:r w:rsidR="00375AD8" w:rsidRPr="0001409A">
        <w:rPr>
          <w:rStyle w:val="FontStyle70"/>
          <w:rFonts w:ascii="Times New Roman" w:hAnsi="Times New Roman" w:cs="Times New Roman"/>
          <w:color w:val="auto"/>
          <w:sz w:val="24"/>
          <w:lang w:val="ru" w:eastAsia="de-DE"/>
        </w:rPr>
        <w:t>безрезультатных</w:t>
      </w:r>
      <w:r w:rsidRPr="0001409A">
        <w:rPr>
          <w:rStyle w:val="FontStyle70"/>
          <w:rFonts w:ascii="Times New Roman" w:hAnsi="Times New Roman" w:cs="Times New Roman"/>
          <w:color w:val="auto"/>
          <w:sz w:val="24"/>
          <w:lang w:val="ru" w:eastAsia="de-DE"/>
        </w:rPr>
        <w:t xml:space="preserve"> добросовестных усилий по обеспечению участия замещающего целевого предприятия, предоставить отказ от обязательств по достижению цели участия в </w:t>
      </w:r>
      <w:r w:rsidR="002B2D1A"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w:t>
      </w:r>
    </w:p>
    <w:p w:rsidR="00854610" w:rsidRPr="0001409A" w:rsidRDefault="00854610" w:rsidP="00854610">
      <w:pPr>
        <w:pStyle w:val="Style22"/>
        <w:widowControl/>
        <w:ind w:firstLine="567"/>
        <w:jc w:val="both"/>
        <w:rPr>
          <w:rStyle w:val="FontStyle67"/>
          <w:rFonts w:ascii="Times New Roman" w:hAnsi="Times New Roman" w:cs="Times New Roman"/>
          <w:color w:val="auto"/>
          <w:sz w:val="24"/>
          <w:lang w:val="ru" w:eastAsia="de-DE"/>
        </w:rPr>
      </w:pPr>
      <w:bookmarkStart w:id="11" w:name="bookmark17"/>
    </w:p>
    <w:p w:rsidR="00854610" w:rsidRPr="0001409A" w:rsidRDefault="00B200B1" w:rsidP="00854610">
      <w:pPr>
        <w:pStyle w:val="Style22"/>
        <w:widowControl/>
        <w:ind w:firstLine="567"/>
        <w:jc w:val="both"/>
        <w:rPr>
          <w:rStyle w:val="FontStyle67"/>
          <w:rFonts w:ascii="Times New Roman" w:hAnsi="Times New Roman" w:cs="Times New Roman"/>
          <w:color w:val="auto"/>
          <w:sz w:val="20"/>
          <w:szCs w:val="20"/>
          <w:lang w:eastAsia="de-DE"/>
        </w:rPr>
      </w:pPr>
      <w:r w:rsidRPr="0001409A">
        <w:rPr>
          <w:rStyle w:val="FontStyle67"/>
          <w:rFonts w:ascii="Times New Roman" w:hAnsi="Times New Roman" w:cs="Times New Roman"/>
          <w:color w:val="auto"/>
          <w:sz w:val="20"/>
          <w:szCs w:val="20"/>
          <w:lang w:val="ru" w:eastAsia="de-DE"/>
        </w:rPr>
        <w:t>П</w:t>
      </w:r>
      <w:bookmarkEnd w:id="11"/>
      <w:r w:rsidRPr="0001409A">
        <w:rPr>
          <w:rStyle w:val="FontStyle67"/>
          <w:rFonts w:ascii="Times New Roman" w:hAnsi="Times New Roman" w:cs="Times New Roman"/>
          <w:color w:val="auto"/>
          <w:sz w:val="20"/>
          <w:szCs w:val="20"/>
          <w:lang w:val="ru" w:eastAsia="de-DE"/>
        </w:rPr>
        <w:t>римечание</w:t>
      </w:r>
      <w:r w:rsidR="00854610"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 </w:t>
      </w:r>
      <w:r w:rsidR="00854610" w:rsidRPr="0001409A">
        <w:rPr>
          <w:rStyle w:val="FontStyle67"/>
          <w:rFonts w:ascii="Times New Roman" w:hAnsi="Times New Roman" w:cs="Times New Roman"/>
          <w:color w:val="auto"/>
          <w:sz w:val="20"/>
          <w:szCs w:val="20"/>
          <w:lang w:val="ru" w:eastAsia="de-DE"/>
        </w:rPr>
        <w:t>4.2 примен</w:t>
      </w:r>
      <w:r w:rsidR="008177D4" w:rsidRPr="0001409A">
        <w:rPr>
          <w:rStyle w:val="FontStyle67"/>
          <w:rFonts w:ascii="Times New Roman" w:hAnsi="Times New Roman" w:cs="Times New Roman"/>
          <w:color w:val="auto"/>
          <w:sz w:val="20"/>
          <w:szCs w:val="20"/>
          <w:lang w:val="ru" w:eastAsia="de-DE"/>
        </w:rPr>
        <w:t xml:space="preserve">яется </w:t>
      </w:r>
      <w:r w:rsidR="00854610" w:rsidRPr="0001409A">
        <w:rPr>
          <w:rStyle w:val="FontStyle67"/>
          <w:rFonts w:ascii="Times New Roman" w:hAnsi="Times New Roman" w:cs="Times New Roman"/>
          <w:color w:val="auto"/>
          <w:sz w:val="20"/>
          <w:szCs w:val="20"/>
          <w:lang w:val="ru" w:eastAsia="de-DE"/>
        </w:rPr>
        <w:t>только</w:t>
      </w:r>
      <w:r w:rsidR="008177D4" w:rsidRPr="0001409A">
        <w:rPr>
          <w:rStyle w:val="FontStyle67"/>
          <w:rFonts w:ascii="Times New Roman" w:hAnsi="Times New Roman" w:cs="Times New Roman"/>
          <w:color w:val="auto"/>
          <w:sz w:val="20"/>
          <w:szCs w:val="20"/>
          <w:lang w:val="ru" w:eastAsia="de-DE"/>
        </w:rPr>
        <w:t xml:space="preserve"> при использовании </w:t>
      </w:r>
      <w:r w:rsidR="00854610" w:rsidRPr="0001409A">
        <w:rPr>
          <w:rStyle w:val="FontStyle67"/>
          <w:rFonts w:ascii="Times New Roman" w:hAnsi="Times New Roman" w:cs="Times New Roman"/>
          <w:color w:val="auto"/>
          <w:sz w:val="20"/>
          <w:szCs w:val="20"/>
          <w:lang w:val="ru" w:eastAsia="de-DE"/>
        </w:rPr>
        <w:t>стратеги</w:t>
      </w:r>
      <w:r w:rsidR="008177D4" w:rsidRPr="0001409A">
        <w:rPr>
          <w:rStyle w:val="FontStyle67"/>
          <w:rFonts w:ascii="Times New Roman" w:hAnsi="Times New Roman" w:cs="Times New Roman"/>
          <w:color w:val="auto"/>
          <w:sz w:val="20"/>
          <w:szCs w:val="20"/>
          <w:lang w:val="ru" w:eastAsia="de-DE"/>
        </w:rPr>
        <w:t>и</w:t>
      </w:r>
      <w:r w:rsidR="00854610"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достижения цели</w:t>
      </w:r>
      <w:r w:rsidR="00854610" w:rsidRPr="0001409A">
        <w:rPr>
          <w:rStyle w:val="FontStyle67"/>
          <w:rFonts w:ascii="Times New Roman" w:hAnsi="Times New Roman" w:cs="Times New Roman"/>
          <w:color w:val="auto"/>
          <w:sz w:val="20"/>
          <w:szCs w:val="20"/>
          <w:lang w:val="ru" w:eastAsia="de-DE"/>
        </w:rPr>
        <w:t xml:space="preserve"> A. </w:t>
      </w:r>
    </w:p>
    <w:p w:rsidR="00854610" w:rsidRPr="0001409A" w:rsidRDefault="00854610" w:rsidP="00854610">
      <w:pPr>
        <w:pStyle w:val="Style22"/>
        <w:widowControl/>
        <w:ind w:firstLine="567"/>
        <w:jc w:val="both"/>
        <w:rPr>
          <w:rStyle w:val="FontStyle74"/>
          <w:rFonts w:ascii="Times New Roman" w:hAnsi="Times New Roman" w:cs="Times New Roman"/>
          <w:color w:val="auto"/>
          <w:sz w:val="24"/>
          <w:szCs w:val="24"/>
          <w:lang w:val="ru" w:eastAsia="de-DE"/>
        </w:rPr>
      </w:pPr>
    </w:p>
    <w:p w:rsidR="00854610" w:rsidRDefault="00854610" w:rsidP="00854610">
      <w:pPr>
        <w:pStyle w:val="Style22"/>
        <w:widowControl/>
        <w:ind w:firstLine="567"/>
        <w:jc w:val="both"/>
        <w:rPr>
          <w:rStyle w:val="FontStyle74"/>
          <w:rFonts w:ascii="Times New Roman" w:hAnsi="Times New Roman" w:cs="Times New Roman"/>
          <w:color w:val="auto"/>
          <w:sz w:val="24"/>
          <w:szCs w:val="24"/>
          <w:lang w:val="ru" w:eastAsia="de-DE"/>
        </w:rPr>
      </w:pPr>
      <w:r w:rsidRPr="0001409A">
        <w:rPr>
          <w:rStyle w:val="FontStyle74"/>
          <w:rFonts w:ascii="Times New Roman" w:hAnsi="Times New Roman" w:cs="Times New Roman"/>
          <w:color w:val="auto"/>
          <w:sz w:val="24"/>
          <w:szCs w:val="24"/>
          <w:lang w:val="ru" w:eastAsia="de-DE"/>
        </w:rPr>
        <w:t>4.3 Добросовестность целевых предприятий</w:t>
      </w:r>
    </w:p>
    <w:p w:rsidR="00BD4CF9" w:rsidRPr="0001409A" w:rsidRDefault="00BD4CF9" w:rsidP="00854610">
      <w:pPr>
        <w:pStyle w:val="Style22"/>
        <w:widowControl/>
        <w:ind w:firstLine="567"/>
        <w:jc w:val="both"/>
        <w:rPr>
          <w:rStyle w:val="FontStyle74"/>
          <w:rFonts w:ascii="Times New Roman" w:hAnsi="Times New Roman" w:cs="Times New Roman"/>
          <w:color w:val="auto"/>
          <w:sz w:val="24"/>
          <w:szCs w:val="24"/>
          <w:lang w:val="de-DE" w:eastAsia="de-DE"/>
        </w:rPr>
      </w:pP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proofErr w:type="gramStart"/>
      <w:r w:rsidRPr="0001409A">
        <w:rPr>
          <w:rStyle w:val="FontStyle70"/>
          <w:rFonts w:ascii="Times New Roman" w:hAnsi="Times New Roman" w:cs="Times New Roman"/>
          <w:color w:val="auto"/>
          <w:sz w:val="24"/>
          <w:lang w:val="ru" w:eastAsia="de-DE"/>
        </w:rPr>
        <w:t xml:space="preserve">Если в случае стратегии </w:t>
      </w:r>
      <w:r w:rsidR="006A2EB5" w:rsidRPr="0001409A">
        <w:rPr>
          <w:rStyle w:val="FontStyle70"/>
          <w:rFonts w:ascii="Times New Roman" w:hAnsi="Times New Roman" w:cs="Times New Roman"/>
          <w:color w:val="auto"/>
          <w:sz w:val="24"/>
          <w:lang w:val="ru" w:eastAsia="de-DE"/>
        </w:rPr>
        <w:t>достижения цели</w:t>
      </w:r>
      <w:r w:rsidRPr="0001409A">
        <w:rPr>
          <w:rStyle w:val="FontStyle70"/>
          <w:rFonts w:ascii="Times New Roman" w:hAnsi="Times New Roman" w:cs="Times New Roman"/>
          <w:color w:val="auto"/>
          <w:sz w:val="24"/>
          <w:lang w:val="ru" w:eastAsia="de-DE"/>
        </w:rPr>
        <w:t xml:space="preserve"> А предприятие по </w:t>
      </w:r>
      <w:r w:rsidR="006A2EB5" w:rsidRPr="0001409A">
        <w:rPr>
          <w:rStyle w:val="FontStyle70"/>
          <w:rFonts w:ascii="Times New Roman" w:hAnsi="Times New Roman" w:cs="Times New Roman"/>
          <w:color w:val="auto"/>
          <w:sz w:val="24"/>
          <w:lang w:val="ru" w:eastAsia="de-DE"/>
        </w:rPr>
        <w:t>договору</w:t>
      </w:r>
      <w:r w:rsidRPr="0001409A">
        <w:rPr>
          <w:rStyle w:val="FontStyle70"/>
          <w:rFonts w:ascii="Times New Roman" w:hAnsi="Times New Roman" w:cs="Times New Roman"/>
          <w:color w:val="auto"/>
          <w:sz w:val="24"/>
          <w:lang w:val="ru" w:eastAsia="de-DE"/>
        </w:rPr>
        <w:t xml:space="preserve"> изначально считалось целевым предприятием, но впоследствии выяснилось, что оно таковым не является, или было признано не соответствующим целям участия в </w:t>
      </w:r>
      <w:r w:rsidR="006A2EB5"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заказчик может рассмотреть возможность частичного освобождения подрядчика от обязательств по достижению цел</w:t>
      </w:r>
      <w:r w:rsidR="004A7FE5" w:rsidRPr="0001409A">
        <w:rPr>
          <w:rStyle w:val="FontStyle70"/>
          <w:rFonts w:ascii="Times New Roman" w:hAnsi="Times New Roman" w:cs="Times New Roman"/>
          <w:color w:val="auto"/>
          <w:sz w:val="24"/>
          <w:lang w:val="ru" w:eastAsia="de-DE"/>
        </w:rPr>
        <w:t>и</w:t>
      </w:r>
      <w:r w:rsidRPr="0001409A">
        <w:rPr>
          <w:rStyle w:val="FontStyle70"/>
          <w:rFonts w:ascii="Times New Roman" w:hAnsi="Times New Roman" w:cs="Times New Roman"/>
          <w:color w:val="auto"/>
          <w:sz w:val="24"/>
          <w:lang w:val="ru" w:eastAsia="de-DE"/>
        </w:rPr>
        <w:t xml:space="preserve"> участия в </w:t>
      </w:r>
      <w:r w:rsidR="006A2EB5"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в отношении такого целевого предприятия, если подрядчик полностью продемонстрирует, что он обоснованно считал предприятие</w:t>
      </w:r>
      <w:proofErr w:type="gramEnd"/>
      <w:r w:rsidRPr="0001409A">
        <w:rPr>
          <w:rStyle w:val="FontStyle70"/>
          <w:rFonts w:ascii="Times New Roman" w:hAnsi="Times New Roman" w:cs="Times New Roman"/>
          <w:color w:val="auto"/>
          <w:sz w:val="24"/>
          <w:lang w:val="ru" w:eastAsia="de-DE"/>
        </w:rPr>
        <w:t xml:space="preserve"> </w:t>
      </w:r>
      <w:proofErr w:type="gramStart"/>
      <w:r w:rsidRPr="0001409A">
        <w:rPr>
          <w:rStyle w:val="FontStyle70"/>
          <w:rFonts w:ascii="Times New Roman" w:hAnsi="Times New Roman" w:cs="Times New Roman"/>
          <w:color w:val="auto"/>
          <w:sz w:val="24"/>
          <w:lang w:val="ru" w:eastAsia="de-DE"/>
        </w:rPr>
        <w:t xml:space="preserve">целевым </w:t>
      </w:r>
      <w:r w:rsidR="00AA0472" w:rsidRPr="0001409A">
        <w:rPr>
          <w:rStyle w:val="FontStyle70"/>
          <w:rFonts w:ascii="Times New Roman" w:hAnsi="Times New Roman" w:cs="Times New Roman"/>
          <w:color w:val="auto"/>
          <w:sz w:val="24"/>
          <w:lang w:val="ru" w:eastAsia="de-DE"/>
        </w:rPr>
        <w:t xml:space="preserve">и, что </w:t>
      </w:r>
      <w:r w:rsidRPr="0001409A">
        <w:rPr>
          <w:rStyle w:val="FontStyle70"/>
          <w:rFonts w:ascii="Times New Roman" w:hAnsi="Times New Roman" w:cs="Times New Roman"/>
          <w:color w:val="auto"/>
          <w:sz w:val="24"/>
          <w:lang w:val="ru" w:eastAsia="de-DE"/>
        </w:rPr>
        <w:t>стандарты соответствия не были нарушены.</w:t>
      </w:r>
      <w:proofErr w:type="gramEnd"/>
    </w:p>
    <w:p w:rsidR="00854610" w:rsidRPr="0001409A" w:rsidRDefault="00854610" w:rsidP="00854610">
      <w:pPr>
        <w:pStyle w:val="Style52"/>
        <w:widowControl/>
        <w:ind w:firstLine="567"/>
        <w:jc w:val="both"/>
        <w:rPr>
          <w:rStyle w:val="FontStyle62"/>
          <w:rFonts w:ascii="Times New Roman" w:hAnsi="Times New Roman" w:cs="Times New Roman"/>
          <w:color w:val="auto"/>
          <w:sz w:val="24"/>
          <w:lang w:val="ru" w:eastAsia="de-DE"/>
        </w:rPr>
      </w:pPr>
      <w:bookmarkStart w:id="12" w:name="bookmark18"/>
    </w:p>
    <w:p w:rsidR="00854610" w:rsidRPr="0001409A" w:rsidRDefault="00854610" w:rsidP="00854610">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 xml:space="preserve">5 </w:t>
      </w:r>
      <w:bookmarkEnd w:id="12"/>
      <w:r w:rsidRPr="0001409A">
        <w:rPr>
          <w:rStyle w:val="FontStyle62"/>
          <w:rFonts w:ascii="Times New Roman" w:hAnsi="Times New Roman" w:cs="Times New Roman"/>
          <w:color w:val="auto"/>
          <w:sz w:val="24"/>
          <w:lang w:val="ru" w:eastAsia="de-DE"/>
        </w:rPr>
        <w:t>Документирование</w:t>
      </w:r>
    </w:p>
    <w:p w:rsidR="00436695" w:rsidRPr="0001409A" w:rsidRDefault="00436695" w:rsidP="00854610">
      <w:pPr>
        <w:pStyle w:val="Style36"/>
        <w:widowControl/>
        <w:ind w:firstLine="567"/>
        <w:jc w:val="both"/>
        <w:rPr>
          <w:rStyle w:val="FontStyle74"/>
          <w:rFonts w:ascii="Times New Roman" w:hAnsi="Times New Roman" w:cs="Times New Roman"/>
          <w:color w:val="auto"/>
          <w:sz w:val="24"/>
          <w:szCs w:val="24"/>
          <w:lang w:val="ru" w:eastAsia="de-DE"/>
        </w:rPr>
      </w:pPr>
      <w:bookmarkStart w:id="13" w:name="bookmark19"/>
    </w:p>
    <w:p w:rsidR="00854610" w:rsidRPr="0001409A" w:rsidRDefault="00854610" w:rsidP="00854610">
      <w:pPr>
        <w:pStyle w:val="Style36"/>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 xml:space="preserve">5.1 </w:t>
      </w:r>
      <w:bookmarkEnd w:id="13"/>
      <w:r w:rsidRPr="0001409A">
        <w:rPr>
          <w:rStyle w:val="FontStyle74"/>
          <w:rFonts w:ascii="Times New Roman" w:hAnsi="Times New Roman" w:cs="Times New Roman"/>
          <w:color w:val="auto"/>
          <w:sz w:val="24"/>
          <w:szCs w:val="24"/>
          <w:lang w:val="ru" w:eastAsia="de-DE"/>
        </w:rPr>
        <w:t>Представление документации</w:t>
      </w:r>
    </w:p>
    <w:p w:rsidR="00D60849" w:rsidRPr="0001409A" w:rsidRDefault="00D60849" w:rsidP="00854610">
      <w:pPr>
        <w:pStyle w:val="Style12"/>
        <w:widowControl/>
        <w:ind w:firstLine="567"/>
        <w:jc w:val="both"/>
        <w:rPr>
          <w:rStyle w:val="FontStyle70"/>
          <w:rFonts w:ascii="Times New Roman" w:hAnsi="Times New Roman" w:cs="Times New Roman"/>
          <w:color w:val="auto"/>
          <w:sz w:val="24"/>
          <w:lang w:val="ru" w:eastAsia="de-DE"/>
        </w:rPr>
      </w:pP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proofErr w:type="gramStart"/>
      <w:r w:rsidRPr="0001409A">
        <w:rPr>
          <w:rStyle w:val="FontStyle70"/>
          <w:rFonts w:ascii="Times New Roman" w:hAnsi="Times New Roman" w:cs="Times New Roman"/>
          <w:color w:val="auto"/>
          <w:sz w:val="24"/>
          <w:lang w:val="ru" w:eastAsia="de-DE"/>
        </w:rPr>
        <w:t xml:space="preserve">Подрядчик должен своевременно представить всю документацию, предусмотренную положениями 3.1, 3.2.2, 3.2.3, 4.1 и 4.2, а также, вместе с программой работ, график, в </w:t>
      </w:r>
      <w:r w:rsidRPr="0001409A">
        <w:rPr>
          <w:rStyle w:val="FontStyle70"/>
          <w:rFonts w:ascii="Times New Roman" w:hAnsi="Times New Roman" w:cs="Times New Roman"/>
          <w:color w:val="auto"/>
          <w:sz w:val="24"/>
          <w:lang w:val="ru" w:eastAsia="de-DE"/>
        </w:rPr>
        <w:lastRenderedPageBreak/>
        <w:t>котором четко указаны ожидаемые даты поставки товаров</w:t>
      </w:r>
      <w:r w:rsidR="00C87054"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 xml:space="preserve">целевыми предприятиями, или даты начала и завершения </w:t>
      </w:r>
      <w:r w:rsidR="008B7B6E" w:rsidRPr="0001409A">
        <w:rPr>
          <w:rStyle w:val="FontStyle70"/>
          <w:rFonts w:ascii="Times New Roman" w:hAnsi="Times New Roman" w:cs="Times New Roman"/>
          <w:color w:val="auto"/>
          <w:sz w:val="24"/>
          <w:lang w:val="ru" w:eastAsia="de-DE"/>
        </w:rPr>
        <w:t xml:space="preserve">выполнения </w:t>
      </w:r>
      <w:r w:rsidRPr="0001409A">
        <w:rPr>
          <w:rStyle w:val="FontStyle70"/>
          <w:rFonts w:ascii="Times New Roman" w:hAnsi="Times New Roman" w:cs="Times New Roman"/>
          <w:color w:val="auto"/>
          <w:sz w:val="24"/>
          <w:lang w:val="ru" w:eastAsia="de-DE"/>
        </w:rPr>
        <w:t xml:space="preserve">работ и </w:t>
      </w:r>
      <w:r w:rsidR="008B7B6E" w:rsidRPr="0001409A">
        <w:rPr>
          <w:rStyle w:val="FontStyle70"/>
          <w:rFonts w:ascii="Times New Roman" w:hAnsi="Times New Roman" w:cs="Times New Roman"/>
          <w:color w:val="auto"/>
          <w:sz w:val="24"/>
          <w:lang w:val="ru" w:eastAsia="de-DE"/>
        </w:rPr>
        <w:t xml:space="preserve">оказания </w:t>
      </w:r>
      <w:r w:rsidRPr="0001409A">
        <w:rPr>
          <w:rStyle w:val="FontStyle70"/>
          <w:rFonts w:ascii="Times New Roman" w:hAnsi="Times New Roman" w:cs="Times New Roman"/>
          <w:color w:val="auto"/>
          <w:sz w:val="24"/>
          <w:lang w:val="ru" w:eastAsia="de-DE"/>
        </w:rPr>
        <w:t xml:space="preserve">услуг, которые должны быть выполнены всеми целевыми </w:t>
      </w:r>
      <w:r w:rsidR="00B02B9C" w:rsidRPr="0001409A">
        <w:rPr>
          <w:rStyle w:val="FontStyle70"/>
          <w:rFonts w:ascii="Times New Roman" w:hAnsi="Times New Roman" w:cs="Times New Roman"/>
          <w:color w:val="auto"/>
          <w:sz w:val="24"/>
          <w:lang w:val="ru" w:eastAsia="de-DE"/>
        </w:rPr>
        <w:t>предприятиями</w:t>
      </w:r>
      <w:r w:rsidRPr="0001409A">
        <w:rPr>
          <w:rStyle w:val="FontStyle70"/>
          <w:rFonts w:ascii="Times New Roman" w:hAnsi="Times New Roman" w:cs="Times New Roman"/>
          <w:color w:val="auto"/>
          <w:sz w:val="24"/>
          <w:lang w:val="ru" w:eastAsia="de-DE"/>
        </w:rPr>
        <w:t xml:space="preserve"> по </w:t>
      </w:r>
      <w:r w:rsidR="00436695" w:rsidRPr="0001409A">
        <w:rPr>
          <w:rStyle w:val="FontStyle70"/>
          <w:rFonts w:ascii="Times New Roman" w:hAnsi="Times New Roman" w:cs="Times New Roman"/>
          <w:color w:val="auto"/>
          <w:sz w:val="24"/>
          <w:lang w:val="ru" w:eastAsia="de-DE"/>
        </w:rPr>
        <w:t>договору</w:t>
      </w:r>
      <w:r w:rsidRPr="0001409A">
        <w:rPr>
          <w:rStyle w:val="FontStyle70"/>
          <w:rFonts w:ascii="Times New Roman" w:hAnsi="Times New Roman" w:cs="Times New Roman"/>
          <w:color w:val="auto"/>
          <w:sz w:val="24"/>
          <w:lang w:val="ru" w:eastAsia="de-DE"/>
        </w:rPr>
        <w:t xml:space="preserve"> с целью получения кредитов для достижения цели участия в </w:t>
      </w:r>
      <w:r w:rsidR="00436695" w:rsidRPr="0001409A">
        <w:rPr>
          <w:rStyle w:val="FontStyle70"/>
          <w:rFonts w:ascii="Times New Roman" w:hAnsi="Times New Roman" w:cs="Times New Roman"/>
          <w:color w:val="auto"/>
          <w:sz w:val="24"/>
          <w:lang w:val="ru" w:eastAsia="de-DE"/>
        </w:rPr>
        <w:t>договоре</w:t>
      </w:r>
      <w:proofErr w:type="gramEnd"/>
      <w:r w:rsidRPr="0001409A">
        <w:rPr>
          <w:rStyle w:val="FontStyle70"/>
          <w:rFonts w:ascii="Times New Roman" w:hAnsi="Times New Roman" w:cs="Times New Roman"/>
          <w:color w:val="auto"/>
          <w:sz w:val="24"/>
          <w:lang w:val="ru" w:eastAsia="de-DE"/>
        </w:rPr>
        <w:t>. Этот график обновляется подрядчиком при каждом изменении программы.</w:t>
      </w:r>
    </w:p>
    <w:p w:rsidR="00B02B9C" w:rsidRPr="0001409A" w:rsidRDefault="00B02B9C" w:rsidP="00854610">
      <w:pPr>
        <w:pStyle w:val="Style36"/>
        <w:widowControl/>
        <w:ind w:firstLine="567"/>
        <w:jc w:val="both"/>
        <w:rPr>
          <w:rStyle w:val="FontStyle74"/>
          <w:rFonts w:ascii="Times New Roman" w:hAnsi="Times New Roman" w:cs="Times New Roman"/>
          <w:color w:val="auto"/>
          <w:sz w:val="24"/>
          <w:szCs w:val="24"/>
          <w:lang w:val="ru" w:eastAsia="de-DE"/>
        </w:rPr>
      </w:pPr>
      <w:bookmarkStart w:id="14" w:name="bookmark20"/>
    </w:p>
    <w:p w:rsidR="00854610" w:rsidRPr="0001409A" w:rsidRDefault="00854610" w:rsidP="00854610">
      <w:pPr>
        <w:pStyle w:val="Style36"/>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 xml:space="preserve">5.2 </w:t>
      </w:r>
      <w:bookmarkEnd w:id="14"/>
      <w:r w:rsidRPr="0001409A">
        <w:rPr>
          <w:rStyle w:val="FontStyle74"/>
          <w:rFonts w:ascii="Times New Roman" w:hAnsi="Times New Roman" w:cs="Times New Roman"/>
          <w:color w:val="auto"/>
          <w:sz w:val="24"/>
          <w:szCs w:val="24"/>
          <w:lang w:val="ru" w:eastAsia="de-DE"/>
        </w:rPr>
        <w:t>Ежемесячное представление подтверждающей документации</w:t>
      </w:r>
    </w:p>
    <w:p w:rsidR="00D60849" w:rsidRPr="0001409A" w:rsidRDefault="00D60849" w:rsidP="00854610">
      <w:pPr>
        <w:pStyle w:val="Style12"/>
        <w:widowControl/>
        <w:ind w:firstLine="567"/>
        <w:jc w:val="both"/>
        <w:rPr>
          <w:rStyle w:val="FontStyle70"/>
          <w:rFonts w:ascii="Times New Roman" w:hAnsi="Times New Roman" w:cs="Times New Roman"/>
          <w:color w:val="auto"/>
          <w:sz w:val="24"/>
          <w:lang w:val="ru" w:eastAsia="de-DE"/>
        </w:rPr>
      </w:pP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Подрядчик </w:t>
      </w:r>
      <w:proofErr w:type="gramStart"/>
      <w:r w:rsidRPr="0001409A">
        <w:rPr>
          <w:rStyle w:val="FontStyle70"/>
          <w:rFonts w:ascii="Times New Roman" w:hAnsi="Times New Roman" w:cs="Times New Roman"/>
          <w:color w:val="auto"/>
          <w:sz w:val="24"/>
          <w:lang w:val="ru" w:eastAsia="de-DE"/>
        </w:rPr>
        <w:t>готовит и ежемесячно представляет</w:t>
      </w:r>
      <w:proofErr w:type="gramEnd"/>
      <w:r w:rsidRPr="0001409A">
        <w:rPr>
          <w:rStyle w:val="FontStyle70"/>
          <w:rFonts w:ascii="Times New Roman" w:hAnsi="Times New Roman" w:cs="Times New Roman"/>
          <w:color w:val="auto"/>
          <w:sz w:val="24"/>
          <w:lang w:val="ru" w:eastAsia="de-DE"/>
        </w:rPr>
        <w:t xml:space="preserve"> представителю заказчика, в срок или до даты, указанной в </w:t>
      </w:r>
      <w:r w:rsidR="00836ED0" w:rsidRPr="0001409A">
        <w:rPr>
          <w:rStyle w:val="FontStyle70"/>
          <w:rFonts w:ascii="Times New Roman" w:hAnsi="Times New Roman" w:cs="Times New Roman"/>
          <w:color w:val="auto"/>
          <w:sz w:val="24"/>
          <w:lang w:val="ru" w:eastAsia="de-DE"/>
        </w:rPr>
        <w:t>целевых данных</w:t>
      </w:r>
      <w:r w:rsidRPr="0001409A">
        <w:rPr>
          <w:rStyle w:val="FontStyle70"/>
          <w:rFonts w:ascii="Times New Roman" w:hAnsi="Times New Roman" w:cs="Times New Roman"/>
          <w:color w:val="auto"/>
          <w:sz w:val="24"/>
          <w:lang w:val="ru" w:eastAsia="de-DE"/>
        </w:rPr>
        <w:t>, в форме, утвержденной представителем заказчика, следующее:</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a) краткий отчет с описанием коммерчески полезных функций, выполняемых целевыми предприятиями и целевыми партнерами при </w:t>
      </w:r>
      <w:r w:rsidR="00DC05C9" w:rsidRPr="0001409A">
        <w:rPr>
          <w:rStyle w:val="FontStyle70"/>
          <w:rFonts w:ascii="Times New Roman" w:hAnsi="Times New Roman" w:cs="Times New Roman"/>
          <w:color w:val="auto"/>
          <w:sz w:val="24"/>
          <w:lang w:val="ru" w:eastAsia="de-DE"/>
        </w:rPr>
        <w:t>исполнении дог</w:t>
      </w:r>
      <w:r w:rsidR="00836ED0" w:rsidRPr="0001409A">
        <w:rPr>
          <w:rStyle w:val="FontStyle70"/>
          <w:rFonts w:ascii="Times New Roman" w:hAnsi="Times New Roman" w:cs="Times New Roman"/>
          <w:color w:val="auto"/>
          <w:sz w:val="24"/>
          <w:lang w:val="ru" w:eastAsia="de-DE"/>
        </w:rPr>
        <w:t>овора</w:t>
      </w:r>
      <w:r w:rsidRPr="0001409A">
        <w:rPr>
          <w:rStyle w:val="FontStyle70"/>
          <w:rFonts w:ascii="Times New Roman" w:hAnsi="Times New Roman" w:cs="Times New Roman"/>
          <w:color w:val="auto"/>
          <w:sz w:val="24"/>
          <w:lang w:val="ru" w:eastAsia="de-DE"/>
        </w:rPr>
        <w:t xml:space="preserve">, как за промежуточный период, так и нарастающим итогом; </w:t>
      </w:r>
    </w:p>
    <w:p w:rsidR="00854610" w:rsidRPr="0001409A" w:rsidRDefault="00854610" w:rsidP="00854610">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b) график, отраж</w:t>
      </w:r>
      <w:r w:rsidR="008177D4" w:rsidRPr="0001409A">
        <w:rPr>
          <w:rStyle w:val="FontStyle70"/>
          <w:rFonts w:ascii="Times New Roman" w:hAnsi="Times New Roman" w:cs="Times New Roman"/>
          <w:color w:val="auto"/>
          <w:sz w:val="24"/>
          <w:lang w:val="ru" w:eastAsia="de-DE"/>
        </w:rPr>
        <w:t xml:space="preserve">ающий </w:t>
      </w:r>
      <w:r w:rsidRPr="0001409A">
        <w:rPr>
          <w:rStyle w:val="FontStyle70"/>
          <w:rFonts w:ascii="Times New Roman" w:hAnsi="Times New Roman" w:cs="Times New Roman"/>
          <w:color w:val="auto"/>
          <w:sz w:val="24"/>
          <w:lang w:val="ru" w:eastAsia="de-DE"/>
        </w:rPr>
        <w:t>предполагаем</w:t>
      </w:r>
      <w:r w:rsidR="008177D4" w:rsidRPr="0001409A">
        <w:rPr>
          <w:rStyle w:val="FontStyle70"/>
          <w:rFonts w:ascii="Times New Roman" w:hAnsi="Times New Roman" w:cs="Times New Roman"/>
          <w:color w:val="auto"/>
          <w:sz w:val="24"/>
          <w:lang w:val="ru" w:eastAsia="de-DE"/>
        </w:rPr>
        <w:t xml:space="preserve">ую </w:t>
      </w:r>
      <w:r w:rsidRPr="0001409A">
        <w:rPr>
          <w:rStyle w:val="FontStyle70"/>
          <w:rFonts w:ascii="Times New Roman" w:hAnsi="Times New Roman" w:cs="Times New Roman"/>
          <w:color w:val="auto"/>
          <w:sz w:val="24"/>
          <w:lang w:val="ru" w:eastAsia="de-DE"/>
        </w:rPr>
        <w:t>общ</w:t>
      </w:r>
      <w:r w:rsidR="008177D4" w:rsidRPr="0001409A">
        <w:rPr>
          <w:rStyle w:val="FontStyle70"/>
          <w:rFonts w:ascii="Times New Roman" w:hAnsi="Times New Roman" w:cs="Times New Roman"/>
          <w:color w:val="auto"/>
          <w:sz w:val="24"/>
          <w:lang w:val="ru" w:eastAsia="de-DE"/>
        </w:rPr>
        <w:t xml:space="preserve">ую </w:t>
      </w:r>
      <w:r w:rsidRPr="0001409A">
        <w:rPr>
          <w:rStyle w:val="FontStyle70"/>
          <w:rFonts w:ascii="Times New Roman" w:hAnsi="Times New Roman" w:cs="Times New Roman"/>
          <w:color w:val="auto"/>
          <w:sz w:val="24"/>
          <w:lang w:val="ru" w:eastAsia="de-DE"/>
        </w:rPr>
        <w:t xml:space="preserve">стоимость </w:t>
      </w:r>
      <w:r w:rsidR="00836ED0"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xml:space="preserve">, </w:t>
      </w:r>
      <w:r w:rsidR="008177D4" w:rsidRPr="0001409A">
        <w:rPr>
          <w:rStyle w:val="FontStyle70"/>
          <w:rFonts w:ascii="Times New Roman" w:hAnsi="Times New Roman" w:cs="Times New Roman"/>
          <w:color w:val="auto"/>
          <w:sz w:val="24"/>
          <w:lang w:val="ru" w:eastAsia="de-DE"/>
        </w:rPr>
        <w:t xml:space="preserve">совокупную </w:t>
      </w:r>
      <w:r w:rsidRPr="0001409A">
        <w:rPr>
          <w:rStyle w:val="FontStyle70"/>
          <w:rFonts w:ascii="Times New Roman" w:hAnsi="Times New Roman" w:cs="Times New Roman"/>
          <w:color w:val="auto"/>
          <w:sz w:val="24"/>
          <w:lang w:val="ru" w:eastAsia="de-DE"/>
        </w:rPr>
        <w:t xml:space="preserve">стоимость </w:t>
      </w:r>
      <w:r w:rsidR="00836ED0"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xml:space="preserve"> и стоимость п</w:t>
      </w:r>
      <w:r w:rsidR="008B7B6E" w:rsidRPr="0001409A">
        <w:rPr>
          <w:rStyle w:val="FontStyle70"/>
          <w:rFonts w:ascii="Times New Roman" w:hAnsi="Times New Roman" w:cs="Times New Roman"/>
          <w:color w:val="auto"/>
          <w:sz w:val="24"/>
          <w:lang w:val="ru" w:eastAsia="de-DE"/>
        </w:rPr>
        <w:t xml:space="preserve">оставленных </w:t>
      </w:r>
      <w:r w:rsidRPr="0001409A">
        <w:rPr>
          <w:rStyle w:val="FontStyle70"/>
          <w:rFonts w:ascii="Times New Roman" w:hAnsi="Times New Roman" w:cs="Times New Roman"/>
          <w:color w:val="auto"/>
          <w:sz w:val="24"/>
          <w:lang w:val="ru" w:eastAsia="de-DE"/>
        </w:rPr>
        <w:t xml:space="preserve">товаров или выполненных работ и </w:t>
      </w:r>
      <w:r w:rsidR="008B7B6E" w:rsidRPr="0001409A">
        <w:rPr>
          <w:rStyle w:val="FontStyle70"/>
          <w:rFonts w:ascii="Times New Roman" w:hAnsi="Times New Roman" w:cs="Times New Roman"/>
          <w:color w:val="auto"/>
          <w:sz w:val="24"/>
          <w:lang w:val="ru" w:eastAsia="de-DE"/>
        </w:rPr>
        <w:t xml:space="preserve">оказанных </w:t>
      </w:r>
      <w:r w:rsidRPr="0001409A">
        <w:rPr>
          <w:rStyle w:val="FontStyle70"/>
          <w:rFonts w:ascii="Times New Roman" w:hAnsi="Times New Roman" w:cs="Times New Roman"/>
          <w:color w:val="auto"/>
          <w:sz w:val="24"/>
          <w:lang w:val="ru" w:eastAsia="de-DE"/>
        </w:rPr>
        <w:t>услуг (или и то и другое) за период, за который предъявлено платежное требование, в отношении каждого целевого предприятия и целевого партнера.</w:t>
      </w: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proofErr w:type="gramStart"/>
      <w:r w:rsidRPr="0001409A">
        <w:rPr>
          <w:rStyle w:val="FontStyle70"/>
          <w:rFonts w:ascii="Times New Roman" w:hAnsi="Times New Roman" w:cs="Times New Roman"/>
          <w:color w:val="auto"/>
          <w:sz w:val="24"/>
          <w:lang w:val="ru" w:eastAsia="de-DE"/>
        </w:rPr>
        <w:t xml:space="preserve">Если выборочные проверки, проводимые представителем заказчика на целевых предприятиях, показывают, что такие предприятия не работают в соответствии с требованиями </w:t>
      </w:r>
      <w:r w:rsidR="001E7D1B" w:rsidRPr="0001409A">
        <w:rPr>
          <w:rStyle w:val="FontStyle70"/>
          <w:rFonts w:ascii="Times New Roman" w:hAnsi="Times New Roman" w:cs="Times New Roman"/>
          <w:color w:val="auto"/>
          <w:sz w:val="24"/>
          <w:lang w:val="ru" w:eastAsia="de-DE"/>
        </w:rPr>
        <w:t>настоящего стандарта</w:t>
      </w:r>
      <w:r w:rsidRPr="0001409A">
        <w:rPr>
          <w:rStyle w:val="FontStyle70"/>
          <w:rFonts w:ascii="Times New Roman" w:hAnsi="Times New Roman" w:cs="Times New Roman"/>
          <w:color w:val="auto"/>
          <w:sz w:val="24"/>
          <w:lang w:val="ru" w:eastAsia="de-DE"/>
        </w:rPr>
        <w:t>, подрядчик должен предоставить, в дополнение к требованиям ежемесячной отчетности, отдельные еженедельные отчеты о ресурсах и любую другую соответствующую информацию в отношении таких целевых предприятий в формате, утвержденном представителем заказчика.</w:t>
      </w:r>
      <w:proofErr w:type="gramEnd"/>
    </w:p>
    <w:p w:rsidR="00854610" w:rsidRPr="0001409A" w:rsidRDefault="00854610" w:rsidP="00854610">
      <w:pPr>
        <w:pStyle w:val="Style36"/>
        <w:widowControl/>
        <w:ind w:firstLine="567"/>
        <w:jc w:val="both"/>
        <w:rPr>
          <w:rStyle w:val="FontStyle74"/>
          <w:rFonts w:ascii="Times New Roman" w:hAnsi="Times New Roman" w:cs="Times New Roman"/>
          <w:color w:val="auto"/>
          <w:sz w:val="24"/>
          <w:szCs w:val="24"/>
          <w:lang w:val="ru" w:eastAsia="de-DE"/>
        </w:rPr>
      </w:pPr>
      <w:bookmarkStart w:id="15" w:name="bookmark21"/>
    </w:p>
    <w:p w:rsidR="00854610" w:rsidRPr="0001409A" w:rsidRDefault="00854610" w:rsidP="00854610">
      <w:pPr>
        <w:pStyle w:val="Style36"/>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 xml:space="preserve">5.3 </w:t>
      </w:r>
      <w:bookmarkEnd w:id="15"/>
      <w:r w:rsidRPr="0001409A">
        <w:rPr>
          <w:rStyle w:val="FontStyle74"/>
          <w:rFonts w:ascii="Times New Roman" w:hAnsi="Times New Roman" w:cs="Times New Roman"/>
          <w:color w:val="auto"/>
          <w:sz w:val="24"/>
          <w:szCs w:val="24"/>
          <w:lang w:val="ru" w:eastAsia="de-DE"/>
        </w:rPr>
        <w:t>Сертификация кредитов</w:t>
      </w:r>
    </w:p>
    <w:p w:rsidR="00C13026" w:rsidRPr="0001409A" w:rsidRDefault="00C13026" w:rsidP="00854610">
      <w:pPr>
        <w:pStyle w:val="Style12"/>
        <w:widowControl/>
        <w:ind w:firstLine="567"/>
        <w:jc w:val="both"/>
        <w:rPr>
          <w:rStyle w:val="FontStyle70"/>
          <w:rFonts w:ascii="Times New Roman" w:hAnsi="Times New Roman" w:cs="Times New Roman"/>
          <w:color w:val="auto"/>
          <w:sz w:val="24"/>
          <w:lang w:val="ru" w:eastAsia="de-DE"/>
        </w:rPr>
      </w:pP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Представитель заказчика подтверждает стоимость кредитов, которые учитываются для достижения цели участия в </w:t>
      </w:r>
      <w:r w:rsidR="009B03BF"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при каждом выставлении требования об оплате заказчику и сообщает эту сумму подрядчику.</w:t>
      </w:r>
    </w:p>
    <w:p w:rsidR="00854610" w:rsidRPr="0001409A" w:rsidRDefault="00854610" w:rsidP="00854610">
      <w:pPr>
        <w:pStyle w:val="Style46"/>
        <w:widowControl/>
        <w:ind w:firstLine="567"/>
        <w:jc w:val="both"/>
        <w:rPr>
          <w:rStyle w:val="FontStyle74"/>
          <w:rFonts w:ascii="Times New Roman" w:hAnsi="Times New Roman" w:cs="Times New Roman"/>
          <w:color w:val="auto"/>
          <w:sz w:val="24"/>
          <w:szCs w:val="24"/>
          <w:lang w:val="ru" w:eastAsia="de-DE"/>
        </w:rPr>
      </w:pPr>
      <w:bookmarkStart w:id="16" w:name="bookmark22"/>
    </w:p>
    <w:p w:rsidR="00854610" w:rsidRPr="0001409A" w:rsidRDefault="00854610" w:rsidP="00854610">
      <w:pPr>
        <w:pStyle w:val="Style46"/>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5</w:t>
      </w:r>
      <w:bookmarkEnd w:id="16"/>
      <w:r w:rsidRPr="0001409A">
        <w:rPr>
          <w:rStyle w:val="FontStyle74"/>
          <w:rFonts w:ascii="Times New Roman" w:hAnsi="Times New Roman" w:cs="Times New Roman"/>
          <w:color w:val="auto"/>
          <w:sz w:val="24"/>
          <w:szCs w:val="24"/>
          <w:lang w:val="ru" w:eastAsia="de-DE"/>
        </w:rPr>
        <w:t xml:space="preserve">.4 </w:t>
      </w:r>
      <w:r w:rsidR="00A71AD3" w:rsidRPr="0001409A">
        <w:rPr>
          <w:rStyle w:val="FontStyle74"/>
          <w:rFonts w:ascii="Times New Roman" w:hAnsi="Times New Roman" w:cs="Times New Roman"/>
          <w:color w:val="auto"/>
          <w:sz w:val="24"/>
          <w:szCs w:val="24"/>
          <w:lang w:val="ru" w:eastAsia="de-DE"/>
        </w:rPr>
        <w:t>Мероприятия, которые необходимо выполнить</w:t>
      </w:r>
      <w:r w:rsidR="00A71AD3" w:rsidRPr="0001409A">
        <w:rPr>
          <w:rFonts w:ascii="Times New Roman" w:hAnsi="Times New Roman" w:cs="Times New Roman"/>
        </w:rPr>
        <w:t xml:space="preserve"> </w:t>
      </w:r>
      <w:r w:rsidRPr="0001409A">
        <w:rPr>
          <w:rStyle w:val="FontStyle74"/>
          <w:rFonts w:ascii="Times New Roman" w:hAnsi="Times New Roman" w:cs="Times New Roman"/>
          <w:color w:val="auto"/>
          <w:sz w:val="24"/>
          <w:szCs w:val="24"/>
          <w:lang w:val="ru" w:eastAsia="de-DE"/>
        </w:rPr>
        <w:t xml:space="preserve">по окончании </w:t>
      </w:r>
      <w:r w:rsidR="009B03BF" w:rsidRPr="0001409A">
        <w:rPr>
          <w:rStyle w:val="FontStyle74"/>
          <w:rFonts w:ascii="Times New Roman" w:hAnsi="Times New Roman" w:cs="Times New Roman"/>
          <w:color w:val="auto"/>
          <w:sz w:val="24"/>
          <w:szCs w:val="24"/>
          <w:lang w:val="ru" w:eastAsia="de-DE"/>
        </w:rPr>
        <w:t>договора</w:t>
      </w:r>
      <w:r w:rsidRPr="0001409A">
        <w:rPr>
          <w:rStyle w:val="FontStyle74"/>
          <w:rFonts w:ascii="Times New Roman" w:hAnsi="Times New Roman" w:cs="Times New Roman"/>
          <w:color w:val="auto"/>
          <w:sz w:val="24"/>
          <w:szCs w:val="24"/>
          <w:lang w:val="ru" w:eastAsia="de-DE"/>
        </w:rPr>
        <w:t xml:space="preserve"> целевого предприятия с подрядчиком</w:t>
      </w:r>
    </w:p>
    <w:p w:rsidR="00C13026" w:rsidRPr="0001409A" w:rsidRDefault="00C13026" w:rsidP="00854610">
      <w:pPr>
        <w:pStyle w:val="Style12"/>
        <w:widowControl/>
        <w:ind w:firstLine="567"/>
        <w:jc w:val="both"/>
        <w:rPr>
          <w:rStyle w:val="FontStyle70"/>
          <w:rFonts w:ascii="Times New Roman" w:hAnsi="Times New Roman" w:cs="Times New Roman"/>
          <w:color w:val="auto"/>
          <w:sz w:val="24"/>
          <w:lang w:val="ru" w:eastAsia="de-DE"/>
        </w:rPr>
      </w:pP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 окончании </w:t>
      </w:r>
      <w:r w:rsidR="009B03BF"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с каждым отдельным целевым предприятием</w:t>
      </w:r>
      <w:r w:rsidR="009B03BF"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подрядчик должен выдать акт выполненных работ и подтвердить сумму, выплаченную таким целевым предприятиям. </w:t>
      </w:r>
      <w:r w:rsidR="009B03BF" w:rsidRPr="0001409A">
        <w:rPr>
          <w:rStyle w:val="FontStyle70"/>
          <w:rFonts w:ascii="Times New Roman" w:hAnsi="Times New Roman" w:cs="Times New Roman"/>
          <w:color w:val="auto"/>
          <w:sz w:val="24"/>
          <w:lang w:val="ru" w:eastAsia="de-DE"/>
        </w:rPr>
        <w:t xml:space="preserve">Подрядчик </w:t>
      </w:r>
      <w:r w:rsidRPr="0001409A">
        <w:rPr>
          <w:rStyle w:val="FontStyle70"/>
          <w:rFonts w:ascii="Times New Roman" w:hAnsi="Times New Roman" w:cs="Times New Roman"/>
          <w:color w:val="auto"/>
          <w:sz w:val="24"/>
          <w:lang w:val="ru" w:eastAsia="de-DE"/>
        </w:rPr>
        <w:t>представляет представителю заказчика акты, заверенные соответствующими целевыми предприятиями, для ведения учета. Подрядчик представляет представителю заказчика обоснование в тех случаях, когда невозможно получить такое встречное подтверждение.</w:t>
      </w:r>
    </w:p>
    <w:p w:rsidR="00854610" w:rsidRPr="0001409A" w:rsidRDefault="00854610" w:rsidP="00854610">
      <w:pPr>
        <w:pStyle w:val="Style52"/>
        <w:widowControl/>
        <w:ind w:firstLine="567"/>
        <w:jc w:val="both"/>
        <w:rPr>
          <w:rStyle w:val="FontStyle62"/>
          <w:rFonts w:ascii="Times New Roman" w:hAnsi="Times New Roman" w:cs="Times New Roman"/>
          <w:color w:val="auto"/>
          <w:sz w:val="24"/>
          <w:lang w:val="ru" w:eastAsia="de-DE"/>
        </w:rPr>
      </w:pPr>
      <w:bookmarkStart w:id="17" w:name="bookmark23"/>
    </w:p>
    <w:p w:rsidR="00854610" w:rsidRPr="0001409A" w:rsidRDefault="00854610" w:rsidP="00854610">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 xml:space="preserve">6 </w:t>
      </w:r>
      <w:bookmarkEnd w:id="17"/>
      <w:r w:rsidRPr="0001409A">
        <w:rPr>
          <w:rStyle w:val="FontStyle62"/>
          <w:rFonts w:ascii="Times New Roman" w:hAnsi="Times New Roman" w:cs="Times New Roman"/>
          <w:color w:val="auto"/>
          <w:sz w:val="24"/>
          <w:lang w:val="ru" w:eastAsia="de-DE"/>
        </w:rPr>
        <w:t>Санкции</w:t>
      </w:r>
    </w:p>
    <w:p w:rsidR="00E1216C" w:rsidRPr="0001409A" w:rsidRDefault="00E1216C" w:rsidP="00854610">
      <w:pPr>
        <w:pStyle w:val="Style12"/>
        <w:widowControl/>
        <w:ind w:firstLine="567"/>
        <w:jc w:val="both"/>
        <w:rPr>
          <w:rStyle w:val="FontStyle70"/>
          <w:rFonts w:ascii="Times New Roman" w:hAnsi="Times New Roman" w:cs="Times New Roman"/>
          <w:color w:val="auto"/>
          <w:sz w:val="24"/>
          <w:lang w:val="ru" w:eastAsia="de-DE"/>
        </w:rPr>
      </w:pPr>
    </w:p>
    <w:p w:rsidR="00854610" w:rsidRPr="0001409A" w:rsidRDefault="00854610" w:rsidP="00854610">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В </w:t>
      </w:r>
      <w:proofErr w:type="gramStart"/>
      <w:r w:rsidRPr="0001409A">
        <w:rPr>
          <w:rStyle w:val="FontStyle70"/>
          <w:rFonts w:ascii="Times New Roman" w:hAnsi="Times New Roman" w:cs="Times New Roman"/>
          <w:color w:val="auto"/>
          <w:sz w:val="24"/>
          <w:lang w:val="ru" w:eastAsia="de-DE"/>
        </w:rPr>
        <w:t>случае</w:t>
      </w:r>
      <w:proofErr w:type="gramEnd"/>
      <w:r w:rsidRPr="0001409A">
        <w:rPr>
          <w:rStyle w:val="FontStyle70"/>
          <w:rFonts w:ascii="Times New Roman" w:hAnsi="Times New Roman" w:cs="Times New Roman"/>
          <w:color w:val="auto"/>
          <w:sz w:val="24"/>
          <w:lang w:val="ru" w:eastAsia="de-DE"/>
        </w:rPr>
        <w:t xml:space="preserve"> если при </w:t>
      </w:r>
      <w:r w:rsidR="00194814" w:rsidRPr="0001409A">
        <w:rPr>
          <w:rStyle w:val="FontStyle70"/>
          <w:rFonts w:ascii="Times New Roman" w:hAnsi="Times New Roman" w:cs="Times New Roman"/>
          <w:color w:val="auto"/>
          <w:sz w:val="24"/>
          <w:lang w:val="ru" w:eastAsia="de-DE"/>
        </w:rPr>
        <w:t xml:space="preserve">использовании </w:t>
      </w:r>
      <w:r w:rsidRPr="0001409A">
        <w:rPr>
          <w:rStyle w:val="FontStyle70"/>
          <w:rFonts w:ascii="Times New Roman" w:hAnsi="Times New Roman" w:cs="Times New Roman"/>
          <w:color w:val="auto"/>
          <w:sz w:val="24"/>
          <w:lang w:val="ru" w:eastAsia="de-DE"/>
        </w:rPr>
        <w:t xml:space="preserve">стратегии </w:t>
      </w:r>
      <w:r w:rsidR="00E1216C" w:rsidRPr="0001409A">
        <w:rPr>
          <w:rStyle w:val="FontStyle70"/>
          <w:rFonts w:ascii="Times New Roman" w:hAnsi="Times New Roman" w:cs="Times New Roman"/>
          <w:color w:val="auto"/>
          <w:sz w:val="24"/>
          <w:lang w:val="ru" w:eastAsia="de-DE"/>
        </w:rPr>
        <w:t>достижения цели</w:t>
      </w:r>
      <w:r w:rsidRPr="0001409A">
        <w:rPr>
          <w:rStyle w:val="FontStyle70"/>
          <w:rFonts w:ascii="Times New Roman" w:hAnsi="Times New Roman" w:cs="Times New Roman"/>
          <w:color w:val="auto"/>
          <w:sz w:val="24"/>
          <w:lang w:val="ru" w:eastAsia="de-DE"/>
        </w:rPr>
        <w:t xml:space="preserve"> А подрядчик не сможет подтвердить, что не</w:t>
      </w:r>
      <w:r w:rsidR="00E1216C"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 xml:space="preserve">достижение цели участия в </w:t>
      </w:r>
      <w:r w:rsidR="00E1216C"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вызвано следующими причинами</w:t>
      </w:r>
      <w:r w:rsidR="00E1216C"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a) количественное недовыполнение</w:t>
      </w:r>
      <w:r w:rsidR="00E1216C" w:rsidRPr="0001409A">
        <w:rPr>
          <w:rStyle w:val="FontStyle70"/>
          <w:rFonts w:ascii="Times New Roman" w:hAnsi="Times New Roman" w:cs="Times New Roman"/>
          <w:color w:val="auto"/>
          <w:sz w:val="24"/>
          <w:lang w:val="ru" w:eastAsia="de-DE"/>
        </w:rPr>
        <w:t xml:space="preserve">; </w:t>
      </w:r>
    </w:p>
    <w:p w:rsidR="00854610" w:rsidRPr="0001409A" w:rsidRDefault="00854610" w:rsidP="00854610">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исключение заказчиком пунктов, включенных в цель участия в </w:t>
      </w:r>
      <w:r w:rsidR="00E1216C" w:rsidRPr="0001409A">
        <w:rPr>
          <w:rStyle w:val="FontStyle70"/>
          <w:rFonts w:ascii="Times New Roman" w:hAnsi="Times New Roman" w:cs="Times New Roman"/>
          <w:color w:val="auto"/>
          <w:sz w:val="24"/>
          <w:lang w:val="ru" w:eastAsia="de-DE"/>
        </w:rPr>
        <w:t xml:space="preserve">договоре; </w:t>
      </w:r>
    </w:p>
    <w:p w:rsidR="002572A8" w:rsidRPr="0001409A" w:rsidRDefault="00854610" w:rsidP="00854610">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c) люб</w:t>
      </w:r>
      <w:r w:rsidR="008177D4" w:rsidRPr="0001409A">
        <w:rPr>
          <w:rStyle w:val="FontStyle70"/>
          <w:rFonts w:ascii="Times New Roman" w:hAnsi="Times New Roman" w:cs="Times New Roman"/>
          <w:color w:val="auto"/>
          <w:sz w:val="24"/>
          <w:lang w:val="ru" w:eastAsia="de-DE"/>
        </w:rPr>
        <w:t>ая</w:t>
      </w:r>
      <w:r w:rsidRPr="0001409A">
        <w:rPr>
          <w:rStyle w:val="FontStyle70"/>
          <w:rFonts w:ascii="Times New Roman" w:hAnsi="Times New Roman" w:cs="Times New Roman"/>
          <w:color w:val="auto"/>
          <w:sz w:val="24"/>
          <w:lang w:val="ru" w:eastAsia="de-DE"/>
        </w:rPr>
        <w:t xml:space="preserve"> друг</w:t>
      </w:r>
      <w:r w:rsidR="008177D4" w:rsidRPr="0001409A">
        <w:rPr>
          <w:rStyle w:val="FontStyle70"/>
          <w:rFonts w:ascii="Times New Roman" w:hAnsi="Times New Roman" w:cs="Times New Roman"/>
          <w:color w:val="auto"/>
          <w:sz w:val="24"/>
          <w:lang w:val="ru" w:eastAsia="de-DE"/>
        </w:rPr>
        <w:t>ая</w:t>
      </w:r>
      <w:r w:rsidRPr="0001409A">
        <w:rPr>
          <w:rStyle w:val="FontStyle70"/>
          <w:rFonts w:ascii="Times New Roman" w:hAnsi="Times New Roman" w:cs="Times New Roman"/>
          <w:color w:val="auto"/>
          <w:sz w:val="24"/>
          <w:lang w:val="ru" w:eastAsia="de-DE"/>
        </w:rPr>
        <w:t xml:space="preserve"> независящ</w:t>
      </w:r>
      <w:r w:rsidR="008177D4" w:rsidRPr="0001409A">
        <w:rPr>
          <w:rStyle w:val="FontStyle70"/>
          <w:rFonts w:ascii="Times New Roman" w:hAnsi="Times New Roman" w:cs="Times New Roman"/>
          <w:color w:val="auto"/>
          <w:sz w:val="24"/>
          <w:lang w:val="ru" w:eastAsia="de-DE"/>
        </w:rPr>
        <w:t>ая</w:t>
      </w:r>
      <w:r w:rsidRPr="0001409A">
        <w:rPr>
          <w:rStyle w:val="FontStyle70"/>
          <w:rFonts w:ascii="Times New Roman" w:hAnsi="Times New Roman" w:cs="Times New Roman"/>
          <w:color w:val="auto"/>
          <w:sz w:val="24"/>
          <w:lang w:val="ru" w:eastAsia="de-DE"/>
        </w:rPr>
        <w:t xml:space="preserve"> от подрядчика причин</w:t>
      </w:r>
      <w:r w:rsidR="008177D4" w:rsidRPr="0001409A">
        <w:rPr>
          <w:rStyle w:val="FontStyle70"/>
          <w:rFonts w:ascii="Times New Roman" w:hAnsi="Times New Roman" w:cs="Times New Roman"/>
          <w:color w:val="auto"/>
          <w:sz w:val="24"/>
          <w:lang w:val="ru" w:eastAsia="de-DE"/>
        </w:rPr>
        <w:t>а</w:t>
      </w:r>
      <w:r w:rsidRPr="0001409A">
        <w:rPr>
          <w:rStyle w:val="FontStyle70"/>
          <w:rFonts w:ascii="Times New Roman" w:hAnsi="Times New Roman" w:cs="Times New Roman"/>
          <w:color w:val="auto"/>
          <w:sz w:val="24"/>
          <w:lang w:val="ru" w:eastAsia="de-DE"/>
        </w:rPr>
        <w:t xml:space="preserve">, которая может быть приемлема для заказчика, </w:t>
      </w:r>
    </w:p>
    <w:p w:rsidR="00854610" w:rsidRPr="0001409A" w:rsidRDefault="002572A8" w:rsidP="00854610">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lastRenderedPageBreak/>
        <w:t xml:space="preserve">то </w:t>
      </w:r>
      <w:r w:rsidR="00854610" w:rsidRPr="0001409A">
        <w:rPr>
          <w:rStyle w:val="FontStyle70"/>
          <w:rFonts w:ascii="Times New Roman" w:hAnsi="Times New Roman" w:cs="Times New Roman"/>
          <w:color w:val="auto"/>
          <w:sz w:val="24"/>
          <w:lang w:val="ru" w:eastAsia="de-DE"/>
        </w:rPr>
        <w:t xml:space="preserve">применяются санкции, предусмотренные </w:t>
      </w:r>
      <w:r w:rsidR="00E1216C" w:rsidRPr="0001409A">
        <w:rPr>
          <w:rStyle w:val="FontStyle70"/>
          <w:rFonts w:ascii="Times New Roman" w:hAnsi="Times New Roman" w:cs="Times New Roman"/>
          <w:color w:val="auto"/>
          <w:sz w:val="24"/>
          <w:lang w:val="ru" w:eastAsia="de-DE"/>
        </w:rPr>
        <w:t>договором</w:t>
      </w:r>
      <w:r w:rsidR="00854610" w:rsidRPr="0001409A">
        <w:rPr>
          <w:rStyle w:val="FontStyle70"/>
          <w:rFonts w:ascii="Times New Roman" w:hAnsi="Times New Roman" w:cs="Times New Roman"/>
          <w:color w:val="auto"/>
          <w:sz w:val="24"/>
          <w:lang w:val="ru" w:eastAsia="de-DE"/>
        </w:rPr>
        <w:t>.</w:t>
      </w:r>
    </w:p>
    <w:p w:rsidR="00854610" w:rsidRPr="0001409A" w:rsidRDefault="00854610" w:rsidP="00854610">
      <w:pPr>
        <w:pStyle w:val="Style2"/>
        <w:widowControl/>
        <w:ind w:firstLine="567"/>
        <w:jc w:val="both"/>
        <w:rPr>
          <w:rStyle w:val="FontStyle67"/>
          <w:rFonts w:ascii="Times New Roman" w:hAnsi="Times New Roman" w:cs="Times New Roman"/>
          <w:color w:val="auto"/>
          <w:sz w:val="20"/>
          <w:szCs w:val="20"/>
          <w:lang w:val="ru" w:eastAsia="de-DE"/>
        </w:rPr>
      </w:pPr>
    </w:p>
    <w:p w:rsidR="000600DC" w:rsidRPr="0001409A" w:rsidRDefault="00E1216C" w:rsidP="00854610">
      <w:pPr>
        <w:pStyle w:val="Style2"/>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Примечани</w:t>
      </w:r>
      <w:r w:rsidR="000600DC" w:rsidRPr="0001409A">
        <w:rPr>
          <w:rStyle w:val="FontStyle67"/>
          <w:rFonts w:ascii="Times New Roman" w:hAnsi="Times New Roman" w:cs="Times New Roman"/>
          <w:color w:val="auto"/>
          <w:sz w:val="20"/>
          <w:szCs w:val="20"/>
          <w:lang w:val="ru" w:eastAsia="de-DE"/>
        </w:rPr>
        <w:t>я</w:t>
      </w:r>
    </w:p>
    <w:p w:rsidR="00854610" w:rsidRPr="0001409A" w:rsidRDefault="000600DC" w:rsidP="00854610">
      <w:pPr>
        <w:pStyle w:val="Style2"/>
        <w:widowControl/>
        <w:ind w:firstLine="567"/>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0"/>
          <w:szCs w:val="20"/>
          <w:lang w:val="ru" w:eastAsia="de-DE"/>
        </w:rPr>
        <w:t>1 Д</w:t>
      </w:r>
      <w:r w:rsidR="00E1216C" w:rsidRPr="0001409A">
        <w:rPr>
          <w:rStyle w:val="FontStyle67"/>
          <w:rFonts w:ascii="Times New Roman" w:hAnsi="Times New Roman" w:cs="Times New Roman"/>
          <w:color w:val="auto"/>
          <w:sz w:val="20"/>
          <w:szCs w:val="20"/>
          <w:lang w:val="ru" w:eastAsia="de-DE"/>
        </w:rPr>
        <w:t>оговором</w:t>
      </w:r>
      <w:r w:rsidR="00854610" w:rsidRPr="0001409A">
        <w:rPr>
          <w:rStyle w:val="FontStyle67"/>
          <w:rFonts w:ascii="Times New Roman" w:hAnsi="Times New Roman" w:cs="Times New Roman"/>
          <w:color w:val="auto"/>
          <w:sz w:val="20"/>
          <w:szCs w:val="20"/>
          <w:lang w:val="ru" w:eastAsia="de-DE"/>
        </w:rPr>
        <w:t xml:space="preserve"> предусматриваются применяемые санкции. </w:t>
      </w:r>
      <w:r w:rsidR="00E1216C" w:rsidRPr="0001409A">
        <w:rPr>
          <w:rStyle w:val="FontStyle67"/>
          <w:rFonts w:ascii="Times New Roman" w:hAnsi="Times New Roman" w:cs="Times New Roman"/>
          <w:color w:val="auto"/>
          <w:sz w:val="20"/>
          <w:szCs w:val="20"/>
          <w:lang w:val="ru" w:eastAsia="de-DE"/>
        </w:rPr>
        <w:t>Санкции</w:t>
      </w:r>
      <w:r w:rsidR="00854610" w:rsidRPr="0001409A">
        <w:rPr>
          <w:rStyle w:val="FontStyle67"/>
          <w:rFonts w:ascii="Times New Roman" w:hAnsi="Times New Roman" w:cs="Times New Roman"/>
          <w:color w:val="auto"/>
          <w:sz w:val="20"/>
          <w:szCs w:val="20"/>
          <w:lang w:val="ru" w:eastAsia="de-DE"/>
        </w:rPr>
        <w:t xml:space="preserve"> изложены в </w:t>
      </w:r>
      <w:r w:rsidR="0070490C" w:rsidRPr="0001409A">
        <w:rPr>
          <w:rStyle w:val="FontStyle67"/>
          <w:rFonts w:ascii="Times New Roman" w:hAnsi="Times New Roman" w:cs="Times New Roman"/>
          <w:color w:val="auto"/>
          <w:sz w:val="20"/>
          <w:szCs w:val="20"/>
          <w:lang w:val="ru" w:eastAsia="de-DE"/>
        </w:rPr>
        <w:t xml:space="preserve">таблице </w:t>
      </w:r>
      <w:r w:rsidR="00854610" w:rsidRPr="0001409A">
        <w:rPr>
          <w:rStyle w:val="FontStyle67"/>
          <w:rFonts w:ascii="Times New Roman" w:hAnsi="Times New Roman" w:cs="Times New Roman"/>
          <w:color w:val="auto"/>
          <w:sz w:val="20"/>
          <w:szCs w:val="20"/>
          <w:lang w:val="ru" w:eastAsia="de-DE"/>
        </w:rPr>
        <w:t>оценки заявок</w:t>
      </w:r>
      <w:r w:rsidR="00001F81" w:rsidRPr="0001409A">
        <w:rPr>
          <w:rStyle w:val="FontStyle67"/>
          <w:rFonts w:ascii="Times New Roman" w:hAnsi="Times New Roman" w:cs="Times New Roman"/>
          <w:color w:val="auto"/>
          <w:sz w:val="20"/>
          <w:szCs w:val="20"/>
          <w:lang w:val="ru" w:eastAsia="de-DE"/>
        </w:rPr>
        <w:t xml:space="preserve"> на участие в конкурсе</w:t>
      </w:r>
      <w:r w:rsidR="00854610" w:rsidRPr="0001409A">
        <w:rPr>
          <w:rStyle w:val="FontStyle67"/>
          <w:rFonts w:ascii="Times New Roman" w:hAnsi="Times New Roman" w:cs="Times New Roman"/>
          <w:color w:val="auto"/>
          <w:sz w:val="20"/>
          <w:szCs w:val="20"/>
          <w:lang w:val="ru" w:eastAsia="de-DE"/>
        </w:rPr>
        <w:t xml:space="preserve">, объеме работ или данных </w:t>
      </w:r>
      <w:r w:rsidR="00E1216C" w:rsidRPr="0001409A">
        <w:rPr>
          <w:rStyle w:val="FontStyle67"/>
          <w:rFonts w:ascii="Times New Roman" w:hAnsi="Times New Roman" w:cs="Times New Roman"/>
          <w:color w:val="auto"/>
          <w:sz w:val="20"/>
          <w:szCs w:val="20"/>
          <w:lang w:val="ru" w:eastAsia="de-DE"/>
        </w:rPr>
        <w:t>договора</w:t>
      </w:r>
      <w:r w:rsidR="00854610" w:rsidRPr="0001409A">
        <w:rPr>
          <w:rStyle w:val="FontStyle67"/>
          <w:rFonts w:ascii="Times New Roman" w:hAnsi="Times New Roman" w:cs="Times New Roman"/>
          <w:color w:val="auto"/>
          <w:sz w:val="20"/>
          <w:szCs w:val="20"/>
          <w:lang w:val="ru" w:eastAsia="de-DE"/>
        </w:rPr>
        <w:t xml:space="preserve">. Санкции, когда баллы за оценку </w:t>
      </w:r>
      <w:r w:rsidR="0070490C" w:rsidRPr="0001409A">
        <w:rPr>
          <w:rStyle w:val="FontStyle67"/>
          <w:rFonts w:ascii="Times New Roman" w:hAnsi="Times New Roman" w:cs="Times New Roman"/>
          <w:color w:val="auto"/>
          <w:sz w:val="20"/>
          <w:szCs w:val="20"/>
          <w:lang w:val="ru" w:eastAsia="de-DE"/>
        </w:rPr>
        <w:t xml:space="preserve">заявки на участие в конкурсе </w:t>
      </w:r>
      <w:r w:rsidR="00854610" w:rsidRPr="0001409A">
        <w:rPr>
          <w:rStyle w:val="FontStyle67"/>
          <w:rFonts w:ascii="Times New Roman" w:hAnsi="Times New Roman" w:cs="Times New Roman"/>
          <w:color w:val="auto"/>
          <w:sz w:val="20"/>
          <w:szCs w:val="20"/>
          <w:lang w:val="ru" w:eastAsia="de-DE"/>
        </w:rPr>
        <w:t>начисляются в отношении заявленно</w:t>
      </w:r>
      <w:r w:rsidR="00E1216C" w:rsidRPr="0001409A">
        <w:rPr>
          <w:rStyle w:val="FontStyle67"/>
          <w:rFonts w:ascii="Times New Roman" w:hAnsi="Times New Roman" w:cs="Times New Roman"/>
          <w:color w:val="auto"/>
          <w:sz w:val="20"/>
          <w:szCs w:val="20"/>
          <w:lang w:val="ru" w:eastAsia="de-DE"/>
        </w:rPr>
        <w:t xml:space="preserve">й цели участия в договоре </w:t>
      </w:r>
      <w:r w:rsidR="00854610" w:rsidRPr="0001409A">
        <w:rPr>
          <w:rStyle w:val="FontStyle67"/>
          <w:rFonts w:ascii="Times New Roman" w:hAnsi="Times New Roman" w:cs="Times New Roman"/>
          <w:color w:val="auto"/>
          <w:sz w:val="20"/>
          <w:szCs w:val="20"/>
          <w:lang w:val="ru" w:eastAsia="de-DE"/>
        </w:rPr>
        <w:t xml:space="preserve">или когда указана минимальная </w:t>
      </w:r>
      <w:r w:rsidR="00E1216C" w:rsidRPr="0001409A">
        <w:rPr>
          <w:rStyle w:val="FontStyle67"/>
          <w:rFonts w:ascii="Times New Roman" w:hAnsi="Times New Roman" w:cs="Times New Roman"/>
          <w:color w:val="auto"/>
          <w:sz w:val="20"/>
          <w:szCs w:val="20"/>
          <w:lang w:val="ru" w:eastAsia="de-DE"/>
        </w:rPr>
        <w:t>цель участия в договоре</w:t>
      </w:r>
      <w:r w:rsidR="00854610" w:rsidRPr="0001409A">
        <w:rPr>
          <w:rStyle w:val="FontStyle67"/>
          <w:rFonts w:ascii="Times New Roman" w:hAnsi="Times New Roman" w:cs="Times New Roman"/>
          <w:color w:val="auto"/>
          <w:sz w:val="20"/>
          <w:szCs w:val="20"/>
          <w:lang w:val="ru" w:eastAsia="de-DE"/>
        </w:rPr>
        <w:t xml:space="preserve"> (т.е. стратегия </w:t>
      </w:r>
      <w:r w:rsidR="00E1216C" w:rsidRPr="0001409A">
        <w:rPr>
          <w:rStyle w:val="FontStyle67"/>
          <w:rFonts w:ascii="Times New Roman" w:hAnsi="Times New Roman" w:cs="Times New Roman"/>
          <w:color w:val="auto"/>
          <w:sz w:val="20"/>
          <w:szCs w:val="20"/>
          <w:lang w:val="ru" w:eastAsia="de-DE"/>
        </w:rPr>
        <w:t xml:space="preserve">достижения цели </w:t>
      </w:r>
      <w:r w:rsidR="00854610" w:rsidRPr="0001409A">
        <w:rPr>
          <w:rStyle w:val="FontStyle67"/>
          <w:rFonts w:ascii="Times New Roman" w:hAnsi="Times New Roman" w:cs="Times New Roman"/>
          <w:color w:val="auto"/>
          <w:sz w:val="20"/>
          <w:szCs w:val="20"/>
          <w:lang w:val="ru" w:eastAsia="de-DE"/>
        </w:rPr>
        <w:t xml:space="preserve">А), </w:t>
      </w:r>
      <w:r w:rsidR="004D6D98" w:rsidRPr="0001409A">
        <w:rPr>
          <w:rStyle w:val="FontStyle67"/>
          <w:rFonts w:ascii="Times New Roman" w:hAnsi="Times New Roman" w:cs="Times New Roman"/>
          <w:color w:val="auto"/>
          <w:sz w:val="20"/>
          <w:szCs w:val="20"/>
          <w:lang w:val="ru" w:eastAsia="de-DE"/>
        </w:rPr>
        <w:t xml:space="preserve">как правило, </w:t>
      </w:r>
      <w:r w:rsidR="00854610" w:rsidRPr="0001409A">
        <w:rPr>
          <w:rStyle w:val="FontStyle67"/>
          <w:rFonts w:ascii="Times New Roman" w:hAnsi="Times New Roman" w:cs="Times New Roman"/>
          <w:color w:val="auto"/>
          <w:sz w:val="20"/>
          <w:szCs w:val="20"/>
          <w:lang w:val="ru" w:eastAsia="de-DE"/>
        </w:rPr>
        <w:t xml:space="preserve">применяются в </w:t>
      </w:r>
      <w:r w:rsidR="004D6D98" w:rsidRPr="0001409A">
        <w:rPr>
          <w:rStyle w:val="FontStyle67"/>
          <w:rFonts w:ascii="Times New Roman" w:hAnsi="Times New Roman" w:cs="Times New Roman"/>
          <w:color w:val="auto"/>
          <w:sz w:val="20"/>
          <w:szCs w:val="20"/>
          <w:lang w:val="ru" w:eastAsia="de-DE"/>
        </w:rPr>
        <w:t xml:space="preserve">следующей </w:t>
      </w:r>
      <w:r w:rsidR="00854610" w:rsidRPr="0001409A">
        <w:rPr>
          <w:rStyle w:val="FontStyle67"/>
          <w:rFonts w:ascii="Times New Roman" w:hAnsi="Times New Roman" w:cs="Times New Roman"/>
          <w:color w:val="auto"/>
          <w:sz w:val="20"/>
          <w:szCs w:val="20"/>
          <w:lang w:val="ru" w:eastAsia="de-DE"/>
        </w:rPr>
        <w:t>форме</w:t>
      </w:r>
      <w:r w:rsidR="00854610" w:rsidRPr="0001409A">
        <w:rPr>
          <w:rStyle w:val="FontStyle67"/>
          <w:rFonts w:ascii="Times New Roman" w:hAnsi="Times New Roman" w:cs="Times New Roman"/>
          <w:color w:val="auto"/>
          <w:sz w:val="24"/>
          <w:lang w:val="ru" w:eastAsia="de-DE"/>
        </w:rPr>
        <w:t>:</w:t>
      </w:r>
    </w:p>
    <w:p w:rsidR="00854610" w:rsidRPr="0001409A" w:rsidRDefault="00854610" w:rsidP="00854610">
      <w:pPr>
        <w:pStyle w:val="Style41"/>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a) финансовы</w:t>
      </w:r>
      <w:r w:rsidR="004D6D98" w:rsidRPr="0001409A">
        <w:rPr>
          <w:rStyle w:val="FontStyle67"/>
          <w:rFonts w:ascii="Times New Roman" w:hAnsi="Times New Roman" w:cs="Times New Roman"/>
          <w:color w:val="auto"/>
          <w:sz w:val="20"/>
          <w:szCs w:val="20"/>
          <w:lang w:val="ru" w:eastAsia="de-DE"/>
        </w:rPr>
        <w:t>е</w:t>
      </w:r>
      <w:r w:rsidRPr="0001409A">
        <w:rPr>
          <w:rStyle w:val="FontStyle67"/>
          <w:rFonts w:ascii="Times New Roman" w:hAnsi="Times New Roman" w:cs="Times New Roman"/>
          <w:color w:val="auto"/>
          <w:sz w:val="20"/>
          <w:szCs w:val="20"/>
          <w:lang w:val="ru" w:eastAsia="de-DE"/>
        </w:rPr>
        <w:t xml:space="preserve"> штраф</w:t>
      </w:r>
      <w:r w:rsidR="004D6D98" w:rsidRPr="0001409A">
        <w:rPr>
          <w:rStyle w:val="FontStyle67"/>
          <w:rFonts w:ascii="Times New Roman" w:hAnsi="Times New Roman" w:cs="Times New Roman"/>
          <w:color w:val="auto"/>
          <w:sz w:val="20"/>
          <w:szCs w:val="20"/>
          <w:lang w:val="ru" w:eastAsia="de-DE"/>
        </w:rPr>
        <w:t>ы</w:t>
      </w:r>
      <w:r w:rsidRPr="0001409A">
        <w:rPr>
          <w:rStyle w:val="FontStyle67"/>
          <w:rFonts w:ascii="Times New Roman" w:hAnsi="Times New Roman" w:cs="Times New Roman"/>
          <w:color w:val="auto"/>
          <w:sz w:val="20"/>
          <w:szCs w:val="20"/>
          <w:lang w:val="ru" w:eastAsia="de-DE"/>
        </w:rPr>
        <w:t xml:space="preserve">, </w:t>
      </w:r>
      <w:r w:rsidR="004D6D98" w:rsidRPr="0001409A">
        <w:rPr>
          <w:rStyle w:val="FontStyle67"/>
          <w:rFonts w:ascii="Times New Roman" w:hAnsi="Times New Roman" w:cs="Times New Roman"/>
          <w:color w:val="auto"/>
          <w:sz w:val="20"/>
          <w:szCs w:val="20"/>
          <w:lang w:val="ru" w:eastAsia="de-DE"/>
        </w:rPr>
        <w:t xml:space="preserve">главным образом </w:t>
      </w:r>
      <w:r w:rsidRPr="0001409A">
        <w:rPr>
          <w:rStyle w:val="FontStyle67"/>
          <w:rFonts w:ascii="Times New Roman" w:hAnsi="Times New Roman" w:cs="Times New Roman"/>
          <w:color w:val="auto"/>
          <w:sz w:val="20"/>
          <w:szCs w:val="20"/>
          <w:lang w:val="ru" w:eastAsia="de-DE"/>
        </w:rPr>
        <w:t>сформулированны</w:t>
      </w:r>
      <w:r w:rsidR="004D6D98" w:rsidRPr="0001409A">
        <w:rPr>
          <w:rStyle w:val="FontStyle67"/>
          <w:rFonts w:ascii="Times New Roman" w:hAnsi="Times New Roman" w:cs="Times New Roman"/>
          <w:color w:val="auto"/>
          <w:sz w:val="20"/>
          <w:szCs w:val="20"/>
          <w:lang w:val="ru" w:eastAsia="de-DE"/>
        </w:rPr>
        <w:t>е</w:t>
      </w:r>
      <w:r w:rsidRPr="0001409A">
        <w:rPr>
          <w:rStyle w:val="FontStyle67"/>
          <w:rFonts w:ascii="Times New Roman" w:hAnsi="Times New Roman" w:cs="Times New Roman"/>
          <w:color w:val="auto"/>
          <w:sz w:val="20"/>
          <w:szCs w:val="20"/>
          <w:lang w:val="ru" w:eastAsia="de-DE"/>
        </w:rPr>
        <w:t xml:space="preserve"> на основе разницы между установленной в </w:t>
      </w:r>
      <w:r w:rsidR="000600DC" w:rsidRPr="0001409A">
        <w:rPr>
          <w:rStyle w:val="FontStyle67"/>
          <w:rFonts w:ascii="Times New Roman" w:hAnsi="Times New Roman" w:cs="Times New Roman"/>
          <w:color w:val="auto"/>
          <w:sz w:val="20"/>
          <w:szCs w:val="20"/>
          <w:lang w:val="ru" w:eastAsia="de-DE"/>
        </w:rPr>
        <w:t>договоре</w:t>
      </w:r>
      <w:r w:rsidRPr="0001409A">
        <w:rPr>
          <w:rStyle w:val="FontStyle67"/>
          <w:rFonts w:ascii="Times New Roman" w:hAnsi="Times New Roman" w:cs="Times New Roman"/>
          <w:color w:val="auto"/>
          <w:sz w:val="20"/>
          <w:szCs w:val="20"/>
          <w:lang w:val="ru" w:eastAsia="de-DE"/>
        </w:rPr>
        <w:t xml:space="preserve"> целью участия в </w:t>
      </w:r>
      <w:r w:rsidR="000600DC" w:rsidRPr="0001409A">
        <w:rPr>
          <w:rStyle w:val="FontStyle67"/>
          <w:rFonts w:ascii="Times New Roman" w:hAnsi="Times New Roman" w:cs="Times New Roman"/>
          <w:color w:val="auto"/>
          <w:sz w:val="20"/>
          <w:szCs w:val="20"/>
          <w:lang w:val="ru" w:eastAsia="de-DE"/>
        </w:rPr>
        <w:t>договоре</w:t>
      </w:r>
      <w:r w:rsidRPr="0001409A">
        <w:rPr>
          <w:rStyle w:val="FontStyle67"/>
          <w:rFonts w:ascii="Times New Roman" w:hAnsi="Times New Roman" w:cs="Times New Roman"/>
          <w:color w:val="auto"/>
          <w:sz w:val="20"/>
          <w:szCs w:val="20"/>
          <w:lang w:val="ru" w:eastAsia="de-DE"/>
        </w:rPr>
        <w:t xml:space="preserve"> и целью участия в </w:t>
      </w:r>
      <w:r w:rsidR="000600DC" w:rsidRPr="0001409A">
        <w:rPr>
          <w:rStyle w:val="FontStyle67"/>
          <w:rFonts w:ascii="Times New Roman" w:hAnsi="Times New Roman" w:cs="Times New Roman"/>
          <w:color w:val="auto"/>
          <w:sz w:val="20"/>
          <w:szCs w:val="20"/>
          <w:lang w:val="ru" w:eastAsia="de-DE"/>
        </w:rPr>
        <w:t>договоре</w:t>
      </w:r>
      <w:r w:rsidRPr="0001409A">
        <w:rPr>
          <w:rStyle w:val="FontStyle67"/>
          <w:rFonts w:ascii="Times New Roman" w:hAnsi="Times New Roman" w:cs="Times New Roman"/>
          <w:color w:val="auto"/>
          <w:sz w:val="20"/>
          <w:szCs w:val="20"/>
          <w:lang w:val="ru" w:eastAsia="de-DE"/>
        </w:rPr>
        <w:t xml:space="preserve">, достигнутой в ходе </w:t>
      </w:r>
      <w:r w:rsidR="00D6601A" w:rsidRPr="0001409A">
        <w:rPr>
          <w:rStyle w:val="FontStyle67"/>
          <w:rFonts w:ascii="Times New Roman" w:hAnsi="Times New Roman"/>
          <w:color w:val="auto"/>
          <w:sz w:val="20"/>
          <w:szCs w:val="20"/>
        </w:rPr>
        <w:t>исполнения</w:t>
      </w:r>
      <w:r w:rsidR="00D6601A" w:rsidRPr="0001409A">
        <w:rPr>
          <w:rStyle w:val="FontStyle70"/>
          <w:rFonts w:ascii="Times New Roman" w:hAnsi="Times New Roman" w:cs="Times New Roman"/>
          <w:color w:val="auto"/>
          <w:sz w:val="24"/>
          <w:lang w:val="ru" w:eastAsia="de-DE"/>
        </w:rPr>
        <w:t xml:space="preserve"> </w:t>
      </w:r>
      <w:r w:rsidR="000600DC" w:rsidRPr="0001409A">
        <w:rPr>
          <w:rStyle w:val="FontStyle67"/>
          <w:rFonts w:ascii="Times New Roman" w:hAnsi="Times New Roman" w:cs="Times New Roman"/>
          <w:color w:val="auto"/>
          <w:sz w:val="20"/>
          <w:szCs w:val="20"/>
          <w:lang w:val="ru" w:eastAsia="de-DE"/>
        </w:rPr>
        <w:t>договора</w:t>
      </w:r>
      <w:r w:rsidRPr="0001409A">
        <w:rPr>
          <w:rStyle w:val="FontStyle67"/>
          <w:rFonts w:ascii="Times New Roman" w:hAnsi="Times New Roman" w:cs="Times New Roman"/>
          <w:color w:val="auto"/>
          <w:sz w:val="20"/>
          <w:szCs w:val="20"/>
          <w:lang w:val="ru" w:eastAsia="de-DE"/>
        </w:rPr>
        <w:t>;</w:t>
      </w:r>
    </w:p>
    <w:p w:rsidR="000600DC" w:rsidRPr="0001409A" w:rsidRDefault="00854610" w:rsidP="00854610">
      <w:pPr>
        <w:pStyle w:val="Style41"/>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 xml:space="preserve">b) отклонения </w:t>
      </w:r>
      <w:r w:rsidR="004D6D98" w:rsidRPr="0001409A">
        <w:rPr>
          <w:rStyle w:val="FontStyle67"/>
          <w:rFonts w:ascii="Times New Roman" w:hAnsi="Times New Roman" w:cs="Times New Roman"/>
          <w:color w:val="auto"/>
          <w:sz w:val="20"/>
          <w:szCs w:val="20"/>
          <w:lang w:val="ru" w:eastAsia="de-DE"/>
        </w:rPr>
        <w:t>претензий по неполной о</w:t>
      </w:r>
      <w:r w:rsidRPr="0001409A">
        <w:rPr>
          <w:rStyle w:val="FontStyle67"/>
          <w:rFonts w:ascii="Times New Roman" w:hAnsi="Times New Roman" w:cs="Times New Roman"/>
          <w:color w:val="auto"/>
          <w:sz w:val="20"/>
          <w:szCs w:val="20"/>
          <w:lang w:val="ru" w:eastAsia="de-DE"/>
        </w:rPr>
        <w:t>плат</w:t>
      </w:r>
      <w:r w:rsidR="004D6D98" w:rsidRPr="0001409A">
        <w:rPr>
          <w:rStyle w:val="FontStyle67"/>
          <w:rFonts w:ascii="Times New Roman" w:hAnsi="Times New Roman" w:cs="Times New Roman"/>
          <w:color w:val="auto"/>
          <w:sz w:val="20"/>
          <w:szCs w:val="20"/>
          <w:lang w:val="ru" w:eastAsia="de-DE"/>
        </w:rPr>
        <w:t>е</w:t>
      </w:r>
      <w:r w:rsidRPr="0001409A">
        <w:rPr>
          <w:rStyle w:val="FontStyle67"/>
          <w:rFonts w:ascii="Times New Roman" w:hAnsi="Times New Roman" w:cs="Times New Roman"/>
          <w:color w:val="auto"/>
          <w:sz w:val="20"/>
          <w:szCs w:val="20"/>
          <w:lang w:val="ru" w:eastAsia="de-DE"/>
        </w:rPr>
        <w:t xml:space="preserve">, если не представлена соответствующая подтверждающая документация; </w:t>
      </w:r>
    </w:p>
    <w:p w:rsidR="00854610" w:rsidRPr="0001409A" w:rsidRDefault="00854610" w:rsidP="00854610">
      <w:pPr>
        <w:pStyle w:val="Style41"/>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c) выдач</w:t>
      </w:r>
      <w:r w:rsidR="004D6D98" w:rsidRPr="0001409A">
        <w:rPr>
          <w:rStyle w:val="FontStyle67"/>
          <w:rFonts w:ascii="Times New Roman" w:hAnsi="Times New Roman" w:cs="Times New Roman"/>
          <w:color w:val="auto"/>
          <w:sz w:val="20"/>
          <w:szCs w:val="20"/>
          <w:lang w:val="ru" w:eastAsia="de-DE"/>
        </w:rPr>
        <w:t>а</w:t>
      </w:r>
      <w:r w:rsidRPr="0001409A">
        <w:rPr>
          <w:rStyle w:val="FontStyle67"/>
          <w:rFonts w:ascii="Times New Roman" w:hAnsi="Times New Roman" w:cs="Times New Roman"/>
          <w:color w:val="auto"/>
          <w:sz w:val="20"/>
          <w:szCs w:val="20"/>
          <w:lang w:val="ru" w:eastAsia="de-DE"/>
        </w:rPr>
        <w:t xml:space="preserve"> актов выполненных работ только после получения актов, указанных в 5.4.</w:t>
      </w:r>
    </w:p>
    <w:p w:rsidR="00854610" w:rsidRPr="0001409A" w:rsidRDefault="00854610" w:rsidP="00854610">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2</w:t>
      </w:r>
      <w:r w:rsidR="000600DC"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Санкции в виде финансовых штрафов не применяются, если </w:t>
      </w:r>
      <w:r w:rsidR="000600DC" w:rsidRPr="0001409A">
        <w:rPr>
          <w:rStyle w:val="FontStyle67"/>
          <w:rFonts w:ascii="Times New Roman" w:hAnsi="Times New Roman" w:cs="Times New Roman"/>
          <w:color w:val="auto"/>
          <w:sz w:val="20"/>
          <w:szCs w:val="20"/>
          <w:lang w:val="ru" w:eastAsia="de-DE"/>
        </w:rPr>
        <w:t xml:space="preserve">цели участия в договоре </w:t>
      </w:r>
      <w:r w:rsidRPr="0001409A">
        <w:rPr>
          <w:rStyle w:val="FontStyle67"/>
          <w:rFonts w:ascii="Times New Roman" w:hAnsi="Times New Roman" w:cs="Times New Roman"/>
          <w:color w:val="auto"/>
          <w:sz w:val="20"/>
          <w:szCs w:val="20"/>
          <w:lang w:val="ru" w:eastAsia="de-DE"/>
        </w:rPr>
        <w:t xml:space="preserve">используются только для оценки и отчетности об объеме экономической деятельности по </w:t>
      </w:r>
      <w:r w:rsidR="000600DC" w:rsidRPr="0001409A">
        <w:rPr>
          <w:rStyle w:val="FontStyle67"/>
          <w:rFonts w:ascii="Times New Roman" w:hAnsi="Times New Roman" w:cs="Times New Roman"/>
          <w:color w:val="auto"/>
          <w:sz w:val="20"/>
          <w:szCs w:val="20"/>
          <w:lang w:val="ru" w:eastAsia="de-DE"/>
        </w:rPr>
        <w:t>договору</w:t>
      </w:r>
      <w:r w:rsidRPr="0001409A">
        <w:rPr>
          <w:rStyle w:val="FontStyle67"/>
          <w:rFonts w:ascii="Times New Roman" w:hAnsi="Times New Roman" w:cs="Times New Roman"/>
          <w:color w:val="auto"/>
          <w:sz w:val="20"/>
          <w:szCs w:val="20"/>
          <w:lang w:val="ru" w:eastAsia="de-DE"/>
        </w:rPr>
        <w:t xml:space="preserve"> для целевых предприятий (т.е. стратегия </w:t>
      </w:r>
      <w:r w:rsidR="000600DC" w:rsidRPr="0001409A">
        <w:rPr>
          <w:rStyle w:val="FontStyle67"/>
          <w:rFonts w:ascii="Times New Roman" w:hAnsi="Times New Roman" w:cs="Times New Roman"/>
          <w:color w:val="auto"/>
          <w:sz w:val="20"/>
          <w:szCs w:val="20"/>
          <w:lang w:val="ru" w:eastAsia="de-DE"/>
        </w:rPr>
        <w:t>достижения цели</w:t>
      </w:r>
      <w:r w:rsidRPr="0001409A">
        <w:rPr>
          <w:rStyle w:val="FontStyle67"/>
          <w:rFonts w:ascii="Times New Roman" w:hAnsi="Times New Roman" w:cs="Times New Roman"/>
          <w:color w:val="auto"/>
          <w:sz w:val="20"/>
          <w:szCs w:val="20"/>
          <w:lang w:val="ru" w:eastAsia="de-DE"/>
        </w:rPr>
        <w:t xml:space="preserve"> B). В </w:t>
      </w:r>
      <w:proofErr w:type="gramStart"/>
      <w:r w:rsidRPr="0001409A">
        <w:rPr>
          <w:rStyle w:val="FontStyle67"/>
          <w:rFonts w:ascii="Times New Roman" w:hAnsi="Times New Roman" w:cs="Times New Roman"/>
          <w:color w:val="auto"/>
          <w:sz w:val="20"/>
          <w:szCs w:val="20"/>
          <w:lang w:val="ru" w:eastAsia="de-DE"/>
        </w:rPr>
        <w:t>случае</w:t>
      </w:r>
      <w:proofErr w:type="gramEnd"/>
      <w:r w:rsidRPr="0001409A">
        <w:rPr>
          <w:rStyle w:val="FontStyle67"/>
          <w:rFonts w:ascii="Times New Roman" w:hAnsi="Times New Roman" w:cs="Times New Roman"/>
          <w:color w:val="auto"/>
          <w:sz w:val="20"/>
          <w:szCs w:val="20"/>
          <w:lang w:val="ru" w:eastAsia="de-DE"/>
        </w:rPr>
        <w:t xml:space="preserve"> применения финансовых поощрений санкции сводятся к тому, что поощрение не выплачивается, если цель не достигнута.</w:t>
      </w:r>
    </w:p>
    <w:p w:rsidR="005244B0" w:rsidRPr="0001409A" w:rsidRDefault="005244B0" w:rsidP="00854610">
      <w:pPr>
        <w:widowControl/>
        <w:suppressAutoHyphens/>
        <w:autoSpaceDE/>
        <w:adjustRightInd/>
        <w:rPr>
          <w:rFonts w:ascii="Times New Roman" w:hAnsi="Times New Roman" w:cs="Times New Roman"/>
          <w:b/>
          <w:sz w:val="24"/>
          <w:szCs w:val="24"/>
        </w:rPr>
      </w:pPr>
    </w:p>
    <w:p w:rsidR="005244B0" w:rsidRPr="0001409A" w:rsidRDefault="005244B0" w:rsidP="00854610">
      <w:pPr>
        <w:widowControl/>
        <w:suppressAutoHyphens/>
        <w:autoSpaceDE/>
        <w:adjustRightInd/>
        <w:rPr>
          <w:rFonts w:ascii="Times New Roman" w:hAnsi="Times New Roman" w:cs="Times New Roman"/>
          <w:b/>
          <w:sz w:val="24"/>
          <w:szCs w:val="24"/>
        </w:rPr>
      </w:pPr>
    </w:p>
    <w:p w:rsidR="005244B0" w:rsidRPr="0001409A" w:rsidRDefault="005244B0" w:rsidP="00854610">
      <w:pPr>
        <w:widowControl/>
        <w:suppressAutoHyphens/>
        <w:autoSpaceDE/>
        <w:adjustRightInd/>
        <w:rPr>
          <w:rFonts w:ascii="Times New Roman" w:hAnsi="Times New Roman" w:cs="Times New Roman"/>
          <w:b/>
          <w:sz w:val="24"/>
          <w:szCs w:val="24"/>
        </w:rPr>
      </w:pPr>
    </w:p>
    <w:p w:rsidR="005244B0" w:rsidRPr="0001409A" w:rsidRDefault="005244B0" w:rsidP="00854610">
      <w:pPr>
        <w:widowControl/>
        <w:suppressAutoHyphens/>
        <w:autoSpaceDE/>
        <w:adjustRightInd/>
        <w:rPr>
          <w:rFonts w:ascii="Times New Roman" w:hAnsi="Times New Roman" w:cs="Times New Roman"/>
          <w:b/>
          <w:sz w:val="24"/>
          <w:szCs w:val="24"/>
        </w:rPr>
      </w:pPr>
    </w:p>
    <w:p w:rsidR="00882983" w:rsidRPr="0001409A" w:rsidRDefault="00882983" w:rsidP="00854610">
      <w:pPr>
        <w:widowControl/>
        <w:autoSpaceDE/>
        <w:autoSpaceDN/>
        <w:adjustRightInd/>
        <w:jc w:val="left"/>
        <w:rPr>
          <w:rFonts w:ascii="Times New Roman" w:hAnsi="Times New Roman" w:cs="Times New Roman"/>
          <w:b/>
          <w:i/>
          <w:sz w:val="24"/>
          <w:szCs w:val="24"/>
        </w:rPr>
      </w:pPr>
      <w:r w:rsidRPr="0001409A">
        <w:rPr>
          <w:rFonts w:ascii="Times New Roman" w:hAnsi="Times New Roman" w:cs="Times New Roman"/>
          <w:b/>
          <w:i/>
          <w:sz w:val="24"/>
          <w:szCs w:val="24"/>
        </w:rPr>
        <w:br w:type="page"/>
      </w:r>
    </w:p>
    <w:p w:rsidR="005809B3" w:rsidRPr="0001409A" w:rsidRDefault="005809B3" w:rsidP="0094130C">
      <w:pPr>
        <w:pStyle w:val="21"/>
        <w:kinsoku w:val="0"/>
        <w:overflowPunct w:val="0"/>
        <w:spacing w:before="0" w:beforeAutospacing="0" w:after="0" w:afterAutospacing="0"/>
        <w:jc w:val="center"/>
        <w:rPr>
          <w:sz w:val="24"/>
          <w:szCs w:val="24"/>
        </w:rPr>
      </w:pPr>
      <w:r w:rsidRPr="0001409A">
        <w:rPr>
          <w:sz w:val="24"/>
          <w:szCs w:val="24"/>
        </w:rPr>
        <w:lastRenderedPageBreak/>
        <w:t>Приложение А</w:t>
      </w:r>
    </w:p>
    <w:p w:rsidR="005809B3" w:rsidRPr="0001409A" w:rsidRDefault="005809B3" w:rsidP="0094130C">
      <w:pPr>
        <w:pStyle w:val="21"/>
        <w:kinsoku w:val="0"/>
        <w:overflowPunct w:val="0"/>
        <w:spacing w:before="0" w:beforeAutospacing="0" w:after="0" w:afterAutospacing="0"/>
        <w:jc w:val="center"/>
        <w:rPr>
          <w:b w:val="0"/>
          <w:bCs w:val="0"/>
          <w:i/>
          <w:sz w:val="24"/>
          <w:szCs w:val="24"/>
        </w:rPr>
      </w:pPr>
      <w:r w:rsidRPr="0001409A">
        <w:rPr>
          <w:b w:val="0"/>
          <w:bCs w:val="0"/>
          <w:i/>
          <w:sz w:val="24"/>
          <w:szCs w:val="24"/>
        </w:rPr>
        <w:t>(</w:t>
      </w:r>
      <w:r w:rsidR="00C72357" w:rsidRPr="0001409A">
        <w:rPr>
          <w:b w:val="0"/>
          <w:bCs w:val="0"/>
          <w:i/>
          <w:sz w:val="24"/>
          <w:szCs w:val="24"/>
        </w:rPr>
        <w:t>информационное</w:t>
      </w:r>
      <w:r w:rsidRPr="0001409A">
        <w:rPr>
          <w:b w:val="0"/>
          <w:bCs w:val="0"/>
          <w:i/>
          <w:sz w:val="24"/>
          <w:szCs w:val="24"/>
        </w:rPr>
        <w:t>)</w:t>
      </w:r>
    </w:p>
    <w:p w:rsidR="005809B3" w:rsidRPr="0001409A" w:rsidRDefault="005809B3" w:rsidP="0094130C">
      <w:pPr>
        <w:pStyle w:val="21"/>
        <w:kinsoku w:val="0"/>
        <w:overflowPunct w:val="0"/>
        <w:spacing w:before="0" w:beforeAutospacing="0" w:after="0" w:afterAutospacing="0"/>
        <w:rPr>
          <w:b w:val="0"/>
          <w:sz w:val="24"/>
          <w:szCs w:val="24"/>
        </w:rPr>
      </w:pPr>
    </w:p>
    <w:p w:rsidR="005154F8" w:rsidRPr="0001409A" w:rsidRDefault="0085326E" w:rsidP="0085326E">
      <w:pPr>
        <w:pStyle w:val="21"/>
        <w:kinsoku w:val="0"/>
        <w:overflowPunct w:val="0"/>
        <w:spacing w:before="0" w:beforeAutospacing="0" w:after="0" w:afterAutospacing="0"/>
        <w:jc w:val="center"/>
        <w:rPr>
          <w:b w:val="0"/>
          <w:sz w:val="24"/>
          <w:szCs w:val="24"/>
        </w:rPr>
      </w:pPr>
      <w:r w:rsidRPr="0001409A">
        <w:rPr>
          <w:sz w:val="24"/>
          <w:szCs w:val="24"/>
        </w:rPr>
        <w:t>Пояснения</w:t>
      </w:r>
    </w:p>
    <w:p w:rsidR="0085326E" w:rsidRPr="0001409A" w:rsidRDefault="0085326E" w:rsidP="0085326E">
      <w:pPr>
        <w:pStyle w:val="Style2"/>
        <w:widowControl/>
        <w:ind w:firstLine="720"/>
        <w:jc w:val="both"/>
        <w:rPr>
          <w:rStyle w:val="FontStyle67"/>
          <w:rFonts w:ascii="Times New Roman" w:hAnsi="Times New Roman" w:cs="Times New Roman"/>
          <w:color w:val="auto"/>
          <w:szCs w:val="28"/>
          <w:lang w:val="ru" w:eastAsia="de-DE"/>
        </w:rPr>
      </w:pPr>
    </w:p>
    <w:p w:rsidR="0085326E" w:rsidRPr="0001409A" w:rsidRDefault="0085326E" w:rsidP="0085326E">
      <w:pPr>
        <w:pStyle w:val="Style2"/>
        <w:widowControl/>
        <w:ind w:firstLine="720"/>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 xml:space="preserve">Примечания </w:t>
      </w:r>
    </w:p>
    <w:p w:rsidR="0085326E" w:rsidRPr="0001409A" w:rsidRDefault="0085326E" w:rsidP="0085326E">
      <w:pPr>
        <w:pStyle w:val="Style2"/>
        <w:widowControl/>
        <w:ind w:firstLine="720"/>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 xml:space="preserve">1 В </w:t>
      </w:r>
      <w:proofErr w:type="gramStart"/>
      <w:r w:rsidRPr="0001409A">
        <w:rPr>
          <w:rStyle w:val="FontStyle67"/>
          <w:rFonts w:ascii="Times New Roman" w:hAnsi="Times New Roman" w:cs="Times New Roman"/>
          <w:color w:val="auto"/>
          <w:sz w:val="20"/>
          <w:szCs w:val="20"/>
          <w:lang w:val="ru" w:eastAsia="de-DE"/>
        </w:rPr>
        <w:t>настоящем</w:t>
      </w:r>
      <w:proofErr w:type="gramEnd"/>
      <w:r w:rsidRPr="0001409A">
        <w:rPr>
          <w:rStyle w:val="FontStyle67"/>
          <w:rFonts w:ascii="Times New Roman" w:hAnsi="Times New Roman" w:cs="Times New Roman"/>
          <w:color w:val="auto"/>
          <w:sz w:val="20"/>
          <w:szCs w:val="20"/>
          <w:lang w:val="ru" w:eastAsia="de-DE"/>
        </w:rPr>
        <w:t xml:space="preserve"> приложении приводится справочная информация по настоящему стандарту, руководство по </w:t>
      </w:r>
      <w:r w:rsidR="00DE5FF6">
        <w:rPr>
          <w:rStyle w:val="FontStyle67"/>
          <w:rFonts w:ascii="Times New Roman" w:hAnsi="Times New Roman" w:cs="Times New Roman"/>
          <w:color w:val="auto"/>
          <w:sz w:val="20"/>
          <w:szCs w:val="20"/>
          <w:lang w:val="ru" w:eastAsia="de-DE"/>
        </w:rPr>
        <w:t>её</w:t>
      </w:r>
      <w:r w:rsidRPr="0001409A">
        <w:rPr>
          <w:rStyle w:val="FontStyle67"/>
          <w:rFonts w:ascii="Times New Roman" w:hAnsi="Times New Roman" w:cs="Times New Roman"/>
          <w:color w:val="auto"/>
          <w:sz w:val="20"/>
          <w:szCs w:val="20"/>
          <w:lang w:val="ru" w:eastAsia="de-DE"/>
        </w:rPr>
        <w:t xml:space="preserve"> использованию и предложения относительно надлежащей практики. Пункты пояснения относятся непосредственно к соответствующим пунктам настоящего стандарта, например, A.1 относится к пункту 1.</w:t>
      </w:r>
    </w:p>
    <w:p w:rsidR="0085326E" w:rsidRPr="0001409A" w:rsidRDefault="0085326E" w:rsidP="0085326E">
      <w:pPr>
        <w:pStyle w:val="Style2"/>
        <w:widowControl/>
        <w:ind w:firstLine="720"/>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 xml:space="preserve">2 </w:t>
      </w:r>
      <w:r w:rsidR="00AF79A4" w:rsidRPr="0001409A">
        <w:rPr>
          <w:rStyle w:val="FontStyle67"/>
          <w:rFonts w:ascii="Times New Roman" w:hAnsi="Times New Roman" w:cs="Times New Roman"/>
          <w:color w:val="auto"/>
          <w:sz w:val="20"/>
          <w:szCs w:val="20"/>
          <w:lang w:val="ru" w:eastAsia="de-DE"/>
        </w:rPr>
        <w:t xml:space="preserve">Настоящий стандарт </w:t>
      </w:r>
      <w:r w:rsidRPr="0001409A">
        <w:rPr>
          <w:rStyle w:val="FontStyle67"/>
          <w:rFonts w:ascii="Times New Roman" w:hAnsi="Times New Roman" w:cs="Times New Roman"/>
          <w:color w:val="auto"/>
          <w:sz w:val="20"/>
          <w:szCs w:val="20"/>
          <w:lang w:val="ru" w:eastAsia="de-DE"/>
        </w:rPr>
        <w:t xml:space="preserve">может включаться </w:t>
      </w:r>
      <w:r w:rsidR="004B68C6" w:rsidRPr="0001409A">
        <w:rPr>
          <w:rStyle w:val="FontStyle67"/>
          <w:rFonts w:ascii="Times New Roman" w:hAnsi="Times New Roman" w:cs="Times New Roman"/>
          <w:color w:val="auto"/>
          <w:sz w:val="20"/>
          <w:szCs w:val="20"/>
          <w:lang w:val="ru" w:eastAsia="de-DE"/>
        </w:rPr>
        <w:t xml:space="preserve">в документацию по закупкам </w:t>
      </w:r>
      <w:r w:rsidRPr="0001409A">
        <w:rPr>
          <w:rStyle w:val="FontStyle67"/>
          <w:rFonts w:ascii="Times New Roman" w:hAnsi="Times New Roman" w:cs="Times New Roman"/>
          <w:color w:val="auto"/>
          <w:sz w:val="20"/>
          <w:szCs w:val="20"/>
          <w:lang w:val="ru" w:eastAsia="de-DE"/>
        </w:rPr>
        <w:t xml:space="preserve">путем ссылки, обычно в объем работ или </w:t>
      </w:r>
      <w:r w:rsidR="00AB4A8F" w:rsidRPr="0001409A">
        <w:rPr>
          <w:rStyle w:val="FontStyle67"/>
          <w:rFonts w:ascii="Times New Roman" w:hAnsi="Times New Roman" w:cs="Times New Roman"/>
          <w:color w:val="auto"/>
          <w:sz w:val="20"/>
          <w:szCs w:val="20"/>
          <w:lang w:val="ru" w:eastAsia="de-DE"/>
        </w:rPr>
        <w:t>таблиц</w:t>
      </w:r>
      <w:r w:rsidR="00DE5FF6">
        <w:rPr>
          <w:rStyle w:val="FontStyle67"/>
          <w:rFonts w:ascii="Times New Roman" w:hAnsi="Times New Roman" w:cs="Times New Roman"/>
          <w:color w:val="auto"/>
          <w:sz w:val="20"/>
          <w:szCs w:val="20"/>
          <w:lang w:val="ru" w:eastAsia="de-DE"/>
        </w:rPr>
        <w:t>у</w:t>
      </w:r>
      <w:r w:rsidRPr="0001409A">
        <w:rPr>
          <w:rStyle w:val="FontStyle67"/>
          <w:rFonts w:ascii="Times New Roman" w:hAnsi="Times New Roman" w:cs="Times New Roman"/>
          <w:color w:val="auto"/>
          <w:sz w:val="20"/>
          <w:szCs w:val="20"/>
          <w:lang w:val="ru" w:eastAsia="de-DE"/>
        </w:rPr>
        <w:t xml:space="preserve"> оценки заявок</w:t>
      </w:r>
      <w:r w:rsidR="00AB4A8F" w:rsidRPr="0001409A">
        <w:rPr>
          <w:rStyle w:val="FontStyle67"/>
          <w:rFonts w:ascii="Times New Roman" w:hAnsi="Times New Roman" w:cs="Times New Roman"/>
          <w:color w:val="auto"/>
          <w:sz w:val="20"/>
          <w:szCs w:val="20"/>
          <w:lang w:val="ru" w:eastAsia="de-DE"/>
        </w:rPr>
        <w:t xml:space="preserve"> на участие в конкурсе</w:t>
      </w:r>
      <w:r w:rsidRPr="0001409A">
        <w:rPr>
          <w:rStyle w:val="FontStyle67"/>
          <w:rFonts w:ascii="Times New Roman" w:hAnsi="Times New Roman" w:cs="Times New Roman"/>
          <w:color w:val="auto"/>
          <w:sz w:val="20"/>
          <w:szCs w:val="20"/>
          <w:lang w:val="ru" w:eastAsia="de-DE"/>
        </w:rPr>
        <w:t xml:space="preserve"> (см. </w:t>
      </w:r>
      <w:r w:rsidR="002433D5" w:rsidRPr="0001409A">
        <w:rPr>
          <w:rStyle w:val="FontStyle67"/>
          <w:rFonts w:ascii="Times New Roman" w:hAnsi="Times New Roman" w:cs="Times New Roman"/>
          <w:color w:val="auto"/>
          <w:sz w:val="20"/>
          <w:szCs w:val="20"/>
          <w:lang w:val="ru" w:eastAsia="de-DE"/>
        </w:rPr>
        <w:t>[3]</w:t>
      </w:r>
      <w:r w:rsidRPr="0001409A">
        <w:rPr>
          <w:rStyle w:val="FontStyle67"/>
          <w:rFonts w:ascii="Times New Roman" w:hAnsi="Times New Roman" w:cs="Times New Roman"/>
          <w:color w:val="auto"/>
          <w:sz w:val="20"/>
          <w:szCs w:val="20"/>
          <w:lang w:val="ru" w:eastAsia="de-DE"/>
        </w:rPr>
        <w:t>).</w:t>
      </w:r>
    </w:p>
    <w:p w:rsidR="0085326E" w:rsidRPr="0001409A" w:rsidRDefault="0085326E" w:rsidP="0085326E">
      <w:pPr>
        <w:pStyle w:val="Style52"/>
        <w:widowControl/>
        <w:ind w:firstLine="720"/>
        <w:jc w:val="both"/>
        <w:rPr>
          <w:rStyle w:val="FontStyle62"/>
          <w:rFonts w:ascii="Times New Roman" w:hAnsi="Times New Roman" w:cs="Times New Roman"/>
          <w:color w:val="auto"/>
          <w:sz w:val="20"/>
          <w:szCs w:val="20"/>
          <w:lang w:val="ru" w:eastAsia="de-DE"/>
        </w:rPr>
      </w:pPr>
    </w:p>
    <w:p w:rsidR="0085326E" w:rsidRPr="0001409A" w:rsidRDefault="0085326E" w:rsidP="0085326E">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A.1 Пояснения к области применения</w:t>
      </w:r>
    </w:p>
    <w:p w:rsidR="001A5F09" w:rsidRPr="0001409A" w:rsidRDefault="001A5F09" w:rsidP="00217610">
      <w:pPr>
        <w:pStyle w:val="Style12"/>
        <w:widowControl/>
        <w:ind w:firstLine="567"/>
        <w:jc w:val="both"/>
        <w:rPr>
          <w:rStyle w:val="FontStyle70"/>
          <w:rFonts w:ascii="Times New Roman" w:hAnsi="Times New Roman" w:cs="Times New Roman"/>
          <w:color w:val="auto"/>
          <w:sz w:val="24"/>
          <w:lang w:val="ru" w:eastAsia="de-DE"/>
        </w:rPr>
      </w:pPr>
    </w:p>
    <w:p w:rsidR="00217610" w:rsidRPr="0001409A" w:rsidRDefault="0085326E" w:rsidP="00217610">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Целью </w:t>
      </w:r>
      <w:r w:rsidR="007F075C" w:rsidRPr="0001409A">
        <w:rPr>
          <w:rStyle w:val="FontStyle70"/>
          <w:rFonts w:ascii="Times New Roman" w:hAnsi="Times New Roman" w:cs="Times New Roman"/>
          <w:color w:val="auto"/>
          <w:sz w:val="24"/>
          <w:lang w:val="ru" w:eastAsia="de-DE"/>
        </w:rPr>
        <w:t>настоящего стандарта</w:t>
      </w:r>
      <w:r w:rsidRPr="0001409A">
        <w:rPr>
          <w:rStyle w:val="FontStyle70"/>
          <w:rFonts w:ascii="Times New Roman" w:hAnsi="Times New Roman" w:cs="Times New Roman"/>
          <w:color w:val="auto"/>
          <w:sz w:val="24"/>
          <w:lang w:val="ru" w:eastAsia="de-DE"/>
        </w:rPr>
        <w:t xml:space="preserve"> является стандартиз</w:t>
      </w:r>
      <w:r w:rsidR="00C71CCA" w:rsidRPr="0001409A">
        <w:rPr>
          <w:rStyle w:val="FontStyle70"/>
          <w:rFonts w:ascii="Times New Roman" w:hAnsi="Times New Roman" w:cs="Times New Roman"/>
          <w:color w:val="auto"/>
          <w:sz w:val="24"/>
          <w:lang w:val="ru" w:eastAsia="de-DE"/>
        </w:rPr>
        <w:t>ация</w:t>
      </w:r>
      <w:r w:rsidR="007F075C"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способ</w:t>
      </w:r>
      <w:r w:rsidR="00C71CCA" w:rsidRPr="0001409A">
        <w:rPr>
          <w:rStyle w:val="FontStyle70"/>
          <w:rFonts w:ascii="Times New Roman" w:hAnsi="Times New Roman" w:cs="Times New Roman"/>
          <w:color w:val="auto"/>
          <w:sz w:val="24"/>
          <w:lang w:val="ru" w:eastAsia="de-DE"/>
        </w:rPr>
        <w:t>а</w:t>
      </w:r>
      <w:r w:rsidR="00217610" w:rsidRPr="0001409A">
        <w:rPr>
          <w:rStyle w:val="FontStyle70"/>
          <w:rFonts w:ascii="Times New Roman" w:hAnsi="Times New Roman" w:cs="Times New Roman"/>
          <w:color w:val="auto"/>
          <w:sz w:val="24"/>
          <w:lang w:val="ru" w:eastAsia="de-DE"/>
        </w:rPr>
        <w:t xml:space="preserve">, </w:t>
      </w:r>
      <w:r w:rsidR="00CB658C" w:rsidRPr="0001409A">
        <w:rPr>
          <w:rStyle w:val="FontStyle70"/>
          <w:rFonts w:ascii="Times New Roman" w:hAnsi="Times New Roman" w:cs="Times New Roman"/>
          <w:color w:val="auto"/>
          <w:sz w:val="24"/>
          <w:lang w:val="ru" w:eastAsia="de-DE"/>
        </w:rPr>
        <w:t>с помощью которого</w:t>
      </w:r>
      <w:r w:rsidRPr="0001409A">
        <w:rPr>
          <w:rStyle w:val="FontStyle70"/>
          <w:rFonts w:ascii="Times New Roman" w:hAnsi="Times New Roman" w:cs="Times New Roman"/>
          <w:color w:val="auto"/>
          <w:sz w:val="24"/>
          <w:lang w:val="ru" w:eastAsia="de-DE"/>
        </w:rPr>
        <w:t xml:space="preserve"> </w:t>
      </w:r>
      <w:proofErr w:type="gramStart"/>
      <w:r w:rsidRPr="0001409A">
        <w:rPr>
          <w:rStyle w:val="FontStyle70"/>
          <w:rFonts w:ascii="Times New Roman" w:hAnsi="Times New Roman" w:cs="Times New Roman"/>
          <w:color w:val="auto"/>
          <w:sz w:val="24"/>
          <w:lang w:val="ru" w:eastAsia="de-DE"/>
        </w:rPr>
        <w:t>устан</w:t>
      </w:r>
      <w:r w:rsidR="00217610" w:rsidRPr="0001409A">
        <w:rPr>
          <w:rStyle w:val="FontStyle70"/>
          <w:rFonts w:ascii="Times New Roman" w:hAnsi="Times New Roman" w:cs="Times New Roman"/>
          <w:color w:val="auto"/>
          <w:sz w:val="24"/>
          <w:lang w:val="ru" w:eastAsia="de-DE"/>
        </w:rPr>
        <w:t>авливаются</w:t>
      </w:r>
      <w:r w:rsidRPr="0001409A">
        <w:rPr>
          <w:rStyle w:val="FontStyle70"/>
          <w:rFonts w:ascii="Times New Roman" w:hAnsi="Times New Roman" w:cs="Times New Roman"/>
          <w:color w:val="auto"/>
          <w:sz w:val="24"/>
          <w:lang w:val="ru" w:eastAsia="de-DE"/>
        </w:rPr>
        <w:t xml:space="preserve"> и измер</w:t>
      </w:r>
      <w:r w:rsidR="00217610" w:rsidRPr="0001409A">
        <w:rPr>
          <w:rStyle w:val="FontStyle70"/>
          <w:rFonts w:ascii="Times New Roman" w:hAnsi="Times New Roman" w:cs="Times New Roman"/>
          <w:color w:val="auto"/>
          <w:sz w:val="24"/>
          <w:lang w:val="ru" w:eastAsia="de-DE"/>
        </w:rPr>
        <w:t>яются</w:t>
      </w:r>
      <w:proofErr w:type="gramEnd"/>
      <w:r w:rsidR="00217610"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целевы</w:t>
      </w:r>
      <w:r w:rsidR="00217610"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 показател</w:t>
      </w:r>
      <w:r w:rsidR="00217610" w:rsidRPr="0001409A">
        <w:rPr>
          <w:rStyle w:val="FontStyle70"/>
          <w:rFonts w:ascii="Times New Roman" w:hAnsi="Times New Roman" w:cs="Times New Roman"/>
          <w:color w:val="auto"/>
          <w:sz w:val="24"/>
          <w:lang w:val="ru" w:eastAsia="de-DE"/>
        </w:rPr>
        <w:t>и</w:t>
      </w:r>
      <w:r w:rsidRPr="0001409A">
        <w:rPr>
          <w:rStyle w:val="FontStyle70"/>
          <w:rFonts w:ascii="Times New Roman" w:hAnsi="Times New Roman" w:cs="Times New Roman"/>
          <w:color w:val="auto"/>
          <w:sz w:val="24"/>
          <w:lang w:val="ru" w:eastAsia="de-DE"/>
        </w:rPr>
        <w:t xml:space="preserve"> (цел</w:t>
      </w:r>
      <w:r w:rsidR="00217610" w:rsidRPr="0001409A">
        <w:rPr>
          <w:rStyle w:val="FontStyle70"/>
          <w:rFonts w:ascii="Times New Roman" w:hAnsi="Times New Roman" w:cs="Times New Roman"/>
          <w:color w:val="auto"/>
          <w:sz w:val="24"/>
          <w:lang w:val="ru" w:eastAsia="de-DE"/>
        </w:rPr>
        <w:t>и</w:t>
      </w:r>
      <w:r w:rsidRPr="0001409A">
        <w:rPr>
          <w:rStyle w:val="FontStyle70"/>
          <w:rFonts w:ascii="Times New Roman" w:hAnsi="Times New Roman" w:cs="Times New Roman"/>
          <w:color w:val="auto"/>
          <w:sz w:val="24"/>
          <w:lang w:val="ru" w:eastAsia="de-DE"/>
        </w:rPr>
        <w:t xml:space="preserve"> участия в </w:t>
      </w:r>
      <w:r w:rsidR="00E77D57"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в отношении участия целевых предприятий в </w:t>
      </w:r>
      <w:r w:rsidR="007F075C" w:rsidRPr="0001409A">
        <w:rPr>
          <w:rStyle w:val="FontStyle70"/>
          <w:rFonts w:ascii="Times New Roman" w:hAnsi="Times New Roman" w:cs="Times New Roman"/>
          <w:color w:val="auto"/>
          <w:sz w:val="24"/>
          <w:lang w:val="ru" w:eastAsia="de-DE"/>
        </w:rPr>
        <w:t>договорах</w:t>
      </w:r>
      <w:r w:rsidRPr="0001409A">
        <w:rPr>
          <w:rStyle w:val="FontStyle70"/>
          <w:rFonts w:ascii="Times New Roman" w:hAnsi="Times New Roman" w:cs="Times New Roman"/>
          <w:color w:val="auto"/>
          <w:sz w:val="24"/>
          <w:lang w:val="ru" w:eastAsia="de-DE"/>
        </w:rPr>
        <w:t xml:space="preserve"> на поставку товаров, </w:t>
      </w:r>
      <w:r w:rsidR="008B7B6E" w:rsidRPr="0001409A">
        <w:rPr>
          <w:rStyle w:val="FontStyle70"/>
          <w:rFonts w:ascii="Times New Roman" w:hAnsi="Times New Roman" w:cs="Times New Roman"/>
          <w:color w:val="auto"/>
          <w:sz w:val="24"/>
          <w:lang w:val="ru" w:eastAsia="de-DE"/>
        </w:rPr>
        <w:t>оказание услуг</w:t>
      </w:r>
      <w:r w:rsidRPr="0001409A">
        <w:rPr>
          <w:rStyle w:val="FontStyle70"/>
          <w:rFonts w:ascii="Times New Roman" w:hAnsi="Times New Roman" w:cs="Times New Roman"/>
          <w:color w:val="auto"/>
          <w:sz w:val="24"/>
          <w:lang w:val="ru" w:eastAsia="de-DE"/>
        </w:rPr>
        <w:t xml:space="preserve"> или </w:t>
      </w:r>
      <w:r w:rsidR="008B7B6E" w:rsidRPr="0001409A">
        <w:rPr>
          <w:rStyle w:val="FontStyle70"/>
          <w:rFonts w:ascii="Times New Roman" w:hAnsi="Times New Roman" w:cs="Times New Roman"/>
          <w:color w:val="auto"/>
          <w:sz w:val="24"/>
          <w:lang w:val="ru" w:eastAsia="de-DE"/>
        </w:rPr>
        <w:t xml:space="preserve">выполнение </w:t>
      </w:r>
      <w:r w:rsidR="00810BCB" w:rsidRPr="0001409A">
        <w:rPr>
          <w:rStyle w:val="FontStyle70"/>
          <w:rFonts w:ascii="Times New Roman" w:hAnsi="Times New Roman" w:cs="Times New Roman"/>
          <w:color w:val="auto"/>
          <w:sz w:val="24"/>
          <w:lang w:val="ru" w:eastAsia="de-DE"/>
        </w:rPr>
        <w:t>проект</w:t>
      </w:r>
      <w:r w:rsidRPr="0001409A">
        <w:rPr>
          <w:rStyle w:val="FontStyle70"/>
          <w:rFonts w:ascii="Times New Roman" w:hAnsi="Times New Roman" w:cs="Times New Roman"/>
          <w:color w:val="auto"/>
          <w:sz w:val="24"/>
          <w:lang w:val="ru" w:eastAsia="de-DE"/>
        </w:rPr>
        <w:t>ны</w:t>
      </w:r>
      <w:r w:rsidR="008B7B6E" w:rsidRPr="0001409A">
        <w:rPr>
          <w:rStyle w:val="FontStyle70"/>
          <w:rFonts w:ascii="Times New Roman" w:hAnsi="Times New Roman" w:cs="Times New Roman"/>
          <w:color w:val="auto"/>
          <w:sz w:val="24"/>
          <w:lang w:val="ru" w:eastAsia="de-DE"/>
        </w:rPr>
        <w:t>х</w:t>
      </w:r>
      <w:r w:rsidRPr="0001409A">
        <w:rPr>
          <w:rStyle w:val="FontStyle70"/>
          <w:rFonts w:ascii="Times New Roman" w:hAnsi="Times New Roman" w:cs="Times New Roman"/>
          <w:color w:val="auto"/>
          <w:sz w:val="24"/>
          <w:lang w:val="ru" w:eastAsia="de-DE"/>
        </w:rPr>
        <w:t xml:space="preserve"> и </w:t>
      </w:r>
      <w:r w:rsidR="00FF6918" w:rsidRPr="0001409A">
        <w:rPr>
          <w:rStyle w:val="FontStyle70"/>
          <w:rFonts w:ascii="Times New Roman" w:hAnsi="Times New Roman" w:cs="Times New Roman"/>
          <w:color w:val="auto"/>
          <w:sz w:val="24"/>
          <w:lang w:val="ru" w:eastAsia="de-DE"/>
        </w:rPr>
        <w:t>строительно-монтажных работ</w:t>
      </w:r>
      <w:r w:rsidRPr="0001409A">
        <w:rPr>
          <w:rStyle w:val="FontStyle70"/>
          <w:rFonts w:ascii="Times New Roman" w:hAnsi="Times New Roman" w:cs="Times New Roman"/>
          <w:color w:val="auto"/>
          <w:sz w:val="24"/>
          <w:lang w:val="ru" w:eastAsia="de-DE"/>
        </w:rPr>
        <w:t xml:space="preserve">. Эти целевые показатели (цели участия в </w:t>
      </w:r>
      <w:r w:rsidR="007F075C"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w:t>
      </w:r>
      <w:r w:rsidR="00217610" w:rsidRPr="0001409A">
        <w:rPr>
          <w:rStyle w:val="FontStyle70"/>
          <w:rFonts w:ascii="Times New Roman" w:hAnsi="Times New Roman" w:cs="Times New Roman"/>
          <w:color w:val="auto"/>
          <w:sz w:val="24"/>
          <w:lang w:val="ru" w:eastAsia="de-DE"/>
        </w:rPr>
        <w:t xml:space="preserve">могут использоваться в дополнение к измерению и отчетности по ключевому показателю </w:t>
      </w:r>
      <w:r w:rsidR="008C6B70" w:rsidRPr="0001409A">
        <w:rPr>
          <w:rStyle w:val="FontStyle70"/>
          <w:rFonts w:ascii="Times New Roman" w:hAnsi="Times New Roman" w:cs="Times New Roman"/>
          <w:color w:val="auto"/>
          <w:sz w:val="24"/>
          <w:lang w:val="ru" w:eastAsia="de-DE"/>
        </w:rPr>
        <w:t>эффективности</w:t>
      </w:r>
      <w:r w:rsidR="008C6B70" w:rsidRPr="0001409A">
        <w:rPr>
          <w:rStyle w:val="FontStyle70"/>
          <w:rFonts w:ascii="Times New Roman" w:hAnsi="Times New Roman"/>
          <w:color w:val="auto"/>
          <w:sz w:val="24"/>
          <w:szCs w:val="22"/>
          <w:lang w:val="ru" w:eastAsia="de-DE"/>
        </w:rPr>
        <w:t xml:space="preserve"> </w:t>
      </w:r>
      <w:r w:rsidR="00217610" w:rsidRPr="0001409A">
        <w:rPr>
          <w:rStyle w:val="FontStyle70"/>
          <w:rFonts w:ascii="Times New Roman" w:hAnsi="Times New Roman" w:cs="Times New Roman"/>
          <w:color w:val="auto"/>
          <w:sz w:val="24"/>
          <w:lang w:val="ru" w:eastAsia="de-DE"/>
        </w:rPr>
        <w:t xml:space="preserve">деятельности, который отражает объем бизнеса, генерируемого целевыми предприятиями в результате </w:t>
      </w:r>
      <w:r w:rsidR="00810BCB" w:rsidRPr="0001409A">
        <w:rPr>
          <w:rStyle w:val="FontStyle70"/>
          <w:rFonts w:ascii="Times New Roman" w:hAnsi="Times New Roman" w:cs="Times New Roman"/>
          <w:color w:val="auto"/>
          <w:sz w:val="24"/>
          <w:lang w:val="ru" w:eastAsia="de-DE"/>
        </w:rPr>
        <w:t>ис</w:t>
      </w:r>
      <w:r w:rsidR="00217610" w:rsidRPr="0001409A">
        <w:rPr>
          <w:rStyle w:val="FontStyle70"/>
          <w:rFonts w:ascii="Times New Roman" w:hAnsi="Times New Roman" w:cs="Times New Roman"/>
          <w:color w:val="auto"/>
          <w:sz w:val="24"/>
          <w:lang w:val="ru" w:eastAsia="de-DE"/>
        </w:rPr>
        <w:t xml:space="preserve">полнения </w:t>
      </w:r>
      <w:r w:rsidR="00810BCB" w:rsidRPr="0001409A">
        <w:rPr>
          <w:rStyle w:val="FontStyle70"/>
          <w:rFonts w:ascii="Times New Roman" w:hAnsi="Times New Roman" w:cs="Times New Roman"/>
          <w:color w:val="auto"/>
          <w:sz w:val="24"/>
          <w:lang w:val="ru" w:eastAsia="de-DE"/>
        </w:rPr>
        <w:t xml:space="preserve">обязательств по </w:t>
      </w:r>
      <w:r w:rsidR="00217610" w:rsidRPr="0001409A">
        <w:rPr>
          <w:rStyle w:val="FontStyle70"/>
          <w:rFonts w:ascii="Times New Roman" w:hAnsi="Times New Roman" w:cs="Times New Roman"/>
          <w:color w:val="auto"/>
          <w:sz w:val="24"/>
          <w:lang w:val="ru" w:eastAsia="de-DE"/>
        </w:rPr>
        <w:t>договор</w:t>
      </w:r>
      <w:r w:rsidR="00810BCB" w:rsidRPr="0001409A">
        <w:rPr>
          <w:rStyle w:val="FontStyle70"/>
          <w:rFonts w:ascii="Times New Roman" w:hAnsi="Times New Roman" w:cs="Times New Roman"/>
          <w:color w:val="auto"/>
          <w:sz w:val="24"/>
          <w:lang w:val="ru" w:eastAsia="de-DE"/>
        </w:rPr>
        <w:t>у</w:t>
      </w:r>
      <w:r w:rsidR="00217610" w:rsidRPr="0001409A">
        <w:rPr>
          <w:rStyle w:val="FontStyle70"/>
          <w:rFonts w:ascii="Times New Roman" w:hAnsi="Times New Roman" w:cs="Times New Roman"/>
          <w:color w:val="auto"/>
          <w:sz w:val="24"/>
          <w:lang w:val="ru" w:eastAsia="de-DE"/>
        </w:rPr>
        <w:t>, в зависимости от действующего законодательства, для</w:t>
      </w:r>
      <w:r w:rsidR="00810BCB" w:rsidRPr="0001409A">
        <w:rPr>
          <w:rStyle w:val="FontStyle70"/>
          <w:rFonts w:ascii="Times New Roman" w:hAnsi="Times New Roman" w:cs="Times New Roman"/>
          <w:color w:val="auto"/>
          <w:sz w:val="24"/>
          <w:lang w:val="ru" w:eastAsia="de-DE"/>
        </w:rPr>
        <w:t xml:space="preserve"> следующего</w:t>
      </w:r>
      <w:r w:rsidR="00217610" w:rsidRPr="0001409A">
        <w:rPr>
          <w:rStyle w:val="FontStyle70"/>
          <w:rFonts w:ascii="Times New Roman" w:hAnsi="Times New Roman" w:cs="Times New Roman"/>
          <w:color w:val="auto"/>
          <w:sz w:val="24"/>
          <w:lang w:val="ru" w:eastAsia="de-DE"/>
        </w:rPr>
        <w:t xml:space="preserve">: </w:t>
      </w:r>
    </w:p>
    <w:p w:rsidR="0085326E" w:rsidRPr="0001409A" w:rsidRDefault="0085326E" w:rsidP="0085326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a) резервировани</w:t>
      </w:r>
      <w:r w:rsidR="00810BCB"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 части </w:t>
      </w:r>
      <w:r w:rsidR="0017426D" w:rsidRPr="0001409A">
        <w:rPr>
          <w:rStyle w:val="FontStyle70"/>
          <w:rFonts w:ascii="Times New Roman" w:hAnsi="Times New Roman" w:cs="Times New Roman"/>
          <w:color w:val="auto"/>
          <w:sz w:val="24"/>
          <w:lang w:val="ru" w:eastAsia="de-DE"/>
        </w:rPr>
        <w:t>договорной</w:t>
      </w:r>
      <w:r w:rsidRPr="0001409A">
        <w:rPr>
          <w:rStyle w:val="FontStyle70"/>
          <w:rFonts w:ascii="Times New Roman" w:hAnsi="Times New Roman" w:cs="Times New Roman"/>
          <w:color w:val="auto"/>
          <w:sz w:val="24"/>
          <w:lang w:val="ru" w:eastAsia="de-DE"/>
        </w:rPr>
        <w:t xml:space="preserve"> работы для определенных целевых групп путем установления минимальных целей участия в </w:t>
      </w:r>
      <w:r w:rsidR="0017426D" w:rsidRPr="0001409A">
        <w:rPr>
          <w:rStyle w:val="FontStyle70"/>
          <w:rFonts w:ascii="Times New Roman" w:hAnsi="Times New Roman" w:cs="Times New Roman"/>
          <w:color w:val="auto"/>
          <w:sz w:val="24"/>
          <w:lang w:val="ru" w:eastAsia="de-DE"/>
        </w:rPr>
        <w:t xml:space="preserve">договоре; </w:t>
      </w:r>
    </w:p>
    <w:p w:rsidR="0085326E" w:rsidRPr="0001409A" w:rsidRDefault="0085326E" w:rsidP="0085326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b) создани</w:t>
      </w:r>
      <w:r w:rsidR="00810BCB"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 основы для присуждения баллов оценки заявок</w:t>
      </w:r>
      <w:r w:rsidR="00822803" w:rsidRPr="0001409A">
        <w:rPr>
          <w:rStyle w:val="FontStyle70"/>
          <w:rFonts w:ascii="Times New Roman" w:hAnsi="Times New Roman" w:cs="Times New Roman"/>
          <w:color w:val="auto"/>
          <w:sz w:val="24"/>
          <w:lang w:val="ru" w:eastAsia="de-DE"/>
        </w:rPr>
        <w:t xml:space="preserve"> на участие в конкурсе</w:t>
      </w:r>
      <w:r w:rsidRPr="0001409A">
        <w:rPr>
          <w:rStyle w:val="FontStyle70"/>
          <w:rFonts w:ascii="Times New Roman" w:hAnsi="Times New Roman" w:cs="Times New Roman"/>
          <w:color w:val="auto"/>
          <w:sz w:val="24"/>
          <w:lang w:val="ru" w:eastAsia="de-DE"/>
        </w:rPr>
        <w:t xml:space="preserve"> пропорционально количеству целей участия в </w:t>
      </w:r>
      <w:r w:rsidR="007241CB"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е, заявленному в заявке</w:t>
      </w:r>
      <w:r w:rsidR="0017426D" w:rsidRPr="0001409A">
        <w:rPr>
          <w:rStyle w:val="FontStyle70"/>
          <w:rFonts w:ascii="Times New Roman" w:hAnsi="Times New Roman" w:cs="Times New Roman"/>
          <w:color w:val="auto"/>
          <w:sz w:val="24"/>
          <w:lang w:val="ru" w:eastAsia="de-DE"/>
        </w:rPr>
        <w:t xml:space="preserve">; </w:t>
      </w:r>
    </w:p>
    <w:p w:rsidR="0085326E" w:rsidRPr="0001409A" w:rsidRDefault="0085326E" w:rsidP="0085326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c) установлени</w:t>
      </w:r>
      <w:r w:rsidR="00810BCB"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 целевых показателей деятельности для выплаты финансового поощрения в связи с достижением ключевых показателей </w:t>
      </w:r>
      <w:r w:rsidR="00224D29" w:rsidRPr="0001409A">
        <w:rPr>
          <w:rStyle w:val="FontStyle70"/>
          <w:rFonts w:ascii="Times New Roman" w:hAnsi="Times New Roman"/>
          <w:color w:val="auto"/>
          <w:sz w:val="24"/>
          <w:szCs w:val="22"/>
          <w:lang w:val="ru" w:eastAsia="de-DE"/>
        </w:rPr>
        <w:t xml:space="preserve">эффективности </w:t>
      </w:r>
      <w:r w:rsidRPr="0001409A">
        <w:rPr>
          <w:rStyle w:val="FontStyle70"/>
          <w:rFonts w:ascii="Times New Roman" w:hAnsi="Times New Roman" w:cs="Times New Roman"/>
          <w:color w:val="auto"/>
          <w:sz w:val="24"/>
          <w:lang w:val="ru" w:eastAsia="de-DE"/>
        </w:rPr>
        <w:t>деятельности.</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Следует отметить, что пункты (a) и (b)</w:t>
      </w:r>
      <w:r w:rsidR="00B13CC0" w:rsidRPr="0001409A">
        <w:rPr>
          <w:rStyle w:val="FontStyle70"/>
          <w:rFonts w:ascii="Times New Roman" w:hAnsi="Times New Roman" w:cs="Times New Roman"/>
          <w:color w:val="auto"/>
          <w:sz w:val="24"/>
          <w:lang w:val="ru" w:eastAsia="de-DE"/>
        </w:rPr>
        <w:t xml:space="preserve">, приведенные </w:t>
      </w:r>
      <w:r w:rsidRPr="0001409A">
        <w:rPr>
          <w:rStyle w:val="FontStyle70"/>
          <w:rFonts w:ascii="Times New Roman" w:hAnsi="Times New Roman" w:cs="Times New Roman"/>
          <w:color w:val="auto"/>
          <w:sz w:val="24"/>
          <w:lang w:val="ru" w:eastAsia="de-DE"/>
        </w:rPr>
        <w:t xml:space="preserve">выше </w:t>
      </w:r>
      <w:r w:rsidR="00B13CC0" w:rsidRPr="0001409A">
        <w:rPr>
          <w:rStyle w:val="FontStyle70"/>
          <w:rFonts w:ascii="Times New Roman" w:hAnsi="Times New Roman" w:cs="Times New Roman"/>
          <w:color w:val="auto"/>
          <w:sz w:val="24"/>
          <w:lang w:val="ru" w:eastAsia="de-DE"/>
        </w:rPr>
        <w:t>могут</w:t>
      </w:r>
      <w:r w:rsidRPr="0001409A">
        <w:rPr>
          <w:rStyle w:val="FontStyle70"/>
          <w:rFonts w:ascii="Times New Roman" w:hAnsi="Times New Roman" w:cs="Times New Roman"/>
          <w:color w:val="auto"/>
          <w:sz w:val="24"/>
          <w:lang w:val="ru" w:eastAsia="de-DE"/>
        </w:rPr>
        <w:t xml:space="preserve"> использовать</w:t>
      </w:r>
      <w:r w:rsidR="00B13CC0" w:rsidRPr="0001409A">
        <w:rPr>
          <w:rStyle w:val="FontStyle70"/>
          <w:rFonts w:ascii="Times New Roman" w:hAnsi="Times New Roman" w:cs="Times New Roman"/>
          <w:color w:val="auto"/>
          <w:sz w:val="24"/>
          <w:lang w:val="ru" w:eastAsia="de-DE"/>
        </w:rPr>
        <w:t>ся</w:t>
      </w:r>
      <w:r w:rsidRPr="0001409A">
        <w:rPr>
          <w:rStyle w:val="FontStyle70"/>
          <w:rFonts w:ascii="Times New Roman" w:hAnsi="Times New Roman" w:cs="Times New Roman"/>
          <w:color w:val="auto"/>
          <w:sz w:val="24"/>
          <w:lang w:val="ru" w:eastAsia="de-DE"/>
        </w:rPr>
        <w:t xml:space="preserve"> в сочетании друг с другом, если баллы оценки </w:t>
      </w:r>
      <w:r w:rsidR="00C66826" w:rsidRPr="0001409A">
        <w:rPr>
          <w:rStyle w:val="FontStyle70"/>
          <w:rFonts w:ascii="Times New Roman" w:hAnsi="Times New Roman" w:cs="Times New Roman"/>
          <w:color w:val="auto"/>
          <w:sz w:val="24"/>
          <w:lang w:val="ru" w:eastAsia="de-DE"/>
        </w:rPr>
        <w:t>заявки на участие в конкурсе</w:t>
      </w:r>
      <w:r w:rsidRPr="0001409A">
        <w:rPr>
          <w:rStyle w:val="FontStyle70"/>
          <w:rFonts w:ascii="Times New Roman" w:hAnsi="Times New Roman" w:cs="Times New Roman"/>
          <w:color w:val="auto"/>
          <w:sz w:val="24"/>
          <w:lang w:val="ru" w:eastAsia="de-DE"/>
        </w:rPr>
        <w:t xml:space="preserve"> начисляются за участие в </w:t>
      </w:r>
      <w:r w:rsidR="00B13CC0" w:rsidRPr="0001409A">
        <w:rPr>
          <w:rStyle w:val="FontStyle70"/>
          <w:rFonts w:ascii="Times New Roman" w:hAnsi="Times New Roman" w:cs="Times New Roman"/>
          <w:color w:val="auto"/>
          <w:sz w:val="24"/>
          <w:lang w:val="ru" w:eastAsia="de-DE"/>
        </w:rPr>
        <w:t>конкурсе</w:t>
      </w:r>
      <w:r w:rsidRPr="0001409A">
        <w:rPr>
          <w:rStyle w:val="FontStyle70"/>
          <w:rFonts w:ascii="Times New Roman" w:hAnsi="Times New Roman" w:cs="Times New Roman"/>
          <w:color w:val="auto"/>
          <w:sz w:val="24"/>
          <w:lang w:val="ru" w:eastAsia="de-DE"/>
        </w:rPr>
        <w:t xml:space="preserve"> с целью участия в </w:t>
      </w:r>
      <w:r w:rsidR="00B13CC0"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превышающей минимальное значение.</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Закупки в государственном секторе часто регулируются местными и международными законами. Заказчики должны знать, что они несут ответственность за правильное применение </w:t>
      </w:r>
      <w:r w:rsidR="00B13CC0" w:rsidRPr="0001409A">
        <w:rPr>
          <w:rStyle w:val="FontStyle70"/>
          <w:rFonts w:ascii="Times New Roman" w:hAnsi="Times New Roman" w:cs="Times New Roman"/>
          <w:color w:val="auto"/>
          <w:sz w:val="24"/>
          <w:lang w:val="ru" w:eastAsia="de-DE"/>
        </w:rPr>
        <w:t xml:space="preserve">настоящего стандарта </w:t>
      </w:r>
      <w:r w:rsidRPr="0001409A">
        <w:rPr>
          <w:rStyle w:val="FontStyle70"/>
          <w:rFonts w:ascii="Times New Roman" w:hAnsi="Times New Roman" w:cs="Times New Roman"/>
          <w:color w:val="auto"/>
          <w:sz w:val="24"/>
          <w:lang w:val="ru" w:eastAsia="de-DE"/>
        </w:rPr>
        <w:t xml:space="preserve">в соответствии с действующим законодательством. Соответствие положениям </w:t>
      </w:r>
      <w:r w:rsidR="00B13CC0" w:rsidRPr="0001409A">
        <w:rPr>
          <w:rStyle w:val="FontStyle70"/>
          <w:rFonts w:ascii="Times New Roman" w:hAnsi="Times New Roman" w:cs="Times New Roman"/>
          <w:color w:val="auto"/>
          <w:sz w:val="24"/>
          <w:lang w:val="ru" w:eastAsia="de-DE"/>
        </w:rPr>
        <w:t>настоящего стандарта</w:t>
      </w:r>
      <w:r w:rsidRPr="0001409A">
        <w:rPr>
          <w:rStyle w:val="FontStyle70"/>
          <w:rFonts w:ascii="Times New Roman" w:hAnsi="Times New Roman" w:cs="Times New Roman"/>
          <w:color w:val="auto"/>
          <w:sz w:val="24"/>
          <w:lang w:val="ru" w:eastAsia="de-DE"/>
        </w:rPr>
        <w:t xml:space="preserve"> не подразумевает освобождение от правовых обязательств. В </w:t>
      </w:r>
      <w:proofErr w:type="gramStart"/>
      <w:r w:rsidRPr="0001409A">
        <w:rPr>
          <w:rStyle w:val="FontStyle70"/>
          <w:rFonts w:ascii="Times New Roman" w:hAnsi="Times New Roman" w:cs="Times New Roman"/>
          <w:color w:val="auto"/>
          <w:sz w:val="24"/>
          <w:lang w:val="ru" w:eastAsia="de-DE"/>
        </w:rPr>
        <w:t>случае</w:t>
      </w:r>
      <w:proofErr w:type="gramEnd"/>
      <w:r w:rsidRPr="0001409A">
        <w:rPr>
          <w:rStyle w:val="FontStyle70"/>
          <w:rFonts w:ascii="Times New Roman" w:hAnsi="Times New Roman" w:cs="Times New Roman"/>
          <w:color w:val="auto"/>
          <w:sz w:val="24"/>
          <w:lang w:val="ru" w:eastAsia="de-DE"/>
        </w:rPr>
        <w:t xml:space="preserve"> сомнения стоит обратиться за юридической консультацией.</w:t>
      </w:r>
    </w:p>
    <w:p w:rsidR="0085326E" w:rsidRPr="0001409A" w:rsidRDefault="0085326E" w:rsidP="0085326E">
      <w:pPr>
        <w:pStyle w:val="Style2"/>
        <w:widowControl/>
        <w:ind w:firstLine="567"/>
        <w:jc w:val="both"/>
        <w:rPr>
          <w:rStyle w:val="FontStyle67"/>
          <w:rFonts w:ascii="Times New Roman" w:hAnsi="Times New Roman" w:cs="Times New Roman"/>
          <w:color w:val="auto"/>
          <w:sz w:val="24"/>
          <w:lang w:val="ru" w:eastAsia="de-DE"/>
        </w:rPr>
      </w:pPr>
    </w:p>
    <w:p w:rsidR="0085326E" w:rsidRPr="0001409A" w:rsidRDefault="00B13CC0" w:rsidP="00604E97">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 xml:space="preserve">Примечание - </w:t>
      </w:r>
      <w:r w:rsidR="0085326E" w:rsidRPr="0001409A">
        <w:rPr>
          <w:rStyle w:val="FontStyle67"/>
          <w:rFonts w:ascii="Times New Roman" w:hAnsi="Times New Roman" w:cs="Times New Roman"/>
          <w:color w:val="auto"/>
          <w:sz w:val="20"/>
          <w:szCs w:val="20"/>
          <w:lang w:val="ru" w:eastAsia="de-DE"/>
        </w:rPr>
        <w:t xml:space="preserve">В </w:t>
      </w:r>
      <w:proofErr w:type="gramStart"/>
      <w:r w:rsidR="00A31F0F" w:rsidRPr="0001409A">
        <w:rPr>
          <w:rStyle w:val="FontStyle67"/>
          <w:rFonts w:ascii="Times New Roman" w:hAnsi="Times New Roman" w:cs="Times New Roman"/>
          <w:color w:val="auto"/>
          <w:sz w:val="20"/>
          <w:szCs w:val="20"/>
          <w:lang w:val="ru" w:eastAsia="de-DE"/>
        </w:rPr>
        <w:t>п</w:t>
      </w:r>
      <w:r w:rsidR="0085326E" w:rsidRPr="0001409A">
        <w:rPr>
          <w:rStyle w:val="FontStyle67"/>
          <w:rFonts w:ascii="Times New Roman" w:hAnsi="Times New Roman" w:cs="Times New Roman"/>
          <w:color w:val="auto"/>
          <w:sz w:val="20"/>
          <w:szCs w:val="20"/>
          <w:lang w:val="ru" w:eastAsia="de-DE"/>
        </w:rPr>
        <w:t>риложении</w:t>
      </w:r>
      <w:proofErr w:type="gramEnd"/>
      <w:r w:rsidR="0085326E" w:rsidRPr="0001409A">
        <w:rPr>
          <w:rStyle w:val="FontStyle67"/>
          <w:rFonts w:ascii="Times New Roman" w:hAnsi="Times New Roman" w:cs="Times New Roman"/>
          <w:color w:val="auto"/>
          <w:sz w:val="20"/>
          <w:szCs w:val="20"/>
          <w:lang w:val="ru" w:eastAsia="de-DE"/>
        </w:rPr>
        <w:t xml:space="preserve"> G приводится пример расчета цели участия в </w:t>
      </w:r>
      <w:r w:rsidR="00DC05C9" w:rsidRPr="0001409A">
        <w:rPr>
          <w:rStyle w:val="FontStyle67"/>
          <w:rFonts w:ascii="Times New Roman" w:hAnsi="Times New Roman" w:cs="Times New Roman"/>
          <w:color w:val="auto"/>
          <w:sz w:val="20"/>
          <w:szCs w:val="20"/>
          <w:lang w:val="ru" w:eastAsia="de-DE"/>
        </w:rPr>
        <w:t>конкур</w:t>
      </w:r>
      <w:r w:rsidR="008C5CFF" w:rsidRPr="0001409A">
        <w:rPr>
          <w:rStyle w:val="FontStyle67"/>
          <w:rFonts w:ascii="Times New Roman" w:hAnsi="Times New Roman" w:cs="Times New Roman"/>
          <w:color w:val="auto"/>
          <w:sz w:val="20"/>
          <w:szCs w:val="20"/>
          <w:lang w:val="ru" w:eastAsia="de-DE"/>
        </w:rPr>
        <w:t>с</w:t>
      </w:r>
      <w:r w:rsidR="00DC05C9" w:rsidRPr="0001409A">
        <w:rPr>
          <w:rStyle w:val="FontStyle67"/>
          <w:rFonts w:ascii="Times New Roman" w:hAnsi="Times New Roman" w:cs="Times New Roman"/>
          <w:color w:val="auto"/>
          <w:sz w:val="20"/>
          <w:szCs w:val="20"/>
          <w:lang w:val="ru" w:eastAsia="de-DE"/>
        </w:rPr>
        <w:t xml:space="preserve">ном </w:t>
      </w:r>
      <w:r w:rsidRPr="0001409A">
        <w:rPr>
          <w:rStyle w:val="FontStyle67"/>
          <w:rFonts w:ascii="Times New Roman" w:hAnsi="Times New Roman" w:cs="Times New Roman"/>
          <w:color w:val="auto"/>
          <w:sz w:val="20"/>
          <w:szCs w:val="20"/>
          <w:lang w:val="ru" w:eastAsia="de-DE"/>
        </w:rPr>
        <w:t>договоре</w:t>
      </w:r>
      <w:r w:rsidR="00F56476" w:rsidRPr="0001409A">
        <w:rPr>
          <w:rStyle w:val="FontStyle67"/>
          <w:rFonts w:ascii="Times New Roman" w:hAnsi="Times New Roman" w:cs="Times New Roman"/>
          <w:color w:val="auto"/>
          <w:sz w:val="20"/>
          <w:szCs w:val="20"/>
          <w:lang w:val="ru" w:eastAsia="de-DE"/>
        </w:rPr>
        <w:t>.</w:t>
      </w:r>
      <w:r w:rsidR="0085326E" w:rsidRPr="0001409A">
        <w:rPr>
          <w:rStyle w:val="FontStyle67"/>
          <w:rFonts w:ascii="Times New Roman" w:hAnsi="Times New Roman" w:cs="Times New Roman"/>
          <w:color w:val="auto"/>
          <w:sz w:val="20"/>
          <w:szCs w:val="20"/>
          <w:lang w:val="ru" w:eastAsia="de-DE"/>
        </w:rPr>
        <w:t xml:space="preserve"> </w:t>
      </w:r>
      <w:r w:rsidR="00277738">
        <w:rPr>
          <w:rStyle w:val="FontStyle67"/>
          <w:rFonts w:ascii="Times New Roman" w:hAnsi="Times New Roman" w:cs="Times New Roman"/>
          <w:color w:val="auto"/>
          <w:sz w:val="20"/>
          <w:szCs w:val="20"/>
          <w:lang w:val="ru" w:eastAsia="de-DE"/>
        </w:rPr>
        <w:br/>
      </w:r>
      <w:r w:rsidR="0085326E" w:rsidRPr="0001409A">
        <w:rPr>
          <w:rStyle w:val="FontStyle67"/>
          <w:rFonts w:ascii="Times New Roman" w:hAnsi="Times New Roman" w:cs="Times New Roman"/>
          <w:color w:val="auto"/>
          <w:sz w:val="20"/>
          <w:szCs w:val="20"/>
          <w:lang w:val="ru" w:eastAsia="de-DE"/>
        </w:rPr>
        <w:t xml:space="preserve">В </w:t>
      </w:r>
      <w:proofErr w:type="gramStart"/>
      <w:r w:rsidR="0085326E" w:rsidRPr="0001409A">
        <w:rPr>
          <w:rStyle w:val="FontStyle67"/>
          <w:rFonts w:ascii="Times New Roman" w:hAnsi="Times New Roman" w:cs="Times New Roman"/>
          <w:color w:val="auto"/>
          <w:sz w:val="20"/>
          <w:szCs w:val="20"/>
          <w:lang w:val="ru" w:eastAsia="de-DE"/>
        </w:rPr>
        <w:t>приложении</w:t>
      </w:r>
      <w:proofErr w:type="gramEnd"/>
      <w:r w:rsidR="0085326E" w:rsidRPr="0001409A">
        <w:rPr>
          <w:rStyle w:val="FontStyle67"/>
          <w:rFonts w:ascii="Times New Roman" w:hAnsi="Times New Roman" w:cs="Times New Roman"/>
          <w:color w:val="auto"/>
          <w:sz w:val="20"/>
          <w:szCs w:val="20"/>
          <w:lang w:val="ru" w:eastAsia="de-DE"/>
        </w:rPr>
        <w:t xml:space="preserve"> H приводится пример </w:t>
      </w:r>
      <w:r w:rsidR="00C66826" w:rsidRPr="0001409A">
        <w:rPr>
          <w:rStyle w:val="FontStyle67"/>
          <w:rFonts w:ascii="Times New Roman" w:hAnsi="Times New Roman" w:cs="Times New Roman"/>
          <w:color w:val="auto"/>
          <w:sz w:val="20"/>
          <w:szCs w:val="20"/>
          <w:lang w:val="ru" w:eastAsia="de-DE"/>
        </w:rPr>
        <w:t>таблицы</w:t>
      </w:r>
      <w:r w:rsidR="0085326E" w:rsidRPr="0001409A">
        <w:rPr>
          <w:rStyle w:val="FontStyle67"/>
          <w:rFonts w:ascii="Times New Roman" w:hAnsi="Times New Roman" w:cs="Times New Roman"/>
          <w:color w:val="auto"/>
          <w:sz w:val="20"/>
          <w:szCs w:val="20"/>
          <w:lang w:val="ru" w:eastAsia="de-DE"/>
        </w:rPr>
        <w:t xml:space="preserve"> оценки заявок</w:t>
      </w:r>
      <w:r w:rsidR="00C66826" w:rsidRPr="0001409A">
        <w:rPr>
          <w:rStyle w:val="FontStyle67"/>
          <w:rFonts w:ascii="Times New Roman" w:hAnsi="Times New Roman" w:cs="Times New Roman"/>
          <w:color w:val="auto"/>
          <w:sz w:val="20"/>
          <w:szCs w:val="20"/>
          <w:lang w:val="ru" w:eastAsia="de-DE"/>
        </w:rPr>
        <w:t xml:space="preserve"> на участие в конкурсе</w:t>
      </w:r>
      <w:r w:rsidR="0085326E" w:rsidRPr="0001409A">
        <w:rPr>
          <w:rStyle w:val="FontStyle67"/>
          <w:rFonts w:ascii="Times New Roman" w:hAnsi="Times New Roman" w:cs="Times New Roman"/>
          <w:color w:val="auto"/>
          <w:sz w:val="20"/>
          <w:szCs w:val="20"/>
          <w:lang w:val="ru" w:eastAsia="de-DE"/>
        </w:rPr>
        <w:t>, позволяющ</w:t>
      </w:r>
      <w:r w:rsidR="00DE5FF6">
        <w:rPr>
          <w:rStyle w:val="FontStyle67"/>
          <w:rFonts w:ascii="Times New Roman" w:hAnsi="Times New Roman" w:cs="Times New Roman"/>
          <w:color w:val="auto"/>
          <w:sz w:val="20"/>
          <w:szCs w:val="20"/>
          <w:lang w:val="ru" w:eastAsia="de-DE"/>
        </w:rPr>
        <w:t>ей</w:t>
      </w:r>
      <w:r w:rsidR="0085326E" w:rsidRPr="0001409A">
        <w:rPr>
          <w:rStyle w:val="FontStyle67"/>
          <w:rFonts w:ascii="Times New Roman" w:hAnsi="Times New Roman" w:cs="Times New Roman"/>
          <w:color w:val="auto"/>
          <w:sz w:val="20"/>
          <w:szCs w:val="20"/>
          <w:lang w:val="ru" w:eastAsia="de-DE"/>
        </w:rPr>
        <w:t xml:space="preserve"> использовать </w:t>
      </w:r>
      <w:r w:rsidRPr="0001409A">
        <w:rPr>
          <w:rStyle w:val="FontStyle67"/>
          <w:rFonts w:ascii="Times New Roman" w:hAnsi="Times New Roman" w:cs="Times New Roman"/>
          <w:color w:val="auto"/>
          <w:sz w:val="20"/>
          <w:szCs w:val="20"/>
          <w:lang w:val="ru" w:eastAsia="de-DE"/>
        </w:rPr>
        <w:t>настоящий стандарт</w:t>
      </w:r>
      <w:r w:rsidR="0085326E" w:rsidRPr="0001409A">
        <w:rPr>
          <w:rStyle w:val="FontStyle67"/>
          <w:rFonts w:ascii="Times New Roman" w:hAnsi="Times New Roman" w:cs="Times New Roman"/>
          <w:color w:val="auto"/>
          <w:sz w:val="20"/>
          <w:szCs w:val="20"/>
          <w:lang w:val="ru" w:eastAsia="de-DE"/>
        </w:rPr>
        <w:t xml:space="preserve"> для целей оценки </w:t>
      </w:r>
      <w:r w:rsidR="00822803" w:rsidRPr="0001409A">
        <w:rPr>
          <w:rStyle w:val="FontStyle67"/>
          <w:rFonts w:ascii="Times New Roman" w:hAnsi="Times New Roman" w:cs="Times New Roman"/>
          <w:color w:val="auto"/>
          <w:sz w:val="20"/>
          <w:szCs w:val="20"/>
          <w:lang w:val="ru" w:eastAsia="de-DE"/>
        </w:rPr>
        <w:t>заявок на участие в конкурсе</w:t>
      </w:r>
      <w:r w:rsidR="0085326E" w:rsidRPr="0001409A">
        <w:rPr>
          <w:rStyle w:val="FontStyle67"/>
          <w:rFonts w:ascii="Times New Roman" w:hAnsi="Times New Roman" w:cs="Times New Roman"/>
          <w:color w:val="auto"/>
          <w:sz w:val="20"/>
          <w:szCs w:val="20"/>
          <w:lang w:val="ru" w:eastAsia="de-DE"/>
        </w:rPr>
        <w:t>.</w:t>
      </w:r>
    </w:p>
    <w:p w:rsidR="0085326E" w:rsidRPr="0001409A" w:rsidRDefault="0085326E" w:rsidP="0085326E">
      <w:pPr>
        <w:pStyle w:val="Style52"/>
        <w:widowControl/>
        <w:ind w:firstLine="567"/>
        <w:jc w:val="both"/>
        <w:rPr>
          <w:rStyle w:val="FontStyle62"/>
          <w:rFonts w:ascii="Times New Roman" w:hAnsi="Times New Roman" w:cs="Times New Roman"/>
          <w:color w:val="auto"/>
          <w:sz w:val="24"/>
          <w:lang w:val="ru" w:eastAsia="de-DE"/>
        </w:rPr>
      </w:pPr>
    </w:p>
    <w:p w:rsidR="00A3135F" w:rsidRPr="0001409A" w:rsidRDefault="0085326E" w:rsidP="00A3135F">
      <w:pPr>
        <w:pStyle w:val="Style52"/>
        <w:widowControl/>
        <w:ind w:firstLine="567"/>
        <w:jc w:val="both"/>
        <w:rPr>
          <w:rStyle w:val="FontStyle62"/>
          <w:rFonts w:ascii="Times New Roman" w:hAnsi="Times New Roman" w:cs="Times New Roman"/>
          <w:color w:val="auto"/>
          <w:sz w:val="24"/>
          <w:lang w:eastAsia="de-DE"/>
        </w:rPr>
      </w:pPr>
      <w:r w:rsidRPr="0001409A">
        <w:rPr>
          <w:rStyle w:val="FontStyle62"/>
          <w:rFonts w:ascii="Times New Roman" w:hAnsi="Times New Roman" w:cs="Times New Roman"/>
          <w:color w:val="auto"/>
          <w:sz w:val="24"/>
          <w:lang w:val="ru" w:eastAsia="de-DE"/>
        </w:rPr>
        <w:t xml:space="preserve">A.2 Пояснения к терминам и определениям </w:t>
      </w:r>
    </w:p>
    <w:p w:rsidR="00BD4CF9" w:rsidRDefault="00BD4CF9" w:rsidP="0085326E">
      <w:pPr>
        <w:pStyle w:val="Style52"/>
        <w:widowControl/>
        <w:ind w:firstLine="567"/>
        <w:jc w:val="both"/>
        <w:rPr>
          <w:rStyle w:val="FontStyle62"/>
          <w:rFonts w:ascii="Times New Roman" w:hAnsi="Times New Roman" w:cs="Times New Roman"/>
          <w:color w:val="auto"/>
          <w:sz w:val="24"/>
          <w:lang w:val="ru" w:eastAsia="de-DE"/>
        </w:rPr>
      </w:pPr>
    </w:p>
    <w:p w:rsidR="0085326E" w:rsidRPr="0001409A" w:rsidRDefault="0085326E" w:rsidP="0085326E">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 xml:space="preserve">A.2.1 </w:t>
      </w:r>
      <w:r w:rsidR="00A3135F" w:rsidRPr="0001409A">
        <w:rPr>
          <w:rStyle w:val="FontStyle62"/>
          <w:rFonts w:ascii="Times New Roman" w:hAnsi="Times New Roman" w:cs="Times New Roman"/>
          <w:color w:val="auto"/>
          <w:sz w:val="24"/>
          <w:lang w:val="ru" w:eastAsia="de-DE"/>
        </w:rPr>
        <w:t>Целевые данные</w:t>
      </w:r>
    </w:p>
    <w:p w:rsidR="0085326E" w:rsidRPr="0001409A" w:rsidRDefault="0085326E" w:rsidP="00E540E8">
      <w:pPr>
        <w:pStyle w:val="Style12"/>
        <w:widowControl/>
        <w:ind w:firstLine="567"/>
        <w:jc w:val="both"/>
        <w:rPr>
          <w:rStyle w:val="FontStyle74"/>
          <w:rFonts w:ascii="Times New Roman" w:hAnsi="Times New Roman" w:cs="Times New Roman"/>
          <w:b w:val="0"/>
          <w:bCs w:val="0"/>
          <w:color w:val="auto"/>
          <w:sz w:val="24"/>
          <w:szCs w:val="24"/>
          <w:lang w:val="de-DE" w:eastAsia="de-DE"/>
        </w:rPr>
      </w:pPr>
      <w:r w:rsidRPr="0001409A">
        <w:rPr>
          <w:rStyle w:val="FontStyle70"/>
          <w:rFonts w:ascii="Times New Roman" w:hAnsi="Times New Roman" w:cs="Times New Roman"/>
          <w:color w:val="auto"/>
          <w:sz w:val="24"/>
          <w:lang w:val="ru" w:eastAsia="de-DE"/>
        </w:rPr>
        <w:t xml:space="preserve">В объем работ или </w:t>
      </w:r>
      <w:r w:rsidR="002C7DA1" w:rsidRPr="0001409A">
        <w:rPr>
          <w:rStyle w:val="FontStyle70"/>
          <w:rFonts w:ascii="Times New Roman" w:hAnsi="Times New Roman" w:cs="Times New Roman"/>
          <w:color w:val="auto"/>
          <w:sz w:val="24"/>
          <w:lang w:val="ru" w:eastAsia="de-DE"/>
        </w:rPr>
        <w:t>таблицу</w:t>
      </w:r>
      <w:r w:rsidRPr="0001409A">
        <w:rPr>
          <w:rStyle w:val="FontStyle70"/>
          <w:rFonts w:ascii="Times New Roman" w:hAnsi="Times New Roman" w:cs="Times New Roman"/>
          <w:color w:val="auto"/>
          <w:sz w:val="24"/>
          <w:lang w:val="ru" w:eastAsia="de-DE"/>
        </w:rPr>
        <w:t xml:space="preserve"> оценки заявок </w:t>
      </w:r>
      <w:r w:rsidR="002C7DA1" w:rsidRPr="0001409A">
        <w:rPr>
          <w:rStyle w:val="FontStyle70"/>
          <w:rFonts w:ascii="Times New Roman" w:hAnsi="Times New Roman" w:cs="Times New Roman"/>
          <w:color w:val="auto"/>
          <w:sz w:val="24"/>
          <w:lang w:val="ru" w:eastAsia="de-DE"/>
        </w:rPr>
        <w:t xml:space="preserve">на участие в конкурсе </w:t>
      </w:r>
      <w:r w:rsidRPr="0001409A">
        <w:rPr>
          <w:rStyle w:val="FontStyle70"/>
          <w:rFonts w:ascii="Times New Roman" w:hAnsi="Times New Roman" w:cs="Times New Roman"/>
          <w:color w:val="auto"/>
          <w:sz w:val="24"/>
          <w:lang w:val="ru" w:eastAsia="de-DE"/>
        </w:rPr>
        <w:t xml:space="preserve">следует включить ссылку на </w:t>
      </w:r>
      <w:r w:rsidR="00A3135F" w:rsidRPr="0001409A">
        <w:rPr>
          <w:rStyle w:val="FontStyle70"/>
          <w:rFonts w:ascii="Times New Roman" w:hAnsi="Times New Roman" w:cs="Times New Roman"/>
          <w:color w:val="auto"/>
          <w:sz w:val="24"/>
          <w:lang w:val="ru" w:eastAsia="de-DE"/>
        </w:rPr>
        <w:t>настоящий стандарт</w:t>
      </w:r>
      <w:r w:rsidRPr="0001409A">
        <w:rPr>
          <w:rStyle w:val="FontStyle70"/>
          <w:rFonts w:ascii="Times New Roman" w:hAnsi="Times New Roman" w:cs="Times New Roman"/>
          <w:color w:val="auto"/>
          <w:sz w:val="24"/>
          <w:lang w:val="ru" w:eastAsia="de-DE"/>
        </w:rPr>
        <w:t xml:space="preserve"> вместе с соответствующими </w:t>
      </w:r>
      <w:r w:rsidR="00A3135F" w:rsidRPr="0001409A">
        <w:rPr>
          <w:rStyle w:val="FontStyle70"/>
          <w:rFonts w:ascii="Times New Roman" w:hAnsi="Times New Roman" w:cs="Times New Roman"/>
          <w:color w:val="auto"/>
          <w:sz w:val="24"/>
          <w:lang w:val="ru" w:eastAsia="de-DE"/>
        </w:rPr>
        <w:t>целевыми данными</w:t>
      </w:r>
      <w:r w:rsidRPr="0001409A">
        <w:rPr>
          <w:rStyle w:val="FontStyle70"/>
          <w:rFonts w:ascii="Times New Roman" w:hAnsi="Times New Roman" w:cs="Times New Roman"/>
          <w:color w:val="auto"/>
          <w:sz w:val="24"/>
          <w:lang w:val="ru" w:eastAsia="de-DE"/>
        </w:rPr>
        <w:t xml:space="preserve"> в соответствии с руководящими указаниями, приведенными в </w:t>
      </w:r>
      <w:r w:rsidR="00DB119E">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риложении B (см. ISO 10845-2).</w:t>
      </w:r>
    </w:p>
    <w:p w:rsidR="009E393F" w:rsidRPr="0001409A" w:rsidRDefault="009E393F">
      <w:pPr>
        <w:widowControl/>
        <w:autoSpaceDE/>
        <w:autoSpaceDN/>
        <w:adjustRightInd/>
        <w:ind w:firstLine="0"/>
        <w:jc w:val="left"/>
        <w:rPr>
          <w:rStyle w:val="FontStyle74"/>
          <w:rFonts w:ascii="Times New Roman" w:hAnsi="Times New Roman" w:cs="Times New Roman"/>
          <w:color w:val="auto"/>
          <w:sz w:val="24"/>
          <w:szCs w:val="24"/>
          <w:lang w:val="ru" w:eastAsia="de-DE"/>
        </w:rPr>
      </w:pPr>
      <w:r w:rsidRPr="0001409A">
        <w:rPr>
          <w:rStyle w:val="FontStyle74"/>
          <w:rFonts w:ascii="Times New Roman" w:hAnsi="Times New Roman" w:cs="Times New Roman"/>
          <w:color w:val="auto"/>
          <w:sz w:val="24"/>
          <w:szCs w:val="24"/>
          <w:lang w:val="ru" w:eastAsia="de-DE"/>
        </w:rPr>
        <w:br w:type="page"/>
      </w:r>
    </w:p>
    <w:p w:rsidR="0085326E" w:rsidRPr="0001409A" w:rsidRDefault="0085326E" w:rsidP="0085326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lastRenderedPageBreak/>
        <w:t>A.2.2 Целевые предприятия</w:t>
      </w:r>
    </w:p>
    <w:p w:rsidR="0085326E" w:rsidRPr="0001409A" w:rsidRDefault="0085326E" w:rsidP="0085326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A.2.2.1 Общие </w:t>
      </w:r>
      <w:r w:rsidR="002C7DA1" w:rsidRPr="0001409A">
        <w:rPr>
          <w:rStyle w:val="FontStyle72"/>
          <w:rFonts w:ascii="Times New Roman" w:hAnsi="Times New Roman" w:cs="Times New Roman"/>
          <w:color w:val="auto"/>
          <w:sz w:val="24"/>
          <w:lang w:val="ru" w:eastAsia="de-DE"/>
        </w:rPr>
        <w:t>поло</w:t>
      </w:r>
      <w:r w:rsidRPr="0001409A">
        <w:rPr>
          <w:rStyle w:val="FontStyle72"/>
          <w:rFonts w:ascii="Times New Roman" w:hAnsi="Times New Roman" w:cs="Times New Roman"/>
          <w:color w:val="auto"/>
          <w:sz w:val="24"/>
          <w:lang w:val="ru" w:eastAsia="de-DE"/>
        </w:rPr>
        <w:t>жения</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Предприятия могут </w:t>
      </w:r>
      <w:r w:rsidR="00790A85" w:rsidRPr="0001409A">
        <w:rPr>
          <w:rStyle w:val="FontStyle70"/>
          <w:rFonts w:ascii="Times New Roman" w:hAnsi="Times New Roman" w:cs="Times New Roman"/>
          <w:color w:val="auto"/>
          <w:sz w:val="24"/>
          <w:lang w:val="ru" w:eastAsia="de-DE"/>
        </w:rPr>
        <w:t>от</w:t>
      </w:r>
      <w:r w:rsidRPr="0001409A">
        <w:rPr>
          <w:rStyle w:val="FontStyle70"/>
          <w:rFonts w:ascii="Times New Roman" w:hAnsi="Times New Roman" w:cs="Times New Roman"/>
          <w:color w:val="auto"/>
          <w:sz w:val="24"/>
          <w:lang w:val="ru" w:eastAsia="de-DE"/>
        </w:rPr>
        <w:t>бираться по признаку:</w:t>
      </w:r>
    </w:p>
    <w:p w:rsidR="0085326E" w:rsidRPr="0001409A" w:rsidRDefault="0085326E" w:rsidP="0085326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a) место</w:t>
      </w:r>
      <w:r w:rsidR="002C7DA1" w:rsidRPr="0001409A">
        <w:rPr>
          <w:rStyle w:val="FontStyle70"/>
          <w:rFonts w:ascii="Times New Roman" w:hAnsi="Times New Roman" w:cs="Times New Roman"/>
          <w:color w:val="auto"/>
          <w:sz w:val="24"/>
          <w:lang w:val="ru" w:eastAsia="de-DE"/>
        </w:rPr>
        <w:t>расположение</w:t>
      </w:r>
      <w:r w:rsidRPr="0001409A">
        <w:rPr>
          <w:rStyle w:val="FontStyle70"/>
          <w:rFonts w:ascii="Times New Roman" w:hAnsi="Times New Roman" w:cs="Times New Roman"/>
          <w:color w:val="auto"/>
          <w:sz w:val="24"/>
          <w:lang w:val="ru" w:eastAsia="de-DE"/>
        </w:rPr>
        <w:t xml:space="preserve"> (</w:t>
      </w:r>
      <w:r w:rsidR="002C7DA1" w:rsidRPr="0001409A">
        <w:rPr>
          <w:rStyle w:val="FontStyle70"/>
          <w:rFonts w:ascii="Times New Roman" w:hAnsi="Times New Roman" w:cs="Times New Roman"/>
          <w:color w:val="auto"/>
          <w:sz w:val="24"/>
          <w:lang w:val="ru" w:eastAsia="de-DE"/>
        </w:rPr>
        <w:t>месторасположение головного офиса</w:t>
      </w:r>
      <w:r w:rsidRPr="0001409A">
        <w:rPr>
          <w:rStyle w:val="FontStyle70"/>
          <w:rFonts w:ascii="Times New Roman" w:hAnsi="Times New Roman" w:cs="Times New Roman"/>
          <w:color w:val="auto"/>
          <w:sz w:val="24"/>
          <w:lang w:val="ru" w:eastAsia="de-DE"/>
        </w:rPr>
        <w:t>)</w:t>
      </w:r>
      <w:r w:rsidR="008D1020" w:rsidRPr="0001409A">
        <w:rPr>
          <w:rStyle w:val="FontStyle70"/>
          <w:rFonts w:ascii="Times New Roman" w:hAnsi="Times New Roman" w:cs="Times New Roman"/>
          <w:color w:val="auto"/>
          <w:sz w:val="24"/>
          <w:lang w:val="ru" w:eastAsia="de-DE"/>
        </w:rPr>
        <w:t>;</w:t>
      </w:r>
    </w:p>
    <w:p w:rsidR="0085326E" w:rsidRPr="0001409A" w:rsidRDefault="0085326E" w:rsidP="0085326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b) статус</w:t>
      </w:r>
      <w:r w:rsidR="002C7DA1" w:rsidRPr="0001409A">
        <w:rPr>
          <w:rStyle w:val="FontStyle70"/>
          <w:rFonts w:ascii="Times New Roman" w:hAnsi="Times New Roman" w:cs="Times New Roman"/>
          <w:color w:val="auto"/>
          <w:sz w:val="24"/>
          <w:lang w:val="ru" w:eastAsia="de-DE"/>
        </w:rPr>
        <w:t xml:space="preserve"> - </w:t>
      </w:r>
      <w:r w:rsidRPr="0001409A">
        <w:rPr>
          <w:rStyle w:val="FontStyle70"/>
          <w:rFonts w:ascii="Times New Roman" w:hAnsi="Times New Roman" w:cs="Times New Roman"/>
          <w:color w:val="auto"/>
          <w:sz w:val="24"/>
          <w:lang w:val="ru" w:eastAsia="de-DE"/>
        </w:rPr>
        <w:t>мало</w:t>
      </w:r>
      <w:r w:rsidR="002C7DA1"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средне</w:t>
      </w:r>
      <w:r w:rsidR="002C7DA1"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 или микро</w:t>
      </w:r>
      <w:r w:rsidR="00510545"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предприяти</w:t>
      </w:r>
      <w:r w:rsidR="002C7DA1" w:rsidRPr="0001409A">
        <w:rPr>
          <w:rStyle w:val="FontStyle70"/>
          <w:rFonts w:ascii="Times New Roman" w:hAnsi="Times New Roman" w:cs="Times New Roman"/>
          <w:color w:val="auto"/>
          <w:sz w:val="24"/>
          <w:lang w:val="ru" w:eastAsia="de-DE"/>
        </w:rPr>
        <w:t>е</w:t>
      </w:r>
      <w:r w:rsidR="008D1020" w:rsidRPr="0001409A">
        <w:rPr>
          <w:rStyle w:val="FontStyle70"/>
          <w:rFonts w:ascii="Times New Roman" w:hAnsi="Times New Roman" w:cs="Times New Roman"/>
          <w:color w:val="auto"/>
          <w:sz w:val="24"/>
          <w:lang w:val="ru" w:eastAsia="de-DE"/>
        </w:rPr>
        <w:t xml:space="preserve">; </w:t>
      </w:r>
    </w:p>
    <w:p w:rsidR="0085326E" w:rsidRPr="0001409A" w:rsidRDefault="0085326E" w:rsidP="0085326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c) владени</w:t>
      </w:r>
      <w:r w:rsidR="002C7DA1"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 </w:t>
      </w:r>
      <w:r w:rsidR="00BD2851" w:rsidRPr="0001409A">
        <w:rPr>
          <w:rStyle w:val="FontStyle70"/>
          <w:rFonts w:ascii="Times New Roman" w:hAnsi="Times New Roman" w:cs="Times New Roman"/>
          <w:color w:val="auto"/>
          <w:sz w:val="24"/>
          <w:lang w:val="ru" w:eastAsia="de-DE"/>
        </w:rPr>
        <w:t xml:space="preserve">операционная ответственность </w:t>
      </w:r>
      <w:r w:rsidRPr="0001409A">
        <w:rPr>
          <w:rStyle w:val="FontStyle70"/>
          <w:rFonts w:ascii="Times New Roman" w:hAnsi="Times New Roman" w:cs="Times New Roman"/>
          <w:color w:val="auto"/>
          <w:sz w:val="24"/>
          <w:lang w:val="ru" w:eastAsia="de-DE"/>
        </w:rPr>
        <w:t xml:space="preserve">и </w:t>
      </w:r>
      <w:r w:rsidR="00380E06" w:rsidRPr="0001409A">
        <w:rPr>
          <w:rStyle w:val="FontStyle70"/>
          <w:rFonts w:ascii="Times New Roman" w:hAnsi="Times New Roman" w:cs="Times New Roman"/>
          <w:color w:val="auto"/>
          <w:sz w:val="24"/>
          <w:lang w:val="ru" w:eastAsia="de-DE"/>
        </w:rPr>
        <w:t xml:space="preserve">управление </w:t>
      </w:r>
      <w:r w:rsidRPr="0001409A">
        <w:rPr>
          <w:rStyle w:val="FontStyle70"/>
          <w:rFonts w:ascii="Times New Roman" w:hAnsi="Times New Roman" w:cs="Times New Roman"/>
          <w:color w:val="auto"/>
          <w:sz w:val="24"/>
          <w:lang w:val="ru" w:eastAsia="de-DE"/>
        </w:rPr>
        <w:t>(или их сочетани</w:t>
      </w:r>
      <w:r w:rsidR="002C7DA1"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 </w:t>
      </w:r>
      <w:r w:rsidR="00790A85" w:rsidRPr="0001409A">
        <w:rPr>
          <w:rStyle w:val="FontStyle70"/>
          <w:rFonts w:ascii="Times New Roman" w:hAnsi="Times New Roman" w:cs="Times New Roman"/>
          <w:color w:val="auto"/>
          <w:sz w:val="24"/>
          <w:lang w:val="ru" w:eastAsia="de-DE"/>
        </w:rPr>
        <w:t xml:space="preserve">обособленными </w:t>
      </w:r>
      <w:r w:rsidRPr="0001409A">
        <w:rPr>
          <w:rStyle w:val="FontStyle70"/>
          <w:rFonts w:ascii="Times New Roman" w:hAnsi="Times New Roman" w:cs="Times New Roman"/>
          <w:color w:val="auto"/>
          <w:sz w:val="24"/>
          <w:lang w:val="ru" w:eastAsia="de-DE"/>
        </w:rPr>
        <w:t>группами населения</w:t>
      </w:r>
      <w:r w:rsidR="008D1020" w:rsidRPr="0001409A">
        <w:rPr>
          <w:rStyle w:val="FontStyle70"/>
          <w:rFonts w:ascii="Times New Roman" w:hAnsi="Times New Roman" w:cs="Times New Roman"/>
          <w:color w:val="auto"/>
          <w:sz w:val="24"/>
          <w:lang w:val="ru" w:eastAsia="de-DE"/>
        </w:rPr>
        <w:t xml:space="preserve">; </w:t>
      </w:r>
    </w:p>
    <w:p w:rsidR="0085326E" w:rsidRPr="0001409A" w:rsidRDefault="0085326E" w:rsidP="0085326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d) сочетани</w:t>
      </w:r>
      <w:r w:rsidR="00790A85"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 (a), (b) и (c).</w:t>
      </w:r>
    </w:p>
    <w:p w:rsidR="0085326E" w:rsidRPr="0001409A" w:rsidRDefault="008D1020"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Цел</w:t>
      </w:r>
      <w:r w:rsidR="00790A85" w:rsidRPr="0001409A">
        <w:rPr>
          <w:rStyle w:val="FontStyle70"/>
          <w:rFonts w:ascii="Times New Roman" w:hAnsi="Times New Roman" w:cs="Times New Roman"/>
          <w:color w:val="auto"/>
          <w:sz w:val="24"/>
          <w:lang w:val="ru" w:eastAsia="de-DE"/>
        </w:rPr>
        <w:t xml:space="preserve">евой отбор </w:t>
      </w:r>
      <w:r w:rsidR="0085326E" w:rsidRPr="0001409A">
        <w:rPr>
          <w:rStyle w:val="FontStyle70"/>
          <w:rFonts w:ascii="Times New Roman" w:hAnsi="Times New Roman" w:cs="Times New Roman"/>
          <w:color w:val="auto"/>
          <w:sz w:val="24"/>
          <w:lang w:val="ru" w:eastAsia="de-DE"/>
        </w:rPr>
        <w:t>может быть либо общ</w:t>
      </w:r>
      <w:r w:rsidR="00790A85" w:rsidRPr="0001409A">
        <w:rPr>
          <w:rStyle w:val="FontStyle70"/>
          <w:rFonts w:ascii="Times New Roman" w:hAnsi="Times New Roman" w:cs="Times New Roman"/>
          <w:color w:val="auto"/>
          <w:sz w:val="24"/>
          <w:lang w:val="ru" w:eastAsia="de-DE"/>
        </w:rPr>
        <w:t>им</w:t>
      </w:r>
      <w:r w:rsidR="0085326E" w:rsidRPr="0001409A">
        <w:rPr>
          <w:rStyle w:val="FontStyle70"/>
          <w:rFonts w:ascii="Times New Roman" w:hAnsi="Times New Roman" w:cs="Times New Roman"/>
          <w:color w:val="auto"/>
          <w:sz w:val="24"/>
          <w:lang w:val="ru" w:eastAsia="de-DE"/>
        </w:rPr>
        <w:t xml:space="preserve">, либо </w:t>
      </w:r>
      <w:r w:rsidR="00790A85" w:rsidRPr="0001409A">
        <w:rPr>
          <w:rStyle w:val="FontStyle70"/>
          <w:rFonts w:ascii="Times New Roman" w:hAnsi="Times New Roman" w:cs="Times New Roman"/>
          <w:color w:val="auto"/>
          <w:sz w:val="24"/>
          <w:lang w:val="ru" w:eastAsia="de-DE"/>
        </w:rPr>
        <w:t xml:space="preserve">с </w:t>
      </w:r>
      <w:r w:rsidR="0085326E" w:rsidRPr="0001409A">
        <w:rPr>
          <w:rStyle w:val="FontStyle70"/>
          <w:rFonts w:ascii="Times New Roman" w:hAnsi="Times New Roman" w:cs="Times New Roman"/>
          <w:color w:val="auto"/>
          <w:sz w:val="24"/>
          <w:lang w:val="ru" w:eastAsia="de-DE"/>
        </w:rPr>
        <w:t>привяз</w:t>
      </w:r>
      <w:r w:rsidR="00790A85" w:rsidRPr="0001409A">
        <w:rPr>
          <w:rStyle w:val="FontStyle70"/>
          <w:rFonts w:ascii="Times New Roman" w:hAnsi="Times New Roman" w:cs="Times New Roman"/>
          <w:color w:val="auto"/>
          <w:sz w:val="24"/>
          <w:lang w:val="ru" w:eastAsia="de-DE"/>
        </w:rPr>
        <w:t xml:space="preserve">кой </w:t>
      </w:r>
      <w:r w:rsidR="0085326E" w:rsidRPr="0001409A">
        <w:rPr>
          <w:rStyle w:val="FontStyle70"/>
          <w:rFonts w:ascii="Times New Roman" w:hAnsi="Times New Roman" w:cs="Times New Roman"/>
          <w:color w:val="auto"/>
          <w:sz w:val="24"/>
          <w:lang w:val="ru" w:eastAsia="de-DE"/>
        </w:rPr>
        <w:t>к территории (</w:t>
      </w:r>
      <w:r w:rsidR="00790A85" w:rsidRPr="0001409A">
        <w:rPr>
          <w:rStyle w:val="FontStyle70"/>
          <w:rFonts w:ascii="Times New Roman" w:hAnsi="Times New Roman" w:cs="Times New Roman"/>
          <w:color w:val="auto"/>
          <w:sz w:val="24"/>
          <w:lang w:val="ru" w:eastAsia="de-DE"/>
        </w:rPr>
        <w:t>с учётом месторасположения</w:t>
      </w:r>
      <w:r w:rsidR="0085326E" w:rsidRPr="0001409A">
        <w:rPr>
          <w:rStyle w:val="FontStyle70"/>
          <w:rFonts w:ascii="Times New Roman" w:hAnsi="Times New Roman" w:cs="Times New Roman"/>
          <w:color w:val="auto"/>
          <w:sz w:val="24"/>
          <w:lang w:val="ru" w:eastAsia="de-DE"/>
        </w:rPr>
        <w:t>), например, предприятия, принадлежащие женщинам (общий), или предприятия в пределах географического региона (</w:t>
      </w:r>
      <w:r w:rsidR="00790A85" w:rsidRPr="0001409A">
        <w:rPr>
          <w:rStyle w:val="FontStyle70"/>
          <w:rFonts w:ascii="Times New Roman" w:hAnsi="Times New Roman" w:cs="Times New Roman"/>
          <w:color w:val="auto"/>
          <w:sz w:val="24"/>
          <w:lang w:val="ru" w:eastAsia="de-DE"/>
        </w:rPr>
        <w:t xml:space="preserve">с привязкой </w:t>
      </w:r>
      <w:r w:rsidR="0085326E" w:rsidRPr="0001409A">
        <w:rPr>
          <w:rStyle w:val="FontStyle70"/>
          <w:rFonts w:ascii="Times New Roman" w:hAnsi="Times New Roman" w:cs="Times New Roman"/>
          <w:color w:val="auto"/>
          <w:sz w:val="24"/>
          <w:lang w:val="ru" w:eastAsia="de-DE"/>
        </w:rPr>
        <w:t>к территории).</w:t>
      </w:r>
    </w:p>
    <w:p w:rsidR="0085326E" w:rsidRPr="0001409A" w:rsidRDefault="00790A85" w:rsidP="0029717E">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Формулировка</w:t>
      </w:r>
      <w:r w:rsidR="0085326E" w:rsidRPr="0001409A">
        <w:rPr>
          <w:rStyle w:val="FontStyle70"/>
          <w:rFonts w:ascii="Times New Roman" w:hAnsi="Times New Roman" w:cs="Times New Roman"/>
          <w:color w:val="auto"/>
          <w:sz w:val="24"/>
          <w:lang w:val="ru" w:eastAsia="de-DE"/>
        </w:rPr>
        <w:t xml:space="preserve"> определений для целевых предприятий может определить успех или неудачу политики </w:t>
      </w:r>
      <w:r w:rsidR="00171523" w:rsidRPr="0001409A">
        <w:rPr>
          <w:rStyle w:val="FontStyle70"/>
          <w:rFonts w:ascii="Times New Roman" w:hAnsi="Times New Roman" w:cs="Times New Roman"/>
          <w:color w:val="auto"/>
          <w:sz w:val="24"/>
          <w:lang w:val="ru" w:eastAsia="de-DE"/>
        </w:rPr>
        <w:t>дополнительных</w:t>
      </w:r>
      <w:r w:rsidR="0085326E" w:rsidRPr="0001409A">
        <w:rPr>
          <w:rStyle w:val="FontStyle70"/>
          <w:rFonts w:ascii="Times New Roman" w:hAnsi="Times New Roman" w:cs="Times New Roman"/>
          <w:color w:val="auto"/>
          <w:sz w:val="24"/>
          <w:lang w:val="ru" w:eastAsia="de-DE"/>
        </w:rPr>
        <w:t xml:space="preserve"> закупок, поскольку деловая среда может реагировать на такую политику и выстраиваться в соответствии с ней. </w:t>
      </w:r>
      <w:proofErr w:type="gramStart"/>
      <w:r w:rsidR="0085326E" w:rsidRPr="0001409A">
        <w:rPr>
          <w:rStyle w:val="FontStyle70"/>
          <w:rFonts w:ascii="Times New Roman" w:hAnsi="Times New Roman" w:cs="Times New Roman"/>
          <w:color w:val="auto"/>
          <w:sz w:val="24"/>
          <w:lang w:val="ru" w:eastAsia="de-DE"/>
        </w:rPr>
        <w:t xml:space="preserve">Например, нечеткое определение может способствовать </w:t>
      </w:r>
      <w:r w:rsidR="0029717E" w:rsidRPr="0001409A">
        <w:rPr>
          <w:rStyle w:val="FontStyle70"/>
          <w:rFonts w:ascii="Times New Roman" w:hAnsi="Times New Roman" w:cs="Times New Roman"/>
          <w:color w:val="auto"/>
          <w:sz w:val="24"/>
          <w:lang w:val="ru" w:eastAsia="de-DE"/>
        </w:rPr>
        <w:t xml:space="preserve">выдвижению на первый план </w:t>
      </w:r>
      <w:r w:rsidR="0085326E" w:rsidRPr="0001409A">
        <w:rPr>
          <w:rStyle w:val="FontStyle70"/>
          <w:rFonts w:ascii="Times New Roman" w:hAnsi="Times New Roman" w:cs="Times New Roman"/>
          <w:color w:val="auto"/>
          <w:sz w:val="24"/>
          <w:lang w:val="ru" w:eastAsia="de-DE"/>
        </w:rPr>
        <w:t>(практики, противоречащ</w:t>
      </w:r>
      <w:r w:rsidR="00614B69" w:rsidRPr="0001409A">
        <w:rPr>
          <w:rStyle w:val="FontStyle70"/>
          <w:rFonts w:ascii="Times New Roman" w:hAnsi="Times New Roman" w:cs="Times New Roman"/>
          <w:color w:val="auto"/>
          <w:sz w:val="24"/>
          <w:lang w:val="ru" w:eastAsia="de-DE"/>
        </w:rPr>
        <w:t>ей</w:t>
      </w:r>
      <w:r w:rsidR="0085326E" w:rsidRPr="0001409A">
        <w:rPr>
          <w:rStyle w:val="FontStyle70"/>
          <w:rFonts w:ascii="Times New Roman" w:hAnsi="Times New Roman" w:cs="Times New Roman"/>
          <w:color w:val="auto"/>
          <w:sz w:val="24"/>
          <w:lang w:val="ru" w:eastAsia="de-DE"/>
        </w:rPr>
        <w:t xml:space="preserve"> духу или положениям </w:t>
      </w:r>
      <w:r w:rsidR="0029717E" w:rsidRPr="0001409A">
        <w:rPr>
          <w:rStyle w:val="FontStyle70"/>
          <w:rFonts w:ascii="Times New Roman" w:hAnsi="Times New Roman" w:cs="Times New Roman"/>
          <w:color w:val="auto"/>
          <w:sz w:val="24"/>
          <w:lang w:val="ru" w:eastAsia="de-DE"/>
        </w:rPr>
        <w:t>настоящего стандарта</w:t>
      </w:r>
      <w:r w:rsidR="0085326E" w:rsidRPr="0001409A">
        <w:rPr>
          <w:rStyle w:val="FontStyle70"/>
          <w:rFonts w:ascii="Times New Roman" w:hAnsi="Times New Roman" w:cs="Times New Roman"/>
          <w:color w:val="auto"/>
          <w:sz w:val="24"/>
          <w:lang w:val="ru" w:eastAsia="de-DE"/>
        </w:rPr>
        <w:t>), что в конечном итоге может подорвать целостность и намерения политики Неоднозначное определение может способствовать сговору между должностными лицами, ответственными за закупки, и поставщиками («сговор»), поскольку для определения того, является ли предприятие целевым или нет, неизбежно требуется проявить осмотрительность.</w:t>
      </w:r>
      <w:proofErr w:type="gramEnd"/>
      <w:r w:rsidR="0085326E" w:rsidRPr="0001409A">
        <w:rPr>
          <w:rStyle w:val="FontStyle70"/>
          <w:rFonts w:ascii="Times New Roman" w:hAnsi="Times New Roman" w:cs="Times New Roman"/>
          <w:color w:val="auto"/>
          <w:sz w:val="24"/>
          <w:lang w:val="ru" w:eastAsia="de-DE"/>
        </w:rPr>
        <w:t xml:space="preserve"> Слишком широкое определение может способствовать развитию символического подхода, поскольку предприятиям, обладающим некоторыми из желаемых характеристик, разрешается получать выгоду от проводимой политики. С другой стороны, слишком жесткое определение может способствовать формированию элитарной культуры, поскольку слишком немногие предприятия будут соответствовать требованиям. Неправильное определение может способствовать сохранению статус-кво и создать ложное впечатление о расширении </w:t>
      </w:r>
      <w:r w:rsidR="00507EE3" w:rsidRPr="0001409A">
        <w:rPr>
          <w:rStyle w:val="FontStyle70"/>
          <w:rFonts w:ascii="Times New Roman" w:hAnsi="Times New Roman" w:cs="Times New Roman"/>
          <w:color w:val="auto"/>
          <w:sz w:val="24"/>
          <w:lang w:val="ru" w:eastAsia="de-DE"/>
        </w:rPr>
        <w:t xml:space="preserve">деловых </w:t>
      </w:r>
      <w:r w:rsidR="0085326E" w:rsidRPr="0001409A">
        <w:rPr>
          <w:rStyle w:val="FontStyle70"/>
          <w:rFonts w:ascii="Times New Roman" w:hAnsi="Times New Roman" w:cs="Times New Roman"/>
          <w:color w:val="auto"/>
          <w:sz w:val="24"/>
          <w:lang w:val="ru" w:eastAsia="de-DE"/>
        </w:rPr>
        <w:t>возможностей.</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Определения для целевых предприятий должны иметь силу </w:t>
      </w:r>
      <w:r w:rsidR="00872D9C"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и отражать намерения политики </w:t>
      </w:r>
      <w:r w:rsidR="00DF6980" w:rsidRPr="0001409A">
        <w:rPr>
          <w:rStyle w:val="FontStyle70"/>
          <w:rFonts w:ascii="Times New Roman" w:hAnsi="Times New Roman" w:cs="Times New Roman"/>
          <w:color w:val="auto"/>
          <w:sz w:val="24"/>
          <w:lang w:val="ru" w:eastAsia="de-DE"/>
        </w:rPr>
        <w:t>дополнительных</w:t>
      </w:r>
      <w:r w:rsidRPr="0001409A">
        <w:rPr>
          <w:rStyle w:val="FontStyle70"/>
          <w:rFonts w:ascii="Times New Roman" w:hAnsi="Times New Roman" w:cs="Times New Roman"/>
          <w:color w:val="auto"/>
          <w:sz w:val="24"/>
          <w:lang w:val="ru" w:eastAsia="de-DE"/>
        </w:rPr>
        <w:t xml:space="preserve"> закупок. Недостаточно четкие определения часто свидетельствуют о плохой политике.</w:t>
      </w:r>
    </w:p>
    <w:p w:rsidR="0085326E" w:rsidRPr="0001409A" w:rsidRDefault="0085326E" w:rsidP="0085326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A.2.2.2 Владение целевыми предприятиями</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Право собственности, включая право распоряжения и участие в рисках и прибылях, соразмерных степени владения, с точки зрения закупок особенно важно для частных компаний, поскольку </w:t>
      </w:r>
      <w:r w:rsidR="00874D86" w:rsidRPr="0001409A">
        <w:rPr>
          <w:rStyle w:val="FontStyle70"/>
          <w:rFonts w:ascii="Times New Roman" w:hAnsi="Times New Roman" w:cs="Times New Roman"/>
          <w:color w:val="auto"/>
          <w:sz w:val="24"/>
          <w:lang w:val="ru" w:eastAsia="de-DE"/>
        </w:rPr>
        <w:t>данный</w:t>
      </w:r>
      <w:r w:rsidRPr="0001409A">
        <w:rPr>
          <w:rStyle w:val="FontStyle70"/>
          <w:rFonts w:ascii="Times New Roman" w:hAnsi="Times New Roman" w:cs="Times New Roman"/>
          <w:color w:val="auto"/>
          <w:sz w:val="24"/>
          <w:lang w:val="ru" w:eastAsia="de-DE"/>
        </w:rPr>
        <w:t xml:space="preserve"> вопрос лежит в основе любой программы расширения экономических прав и возможностей.</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Владение публично зарегистрированными компаниями</w:t>
      </w:r>
      <w:r w:rsidR="00614B69"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w:t>
      </w:r>
      <w:r w:rsidR="00614B69" w:rsidRPr="0001409A">
        <w:rPr>
          <w:rStyle w:val="FontStyle70"/>
          <w:rFonts w:ascii="Times New Roman" w:hAnsi="Times New Roman" w:cs="Times New Roman"/>
          <w:color w:val="auto"/>
          <w:sz w:val="24"/>
          <w:lang w:val="ru" w:eastAsia="de-DE"/>
        </w:rPr>
        <w:t>как правило,</w:t>
      </w:r>
      <w:r w:rsidRPr="0001409A">
        <w:rPr>
          <w:rStyle w:val="FontStyle70"/>
          <w:rFonts w:ascii="Times New Roman" w:hAnsi="Times New Roman" w:cs="Times New Roman"/>
          <w:color w:val="auto"/>
          <w:sz w:val="24"/>
          <w:lang w:val="ru" w:eastAsia="de-DE"/>
        </w:rPr>
        <w:t xml:space="preserve"> не является релевантной характеристикой, за исключением случаев предоставления концессий, поскольку такие компании редко могут осуществлять контроль над тем, кто приобретает акции. </w:t>
      </w:r>
      <w:r w:rsidR="00874D86" w:rsidRPr="0001409A">
        <w:rPr>
          <w:rStyle w:val="FontStyle70"/>
          <w:rFonts w:ascii="Times New Roman" w:hAnsi="Times New Roman" w:cs="Times New Roman"/>
          <w:color w:val="auto"/>
          <w:sz w:val="24"/>
          <w:lang w:val="ru" w:eastAsia="de-DE"/>
        </w:rPr>
        <w:t>В</w:t>
      </w:r>
      <w:r w:rsidRPr="0001409A">
        <w:rPr>
          <w:rStyle w:val="FontStyle70"/>
          <w:rFonts w:ascii="Times New Roman" w:hAnsi="Times New Roman" w:cs="Times New Roman"/>
          <w:color w:val="auto"/>
          <w:sz w:val="24"/>
          <w:lang w:val="ru" w:eastAsia="de-DE"/>
        </w:rPr>
        <w:t xml:space="preserve"> </w:t>
      </w:r>
      <w:proofErr w:type="gramStart"/>
      <w:r w:rsidRPr="0001409A">
        <w:rPr>
          <w:rStyle w:val="FontStyle70"/>
          <w:rFonts w:ascii="Times New Roman" w:hAnsi="Times New Roman" w:cs="Times New Roman"/>
          <w:color w:val="auto"/>
          <w:sz w:val="24"/>
          <w:lang w:val="ru" w:eastAsia="de-DE"/>
        </w:rPr>
        <w:t>концессиях</w:t>
      </w:r>
      <w:proofErr w:type="gramEnd"/>
      <w:r w:rsidRPr="0001409A">
        <w:rPr>
          <w:rStyle w:val="FontStyle70"/>
          <w:rFonts w:ascii="Times New Roman" w:hAnsi="Times New Roman" w:cs="Times New Roman"/>
          <w:color w:val="auto"/>
          <w:sz w:val="24"/>
          <w:lang w:val="ru" w:eastAsia="de-DE"/>
        </w:rPr>
        <w:t xml:space="preserve"> государственного сектора право собственности может быть использовано для того, чтобы позволить </w:t>
      </w:r>
      <w:r w:rsidR="00B362F9" w:rsidRPr="0001409A">
        <w:rPr>
          <w:rStyle w:val="FontStyle70"/>
          <w:rFonts w:ascii="Times New Roman" w:hAnsi="Times New Roman" w:cs="Times New Roman"/>
          <w:color w:val="auto"/>
          <w:sz w:val="24"/>
          <w:lang w:val="ru" w:eastAsia="de-DE"/>
        </w:rPr>
        <w:t xml:space="preserve">социально незащищенным слоям населения </w:t>
      </w:r>
      <w:r w:rsidRPr="0001409A">
        <w:rPr>
          <w:rStyle w:val="FontStyle70"/>
          <w:rFonts w:ascii="Times New Roman" w:hAnsi="Times New Roman" w:cs="Times New Roman"/>
          <w:color w:val="auto"/>
          <w:sz w:val="24"/>
          <w:lang w:val="ru" w:eastAsia="de-DE"/>
        </w:rPr>
        <w:t>приобретать доли в новых предприятиях, особенно в тех областях, в которых не работают компании</w:t>
      </w:r>
      <w:r w:rsidR="006829FE" w:rsidRPr="0001409A">
        <w:rPr>
          <w:rStyle w:val="FontStyle70"/>
          <w:rFonts w:ascii="Times New Roman" w:hAnsi="Times New Roman" w:cs="Times New Roman"/>
          <w:color w:val="auto"/>
          <w:sz w:val="24"/>
          <w:lang w:val="ru" w:eastAsia="de-DE"/>
        </w:rPr>
        <w:t xml:space="preserve">, наделенные </w:t>
      </w:r>
      <w:r w:rsidRPr="0001409A">
        <w:rPr>
          <w:rStyle w:val="FontStyle70"/>
          <w:rFonts w:ascii="Times New Roman" w:hAnsi="Times New Roman" w:cs="Times New Roman"/>
          <w:color w:val="auto"/>
          <w:sz w:val="24"/>
          <w:lang w:val="ru" w:eastAsia="de-DE"/>
        </w:rPr>
        <w:t>расширен</w:t>
      </w:r>
      <w:r w:rsidR="006829FE" w:rsidRPr="0001409A">
        <w:rPr>
          <w:rStyle w:val="FontStyle70"/>
          <w:rFonts w:ascii="Times New Roman" w:hAnsi="Times New Roman" w:cs="Times New Roman"/>
          <w:color w:val="auto"/>
          <w:sz w:val="24"/>
          <w:lang w:val="ru" w:eastAsia="de-DE"/>
        </w:rPr>
        <w:t xml:space="preserve">ными </w:t>
      </w:r>
      <w:r w:rsidRPr="0001409A">
        <w:rPr>
          <w:rStyle w:val="FontStyle70"/>
          <w:rFonts w:ascii="Times New Roman" w:hAnsi="Times New Roman" w:cs="Times New Roman"/>
          <w:color w:val="auto"/>
          <w:sz w:val="24"/>
          <w:lang w:val="ru" w:eastAsia="de-DE"/>
        </w:rPr>
        <w:t>прав</w:t>
      </w:r>
      <w:r w:rsidR="006829FE" w:rsidRPr="0001409A">
        <w:rPr>
          <w:rStyle w:val="FontStyle70"/>
          <w:rFonts w:ascii="Times New Roman" w:hAnsi="Times New Roman" w:cs="Times New Roman"/>
          <w:color w:val="auto"/>
          <w:sz w:val="24"/>
          <w:lang w:val="ru" w:eastAsia="de-DE"/>
        </w:rPr>
        <w:t>ами</w:t>
      </w:r>
      <w:r w:rsidRPr="0001409A">
        <w:rPr>
          <w:rStyle w:val="FontStyle70"/>
          <w:rFonts w:ascii="Times New Roman" w:hAnsi="Times New Roman" w:cs="Times New Roman"/>
          <w:color w:val="auto"/>
          <w:sz w:val="24"/>
          <w:lang w:val="ru" w:eastAsia="de-DE"/>
        </w:rPr>
        <w:t xml:space="preserve"> и возможност</w:t>
      </w:r>
      <w:r w:rsidR="006829FE" w:rsidRPr="0001409A">
        <w:rPr>
          <w:rStyle w:val="FontStyle70"/>
          <w:rFonts w:ascii="Times New Roman" w:hAnsi="Times New Roman" w:cs="Times New Roman"/>
          <w:color w:val="auto"/>
          <w:sz w:val="24"/>
          <w:lang w:val="ru" w:eastAsia="de-DE"/>
        </w:rPr>
        <w:t>ями</w:t>
      </w:r>
      <w:r w:rsidRPr="0001409A">
        <w:rPr>
          <w:rStyle w:val="FontStyle70"/>
          <w:rFonts w:ascii="Times New Roman" w:hAnsi="Times New Roman" w:cs="Times New Roman"/>
          <w:color w:val="auto"/>
          <w:sz w:val="24"/>
          <w:lang w:val="ru" w:eastAsia="de-DE"/>
        </w:rPr>
        <w:t>. Это часто создает проблемы для консорциумов</w:t>
      </w:r>
      <w:r w:rsidR="006829FE" w:rsidRPr="0001409A">
        <w:rPr>
          <w:rStyle w:val="FontStyle70"/>
          <w:rFonts w:ascii="Times New Roman" w:hAnsi="Times New Roman" w:cs="Times New Roman"/>
          <w:color w:val="auto"/>
          <w:sz w:val="24"/>
          <w:lang w:val="ru" w:eastAsia="de-DE"/>
        </w:rPr>
        <w:t>,</w:t>
      </w:r>
      <w:r w:rsidR="006829FE" w:rsidRPr="0001409A">
        <w:rPr>
          <w:rStyle w:val="11"/>
          <w:rFonts w:ascii="Times New Roman" w:hAnsi="Times New Roman"/>
          <w:sz w:val="24"/>
          <w:lang w:val="ru" w:eastAsia="de-DE"/>
        </w:rPr>
        <w:t xml:space="preserve"> </w:t>
      </w:r>
      <w:r w:rsidR="006829FE" w:rsidRPr="0001409A">
        <w:rPr>
          <w:rStyle w:val="FontStyle70"/>
          <w:rFonts w:ascii="Times New Roman" w:hAnsi="Times New Roman" w:cs="Times New Roman"/>
          <w:color w:val="auto"/>
          <w:sz w:val="24"/>
          <w:lang w:val="ru" w:eastAsia="de-DE"/>
        </w:rPr>
        <w:t>наделенных расширенными правами и возможностями</w:t>
      </w:r>
      <w:r w:rsidRPr="0001409A">
        <w:rPr>
          <w:rStyle w:val="FontStyle70"/>
          <w:rFonts w:ascii="Times New Roman" w:hAnsi="Times New Roman" w:cs="Times New Roman"/>
          <w:color w:val="auto"/>
          <w:sz w:val="24"/>
          <w:lang w:val="ru" w:eastAsia="de-DE"/>
        </w:rPr>
        <w:t xml:space="preserve">, которым приходится заранее собирать необходимый капитал для покупки таких акций. Различные инновационные механизмы, включая варианты «обратного выкупа» и финансирование таких покупок акций до тех пор, пока дивиденды и доходы от </w:t>
      </w:r>
      <w:r w:rsidR="006829FE" w:rsidRPr="0001409A">
        <w:rPr>
          <w:rStyle w:val="FontStyle70"/>
          <w:rFonts w:ascii="Times New Roman" w:hAnsi="Times New Roman" w:cs="Times New Roman"/>
          <w:color w:val="auto"/>
          <w:sz w:val="24"/>
          <w:lang w:val="ru" w:eastAsia="de-DE"/>
        </w:rPr>
        <w:t xml:space="preserve">деятельности </w:t>
      </w:r>
      <w:r w:rsidRPr="0001409A">
        <w:rPr>
          <w:rStyle w:val="FontStyle70"/>
          <w:rFonts w:ascii="Times New Roman" w:hAnsi="Times New Roman" w:cs="Times New Roman"/>
          <w:color w:val="auto"/>
          <w:sz w:val="24"/>
          <w:lang w:val="ru" w:eastAsia="de-DE"/>
        </w:rPr>
        <w:t>концесси</w:t>
      </w:r>
      <w:r w:rsidR="006829FE" w:rsidRPr="0001409A">
        <w:rPr>
          <w:rStyle w:val="FontStyle70"/>
          <w:rFonts w:ascii="Times New Roman" w:hAnsi="Times New Roman" w:cs="Times New Roman"/>
          <w:color w:val="auto"/>
          <w:sz w:val="24"/>
          <w:lang w:val="ru" w:eastAsia="de-DE"/>
        </w:rPr>
        <w:t>и</w:t>
      </w:r>
      <w:r w:rsidRPr="0001409A">
        <w:rPr>
          <w:rStyle w:val="FontStyle70"/>
          <w:rFonts w:ascii="Times New Roman" w:hAnsi="Times New Roman" w:cs="Times New Roman"/>
          <w:color w:val="auto"/>
          <w:sz w:val="24"/>
          <w:lang w:val="ru" w:eastAsia="de-DE"/>
        </w:rPr>
        <w:t xml:space="preserve"> не смогут погасить займы, часто используются для того, чтобы компании, </w:t>
      </w:r>
      <w:r w:rsidR="006829FE" w:rsidRPr="0001409A">
        <w:rPr>
          <w:rStyle w:val="FontStyle70"/>
          <w:rFonts w:ascii="Times New Roman" w:hAnsi="Times New Roman" w:cs="Times New Roman"/>
          <w:color w:val="auto"/>
          <w:sz w:val="24"/>
          <w:lang w:val="ru" w:eastAsia="de-DE"/>
        </w:rPr>
        <w:t>наделенные расширенными правами и возможностями</w:t>
      </w:r>
      <w:r w:rsidRPr="0001409A">
        <w:rPr>
          <w:rStyle w:val="FontStyle70"/>
          <w:rFonts w:ascii="Times New Roman" w:hAnsi="Times New Roman" w:cs="Times New Roman"/>
          <w:color w:val="auto"/>
          <w:sz w:val="24"/>
          <w:lang w:val="ru" w:eastAsia="de-DE"/>
        </w:rPr>
        <w:t>, могли воспользоваться предоставленными возможностями.</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lastRenderedPageBreak/>
        <w:t>Важно четко определить, что представляет собой п</w:t>
      </w:r>
      <w:r w:rsidR="00380E06" w:rsidRPr="0001409A">
        <w:rPr>
          <w:rStyle w:val="FontStyle70"/>
          <w:rFonts w:ascii="Times New Roman" w:hAnsi="Times New Roman" w:cs="Times New Roman"/>
          <w:color w:val="auto"/>
          <w:sz w:val="24"/>
          <w:lang w:val="ru" w:eastAsia="de-DE"/>
        </w:rPr>
        <w:t xml:space="preserve">раво собственности для компании, наделенной расширенными правами и возможностями, </w:t>
      </w:r>
      <w:r w:rsidRPr="0001409A">
        <w:rPr>
          <w:rStyle w:val="FontStyle70"/>
          <w:rFonts w:ascii="Times New Roman" w:hAnsi="Times New Roman" w:cs="Times New Roman"/>
          <w:color w:val="auto"/>
          <w:sz w:val="24"/>
          <w:lang w:val="ru" w:eastAsia="de-DE"/>
        </w:rPr>
        <w:t xml:space="preserve">в той или иной ситуации. </w:t>
      </w:r>
      <w:r w:rsidR="00866EDE" w:rsidRPr="0001409A">
        <w:rPr>
          <w:rStyle w:val="FontStyle70"/>
          <w:rFonts w:ascii="Times New Roman" w:hAnsi="Times New Roman" w:cs="Times New Roman"/>
          <w:color w:val="auto"/>
          <w:sz w:val="24"/>
          <w:lang w:val="ru" w:eastAsia="de-DE"/>
        </w:rPr>
        <w:t>Также в</w:t>
      </w:r>
      <w:r w:rsidRPr="0001409A">
        <w:rPr>
          <w:rStyle w:val="FontStyle70"/>
          <w:rFonts w:ascii="Times New Roman" w:hAnsi="Times New Roman" w:cs="Times New Roman"/>
          <w:color w:val="auto"/>
          <w:sz w:val="24"/>
          <w:lang w:val="ru" w:eastAsia="de-DE"/>
        </w:rPr>
        <w:t xml:space="preserve">ажно изучить взаимосвязанное владение между компаниями, </w:t>
      </w:r>
      <w:r w:rsidR="00380E06" w:rsidRPr="0001409A">
        <w:rPr>
          <w:rStyle w:val="FontStyle70"/>
          <w:rFonts w:ascii="Times New Roman" w:hAnsi="Times New Roman" w:cs="Times New Roman"/>
          <w:color w:val="auto"/>
          <w:sz w:val="24"/>
          <w:lang w:val="ru" w:eastAsia="de-DE"/>
        </w:rPr>
        <w:t>наделенными расширенными правами и возможностями</w:t>
      </w:r>
      <w:r w:rsidRPr="0001409A">
        <w:rPr>
          <w:rStyle w:val="FontStyle70"/>
          <w:rFonts w:ascii="Times New Roman" w:hAnsi="Times New Roman" w:cs="Times New Roman"/>
          <w:color w:val="auto"/>
          <w:sz w:val="24"/>
          <w:lang w:val="ru" w:eastAsia="de-DE"/>
        </w:rPr>
        <w:t xml:space="preserve">, чтобы установить такие факторы, как </w:t>
      </w:r>
      <w:r w:rsidR="00380E06" w:rsidRPr="0001409A">
        <w:rPr>
          <w:rStyle w:val="FontStyle70"/>
          <w:rFonts w:ascii="Times New Roman" w:hAnsi="Times New Roman" w:cs="Times New Roman"/>
          <w:color w:val="auto"/>
          <w:sz w:val="24"/>
          <w:lang w:val="ru" w:eastAsia="de-DE"/>
        </w:rPr>
        <w:t xml:space="preserve">управление </w:t>
      </w:r>
      <w:r w:rsidRPr="0001409A">
        <w:rPr>
          <w:rStyle w:val="FontStyle70"/>
          <w:rFonts w:ascii="Times New Roman" w:hAnsi="Times New Roman" w:cs="Times New Roman"/>
          <w:color w:val="auto"/>
          <w:sz w:val="24"/>
          <w:lang w:val="ru" w:eastAsia="de-DE"/>
        </w:rPr>
        <w:t>и независимость.</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Уровень владения, необходимый для создания компании</w:t>
      </w:r>
      <w:r w:rsidR="00380E06" w:rsidRPr="0001409A">
        <w:rPr>
          <w:rStyle w:val="FontStyle70"/>
          <w:rFonts w:ascii="Times New Roman" w:hAnsi="Times New Roman" w:cs="Times New Roman"/>
          <w:color w:val="auto"/>
          <w:sz w:val="24"/>
          <w:lang w:val="ru" w:eastAsia="de-DE"/>
        </w:rPr>
        <w:t>, наделенной расширенными правами и возможностями</w:t>
      </w:r>
      <w:r w:rsidRPr="0001409A">
        <w:rPr>
          <w:rStyle w:val="FontStyle70"/>
          <w:rFonts w:ascii="Times New Roman" w:hAnsi="Times New Roman" w:cs="Times New Roman"/>
          <w:color w:val="auto"/>
          <w:sz w:val="24"/>
          <w:lang w:val="ru" w:eastAsia="de-DE"/>
        </w:rPr>
        <w:t xml:space="preserve">, как таковой, также должен быть тщательно рассмотрен, равно как и то, как на практике его можно контролировать. Уровень владения в малом бизнесе должен быть таким, чтобы </w:t>
      </w:r>
      <w:r w:rsidR="00655F66" w:rsidRPr="0001409A">
        <w:rPr>
          <w:rStyle w:val="FontStyle70"/>
          <w:rFonts w:ascii="Times New Roman" w:hAnsi="Times New Roman" w:cs="Times New Roman"/>
          <w:color w:val="auto"/>
          <w:sz w:val="24"/>
          <w:lang w:val="ru" w:eastAsia="de-DE"/>
        </w:rPr>
        <w:t>уровень владения</w:t>
      </w:r>
      <w:r w:rsidRPr="0001409A">
        <w:rPr>
          <w:rStyle w:val="FontStyle70"/>
          <w:rFonts w:ascii="Times New Roman" w:hAnsi="Times New Roman" w:cs="Times New Roman"/>
          <w:color w:val="auto"/>
          <w:sz w:val="24"/>
          <w:lang w:val="ru" w:eastAsia="de-DE"/>
        </w:rPr>
        <w:t xml:space="preserve"> </w:t>
      </w:r>
      <w:proofErr w:type="gramStart"/>
      <w:r w:rsidRPr="0001409A">
        <w:rPr>
          <w:rStyle w:val="FontStyle70"/>
          <w:rFonts w:ascii="Times New Roman" w:hAnsi="Times New Roman" w:cs="Times New Roman"/>
          <w:color w:val="auto"/>
          <w:sz w:val="24"/>
          <w:lang w:val="ru" w:eastAsia="de-DE"/>
        </w:rPr>
        <w:t>был значительным и не допускал</w:t>
      </w:r>
      <w:proofErr w:type="gramEnd"/>
      <w:r w:rsidRPr="0001409A">
        <w:rPr>
          <w:rStyle w:val="FontStyle70"/>
          <w:rFonts w:ascii="Times New Roman" w:hAnsi="Times New Roman" w:cs="Times New Roman"/>
          <w:color w:val="auto"/>
          <w:sz w:val="24"/>
          <w:lang w:val="ru" w:eastAsia="de-DE"/>
        </w:rPr>
        <w:t xml:space="preserve"> манипуляций.</w:t>
      </w:r>
    </w:p>
    <w:p w:rsidR="0085326E" w:rsidRPr="0001409A" w:rsidRDefault="0085326E" w:rsidP="0085326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A.2.2.3 </w:t>
      </w:r>
      <w:r w:rsidR="00C661F1" w:rsidRPr="0001409A">
        <w:rPr>
          <w:rStyle w:val="FontStyle72"/>
          <w:rFonts w:ascii="Times New Roman" w:hAnsi="Times New Roman" w:cs="Times New Roman"/>
          <w:color w:val="auto"/>
          <w:sz w:val="24"/>
          <w:lang w:val="ru" w:eastAsia="de-DE"/>
        </w:rPr>
        <w:t xml:space="preserve">Управление </w:t>
      </w:r>
      <w:r w:rsidRPr="0001409A">
        <w:rPr>
          <w:rStyle w:val="FontStyle72"/>
          <w:rFonts w:ascii="Times New Roman" w:hAnsi="Times New Roman" w:cs="Times New Roman"/>
          <w:color w:val="auto"/>
          <w:sz w:val="24"/>
          <w:lang w:val="ru" w:eastAsia="de-DE"/>
        </w:rPr>
        <w:t>целевы</w:t>
      </w:r>
      <w:r w:rsidR="00C661F1" w:rsidRPr="0001409A">
        <w:rPr>
          <w:rStyle w:val="FontStyle72"/>
          <w:rFonts w:ascii="Times New Roman" w:hAnsi="Times New Roman" w:cs="Times New Roman"/>
          <w:color w:val="auto"/>
          <w:sz w:val="24"/>
          <w:lang w:val="ru" w:eastAsia="de-DE"/>
        </w:rPr>
        <w:t>ми</w:t>
      </w:r>
      <w:r w:rsidRPr="0001409A">
        <w:rPr>
          <w:rStyle w:val="FontStyle72"/>
          <w:rFonts w:ascii="Times New Roman" w:hAnsi="Times New Roman" w:cs="Times New Roman"/>
          <w:color w:val="auto"/>
          <w:sz w:val="24"/>
          <w:lang w:val="ru" w:eastAsia="de-DE"/>
        </w:rPr>
        <w:t xml:space="preserve"> предприяти</w:t>
      </w:r>
      <w:r w:rsidR="00C661F1" w:rsidRPr="0001409A">
        <w:rPr>
          <w:rStyle w:val="FontStyle72"/>
          <w:rFonts w:ascii="Times New Roman" w:hAnsi="Times New Roman" w:cs="Times New Roman"/>
          <w:color w:val="auto"/>
          <w:sz w:val="24"/>
          <w:lang w:val="ru" w:eastAsia="de-DE"/>
        </w:rPr>
        <w:t>ями</w:t>
      </w:r>
    </w:p>
    <w:p w:rsidR="0085326E" w:rsidRPr="0001409A" w:rsidRDefault="00C661F1"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Управление</w:t>
      </w:r>
      <w:r w:rsidR="0085326E" w:rsidRPr="0001409A">
        <w:rPr>
          <w:rStyle w:val="FontStyle70"/>
          <w:rFonts w:ascii="Times New Roman" w:hAnsi="Times New Roman" w:cs="Times New Roman"/>
          <w:color w:val="auto"/>
          <w:sz w:val="24"/>
          <w:lang w:val="ru" w:eastAsia="de-DE"/>
        </w:rPr>
        <w:t xml:space="preserve"> целевы</w:t>
      </w:r>
      <w:r w:rsidRPr="0001409A">
        <w:rPr>
          <w:rStyle w:val="FontStyle70"/>
          <w:rFonts w:ascii="Times New Roman" w:hAnsi="Times New Roman" w:cs="Times New Roman"/>
          <w:color w:val="auto"/>
          <w:sz w:val="24"/>
          <w:lang w:val="ru" w:eastAsia="de-DE"/>
        </w:rPr>
        <w:t>ми</w:t>
      </w:r>
      <w:r w:rsidR="0085326E" w:rsidRPr="0001409A">
        <w:rPr>
          <w:rStyle w:val="FontStyle70"/>
          <w:rFonts w:ascii="Times New Roman" w:hAnsi="Times New Roman" w:cs="Times New Roman"/>
          <w:color w:val="auto"/>
          <w:sz w:val="24"/>
          <w:lang w:val="ru" w:eastAsia="de-DE"/>
        </w:rPr>
        <w:t xml:space="preserve"> предприяти</w:t>
      </w:r>
      <w:r w:rsidRPr="0001409A">
        <w:rPr>
          <w:rStyle w:val="FontStyle70"/>
          <w:rFonts w:ascii="Times New Roman" w:hAnsi="Times New Roman" w:cs="Times New Roman"/>
          <w:color w:val="auto"/>
          <w:sz w:val="24"/>
          <w:lang w:val="ru" w:eastAsia="de-DE"/>
        </w:rPr>
        <w:t>ями</w:t>
      </w:r>
      <w:r w:rsidR="0085326E" w:rsidRPr="0001409A">
        <w:rPr>
          <w:rStyle w:val="FontStyle70"/>
          <w:rFonts w:ascii="Times New Roman" w:hAnsi="Times New Roman" w:cs="Times New Roman"/>
          <w:color w:val="auto"/>
          <w:sz w:val="24"/>
          <w:lang w:val="ru" w:eastAsia="de-DE"/>
        </w:rPr>
        <w:t xml:space="preserve"> лежит в основе инициатив по расширению прав и возможностей. </w:t>
      </w:r>
      <w:r w:rsidRPr="0001409A">
        <w:rPr>
          <w:rStyle w:val="FontStyle70"/>
          <w:rFonts w:ascii="Times New Roman" w:hAnsi="Times New Roman" w:cs="Times New Roman"/>
          <w:color w:val="auto"/>
          <w:sz w:val="24"/>
          <w:lang w:val="ru" w:eastAsia="de-DE"/>
        </w:rPr>
        <w:t xml:space="preserve">Управление целевыми предприятиями </w:t>
      </w:r>
      <w:r w:rsidR="00B362F9" w:rsidRPr="0001409A">
        <w:rPr>
          <w:rStyle w:val="FontStyle70"/>
          <w:rFonts w:ascii="Times New Roman" w:hAnsi="Times New Roman" w:cs="Times New Roman"/>
          <w:color w:val="auto"/>
          <w:sz w:val="24"/>
          <w:lang w:val="ru" w:eastAsia="de-DE"/>
        </w:rPr>
        <w:t>физическими лицами из социально незащищенных слоев населения</w:t>
      </w:r>
      <w:r w:rsidR="0085326E" w:rsidRPr="0001409A">
        <w:rPr>
          <w:rStyle w:val="FontStyle70"/>
          <w:rFonts w:ascii="Times New Roman" w:hAnsi="Times New Roman" w:cs="Times New Roman"/>
          <w:color w:val="auto"/>
          <w:sz w:val="24"/>
          <w:lang w:val="ru" w:eastAsia="de-DE"/>
        </w:rPr>
        <w:t xml:space="preserve">, является основополагающим фактором для расширения прав и возможностей. Владение часто связывают с </w:t>
      </w:r>
      <w:r w:rsidR="00C200E5" w:rsidRPr="0001409A">
        <w:rPr>
          <w:rStyle w:val="FontStyle70"/>
          <w:rFonts w:ascii="Times New Roman" w:hAnsi="Times New Roman" w:cs="Times New Roman"/>
          <w:color w:val="auto"/>
          <w:sz w:val="24"/>
          <w:lang w:val="ru" w:eastAsia="de-DE"/>
        </w:rPr>
        <w:t>управлением</w:t>
      </w:r>
      <w:r w:rsidR="0085326E" w:rsidRPr="0001409A">
        <w:rPr>
          <w:rStyle w:val="FontStyle70"/>
          <w:rFonts w:ascii="Times New Roman" w:hAnsi="Times New Roman" w:cs="Times New Roman"/>
          <w:color w:val="auto"/>
          <w:sz w:val="24"/>
          <w:lang w:val="ru" w:eastAsia="de-DE"/>
        </w:rPr>
        <w:t xml:space="preserve">, </w:t>
      </w:r>
      <w:r w:rsidR="00655F66" w:rsidRPr="0001409A">
        <w:rPr>
          <w:rStyle w:val="FontStyle70"/>
          <w:rFonts w:ascii="Times New Roman" w:hAnsi="Times New Roman" w:cs="Times New Roman"/>
          <w:color w:val="auto"/>
          <w:sz w:val="24"/>
          <w:lang w:val="ru" w:eastAsia="de-DE"/>
        </w:rPr>
        <w:t>но</w:t>
      </w:r>
      <w:r w:rsidR="0085326E" w:rsidRPr="0001409A">
        <w:rPr>
          <w:rStyle w:val="FontStyle70"/>
          <w:rFonts w:ascii="Times New Roman" w:hAnsi="Times New Roman" w:cs="Times New Roman"/>
          <w:color w:val="auto"/>
          <w:sz w:val="24"/>
          <w:lang w:val="ru" w:eastAsia="de-DE"/>
        </w:rPr>
        <w:t xml:space="preserve"> не во всех случаях </w:t>
      </w:r>
      <w:r w:rsidR="00655F66" w:rsidRPr="0001409A">
        <w:rPr>
          <w:rStyle w:val="FontStyle70"/>
          <w:rFonts w:ascii="Times New Roman" w:hAnsi="Times New Roman" w:cs="Times New Roman"/>
          <w:color w:val="auto"/>
          <w:sz w:val="24"/>
          <w:lang w:val="ru" w:eastAsia="de-DE"/>
        </w:rPr>
        <w:t xml:space="preserve">это </w:t>
      </w:r>
      <w:r w:rsidR="0085326E" w:rsidRPr="0001409A">
        <w:rPr>
          <w:rStyle w:val="FontStyle70"/>
          <w:rFonts w:ascii="Times New Roman" w:hAnsi="Times New Roman" w:cs="Times New Roman"/>
          <w:color w:val="auto"/>
          <w:sz w:val="24"/>
          <w:lang w:val="ru" w:eastAsia="de-DE"/>
        </w:rPr>
        <w:t xml:space="preserve">осуществимо или даже желательно. Для компаний, акции которых котируются на бирже, это может оказаться невозможным, а для консорциумов, возникающих в результате концессий, это может быть слишком обременительным. Контроль над предприятием, с точки зрения расширения прав и возможностей, должен привести к тому, что проводимая политика будет эффективной как с точки зрения успеха бизнеса, так и с точки зрения расширения прав и возможностей </w:t>
      </w:r>
      <w:r w:rsidR="007F2C57" w:rsidRPr="0001409A">
        <w:rPr>
          <w:rStyle w:val="FontStyle70"/>
          <w:rFonts w:ascii="Times New Roman" w:hAnsi="Times New Roman" w:cs="Times New Roman"/>
          <w:color w:val="auto"/>
          <w:sz w:val="24"/>
          <w:lang w:val="ru" w:eastAsia="de-DE"/>
        </w:rPr>
        <w:t>работников</w:t>
      </w:r>
      <w:r w:rsidR="0085326E" w:rsidRPr="0001409A">
        <w:rPr>
          <w:rStyle w:val="FontStyle70"/>
          <w:rFonts w:ascii="Times New Roman" w:hAnsi="Times New Roman" w:cs="Times New Roman"/>
          <w:color w:val="auto"/>
          <w:sz w:val="24"/>
          <w:lang w:val="ru" w:eastAsia="de-DE"/>
        </w:rPr>
        <w:t>.</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Центральное место в </w:t>
      </w:r>
      <w:r w:rsidR="007F2C57" w:rsidRPr="0001409A">
        <w:rPr>
          <w:rStyle w:val="FontStyle70"/>
          <w:rFonts w:ascii="Times New Roman" w:hAnsi="Times New Roman" w:cs="Times New Roman"/>
          <w:color w:val="auto"/>
          <w:sz w:val="24"/>
          <w:lang w:val="ru" w:eastAsia="de-DE"/>
        </w:rPr>
        <w:t xml:space="preserve">управлении </w:t>
      </w:r>
      <w:r w:rsidRPr="0001409A">
        <w:rPr>
          <w:rStyle w:val="FontStyle70"/>
          <w:rFonts w:ascii="Times New Roman" w:hAnsi="Times New Roman" w:cs="Times New Roman"/>
          <w:color w:val="auto"/>
          <w:sz w:val="24"/>
          <w:lang w:val="ru" w:eastAsia="de-DE"/>
        </w:rPr>
        <w:t>бизнес</w:t>
      </w:r>
      <w:r w:rsidR="007F2C57" w:rsidRPr="0001409A">
        <w:rPr>
          <w:rStyle w:val="FontStyle70"/>
          <w:rFonts w:ascii="Times New Roman" w:hAnsi="Times New Roman" w:cs="Times New Roman"/>
          <w:color w:val="auto"/>
          <w:sz w:val="24"/>
          <w:lang w:val="ru" w:eastAsia="de-DE"/>
        </w:rPr>
        <w:t>ом</w:t>
      </w:r>
      <w:r w:rsidRPr="0001409A">
        <w:rPr>
          <w:rStyle w:val="FontStyle70"/>
          <w:rFonts w:ascii="Times New Roman" w:hAnsi="Times New Roman" w:cs="Times New Roman"/>
          <w:color w:val="auto"/>
          <w:sz w:val="24"/>
          <w:lang w:val="ru" w:eastAsia="de-DE"/>
        </w:rPr>
        <w:t xml:space="preserve"> должны занимать полномочия и возможности управлять активами, деловой репутацией и повседневной </w:t>
      </w:r>
      <w:r w:rsidR="007F2C57" w:rsidRPr="0001409A">
        <w:rPr>
          <w:rStyle w:val="FontStyle70"/>
          <w:rFonts w:ascii="Times New Roman" w:hAnsi="Times New Roman" w:cs="Times New Roman"/>
          <w:color w:val="auto"/>
          <w:sz w:val="24"/>
          <w:lang w:val="ru" w:eastAsia="de-DE"/>
        </w:rPr>
        <w:t>деловой активностью</w:t>
      </w:r>
      <w:r w:rsidRPr="0001409A">
        <w:rPr>
          <w:rStyle w:val="FontStyle70"/>
          <w:rFonts w:ascii="Times New Roman" w:hAnsi="Times New Roman" w:cs="Times New Roman"/>
          <w:color w:val="auto"/>
          <w:sz w:val="24"/>
          <w:lang w:val="ru" w:eastAsia="de-DE"/>
        </w:rPr>
        <w:t xml:space="preserve">, определять политику и направлять </w:t>
      </w:r>
      <w:proofErr w:type="gramStart"/>
      <w:r w:rsidRPr="0001409A">
        <w:rPr>
          <w:rStyle w:val="FontStyle70"/>
          <w:rFonts w:ascii="Times New Roman" w:hAnsi="Times New Roman" w:cs="Times New Roman"/>
          <w:color w:val="auto"/>
          <w:sz w:val="24"/>
          <w:lang w:val="ru" w:eastAsia="de-DE"/>
        </w:rPr>
        <w:t>бизнес-операции</w:t>
      </w:r>
      <w:proofErr w:type="gramEnd"/>
      <w:r w:rsidRPr="0001409A">
        <w:rPr>
          <w:rStyle w:val="FontStyle70"/>
          <w:rFonts w:ascii="Times New Roman" w:hAnsi="Times New Roman" w:cs="Times New Roman"/>
          <w:color w:val="auto"/>
          <w:sz w:val="24"/>
          <w:lang w:val="ru" w:eastAsia="de-DE"/>
        </w:rPr>
        <w:t xml:space="preserve">. Показатели </w:t>
      </w:r>
      <w:r w:rsidR="007F2C57" w:rsidRPr="0001409A">
        <w:rPr>
          <w:rStyle w:val="FontStyle70"/>
          <w:rFonts w:ascii="Times New Roman" w:hAnsi="Times New Roman" w:cs="Times New Roman"/>
          <w:color w:val="auto"/>
          <w:sz w:val="24"/>
          <w:lang w:val="ru" w:eastAsia="de-DE"/>
        </w:rPr>
        <w:t>управления</w:t>
      </w:r>
      <w:r w:rsidRPr="0001409A">
        <w:rPr>
          <w:rStyle w:val="FontStyle70"/>
          <w:rFonts w:ascii="Times New Roman" w:hAnsi="Times New Roman" w:cs="Times New Roman"/>
          <w:color w:val="auto"/>
          <w:sz w:val="24"/>
          <w:lang w:val="ru" w:eastAsia="de-DE"/>
        </w:rPr>
        <w:t xml:space="preserve"> включают в себя право собственности, обязанности по управлению и принятие риска. Такие факторы, как принятие основных финансовых решений (например, касающихся крупных покупок и </w:t>
      </w:r>
      <w:r w:rsidR="00BD4CF9" w:rsidRPr="0001409A">
        <w:rPr>
          <w:rStyle w:val="FontStyle70"/>
          <w:rFonts w:ascii="Times New Roman" w:hAnsi="Times New Roman" w:cs="Times New Roman"/>
          <w:color w:val="auto"/>
          <w:sz w:val="24"/>
          <w:lang w:val="ru" w:eastAsia="de-DE"/>
        </w:rPr>
        <w:t>приобретений,</w:t>
      </w:r>
      <w:r w:rsidRPr="0001409A">
        <w:rPr>
          <w:rStyle w:val="FontStyle70"/>
          <w:rFonts w:ascii="Times New Roman" w:hAnsi="Times New Roman" w:cs="Times New Roman"/>
          <w:color w:val="auto"/>
          <w:sz w:val="24"/>
          <w:lang w:val="ru" w:eastAsia="de-DE"/>
        </w:rPr>
        <w:t xml:space="preserve"> и получения кредитных линий) и основных управленческих решений (например, касающихся найма и увольнения руководящего персонала и </w:t>
      </w:r>
      <w:proofErr w:type="gramStart"/>
      <w:r w:rsidRPr="0001409A">
        <w:rPr>
          <w:rStyle w:val="FontStyle70"/>
          <w:rFonts w:ascii="Times New Roman" w:hAnsi="Times New Roman" w:cs="Times New Roman"/>
          <w:color w:val="auto"/>
          <w:sz w:val="24"/>
          <w:lang w:val="ru" w:eastAsia="de-DE"/>
        </w:rPr>
        <w:t>контроля за</w:t>
      </w:r>
      <w:proofErr w:type="gramEnd"/>
      <w:r w:rsidRPr="0001409A">
        <w:rPr>
          <w:rStyle w:val="FontStyle70"/>
          <w:rFonts w:ascii="Times New Roman" w:hAnsi="Times New Roman" w:cs="Times New Roman"/>
          <w:color w:val="auto"/>
          <w:sz w:val="24"/>
          <w:lang w:val="ru" w:eastAsia="de-DE"/>
        </w:rPr>
        <w:t xml:space="preserve"> работой офиса), демонстрируют </w:t>
      </w:r>
      <w:r w:rsidR="007F2C57" w:rsidRPr="0001409A">
        <w:rPr>
          <w:rStyle w:val="FontStyle70"/>
          <w:rFonts w:ascii="Times New Roman" w:hAnsi="Times New Roman" w:cs="Times New Roman"/>
          <w:color w:val="auto"/>
          <w:sz w:val="24"/>
          <w:lang w:val="ru" w:eastAsia="de-DE"/>
        </w:rPr>
        <w:t>управление</w:t>
      </w:r>
      <w:r w:rsidRPr="0001409A">
        <w:rPr>
          <w:rStyle w:val="FontStyle70"/>
          <w:rFonts w:ascii="Times New Roman" w:hAnsi="Times New Roman" w:cs="Times New Roman"/>
          <w:color w:val="auto"/>
          <w:sz w:val="24"/>
          <w:lang w:val="ru" w:eastAsia="de-DE"/>
        </w:rPr>
        <w:t xml:space="preserve">. В крупных </w:t>
      </w:r>
      <w:proofErr w:type="gramStart"/>
      <w:r w:rsidRPr="0001409A">
        <w:rPr>
          <w:rStyle w:val="FontStyle70"/>
          <w:rFonts w:ascii="Times New Roman" w:hAnsi="Times New Roman" w:cs="Times New Roman"/>
          <w:color w:val="auto"/>
          <w:sz w:val="24"/>
          <w:lang w:val="ru" w:eastAsia="de-DE"/>
        </w:rPr>
        <w:t>компаниях</w:t>
      </w:r>
      <w:proofErr w:type="gramEnd"/>
      <w:r w:rsidRPr="0001409A">
        <w:rPr>
          <w:rStyle w:val="FontStyle70"/>
          <w:rFonts w:ascii="Times New Roman" w:hAnsi="Times New Roman" w:cs="Times New Roman"/>
          <w:color w:val="auto"/>
          <w:sz w:val="24"/>
          <w:lang w:val="ru" w:eastAsia="de-DE"/>
        </w:rPr>
        <w:t xml:space="preserve"> абсолютное большинство прав</w:t>
      </w:r>
      <w:r w:rsidR="007F2C57" w:rsidRPr="0001409A">
        <w:rPr>
          <w:rStyle w:val="FontStyle70"/>
          <w:rFonts w:ascii="Times New Roman" w:hAnsi="Times New Roman" w:cs="Times New Roman"/>
          <w:color w:val="auto"/>
          <w:sz w:val="24"/>
          <w:lang w:val="ru" w:eastAsia="de-DE"/>
        </w:rPr>
        <w:t xml:space="preserve">а голоса </w:t>
      </w:r>
      <w:r w:rsidRPr="0001409A">
        <w:rPr>
          <w:rStyle w:val="FontStyle70"/>
          <w:rFonts w:ascii="Times New Roman" w:hAnsi="Times New Roman" w:cs="Times New Roman"/>
          <w:color w:val="auto"/>
          <w:sz w:val="24"/>
          <w:lang w:val="ru" w:eastAsia="de-DE"/>
        </w:rPr>
        <w:t xml:space="preserve">в советах директоров в руках целевых групп населения может демонстрировать </w:t>
      </w:r>
      <w:r w:rsidR="007F2C57" w:rsidRPr="0001409A">
        <w:rPr>
          <w:rStyle w:val="FontStyle70"/>
          <w:rFonts w:ascii="Times New Roman" w:hAnsi="Times New Roman" w:cs="Times New Roman"/>
          <w:color w:val="auto"/>
          <w:sz w:val="24"/>
          <w:lang w:val="ru" w:eastAsia="de-DE"/>
        </w:rPr>
        <w:t>управление</w:t>
      </w:r>
      <w:r w:rsidRPr="0001409A">
        <w:rPr>
          <w:rStyle w:val="FontStyle70"/>
          <w:rFonts w:ascii="Times New Roman" w:hAnsi="Times New Roman" w:cs="Times New Roman"/>
          <w:color w:val="auto"/>
          <w:sz w:val="24"/>
          <w:lang w:val="ru" w:eastAsia="de-DE"/>
        </w:rPr>
        <w:t>.</w:t>
      </w:r>
    </w:p>
    <w:p w:rsidR="0085326E" w:rsidRPr="0001409A" w:rsidRDefault="0085326E" w:rsidP="0085326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A.2.2.4 </w:t>
      </w:r>
      <w:r w:rsidR="00BD2851" w:rsidRPr="0001409A">
        <w:rPr>
          <w:rStyle w:val="FontStyle72"/>
          <w:rFonts w:ascii="Times New Roman" w:hAnsi="Times New Roman"/>
          <w:color w:val="auto"/>
          <w:sz w:val="24"/>
        </w:rPr>
        <w:t>Операционная ответственность</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Лицо, </w:t>
      </w:r>
      <w:r w:rsidR="00BD2851" w:rsidRPr="0001409A">
        <w:rPr>
          <w:rStyle w:val="FontStyle70"/>
          <w:rFonts w:ascii="Times New Roman" w:hAnsi="Times New Roman" w:cs="Times New Roman"/>
          <w:color w:val="auto"/>
          <w:sz w:val="24"/>
          <w:lang w:val="ru" w:eastAsia="de-DE"/>
        </w:rPr>
        <w:t xml:space="preserve">несущее операционную ответственность </w:t>
      </w:r>
      <w:r w:rsidRPr="0001409A">
        <w:rPr>
          <w:rStyle w:val="FontStyle70"/>
          <w:rFonts w:ascii="Times New Roman" w:hAnsi="Times New Roman" w:cs="Times New Roman"/>
          <w:color w:val="auto"/>
          <w:sz w:val="24"/>
          <w:lang w:val="ru" w:eastAsia="de-DE"/>
        </w:rPr>
        <w:t xml:space="preserve">на </w:t>
      </w:r>
      <w:proofErr w:type="gramStart"/>
      <w:r w:rsidRPr="0001409A">
        <w:rPr>
          <w:rStyle w:val="FontStyle70"/>
          <w:rFonts w:ascii="Times New Roman" w:hAnsi="Times New Roman" w:cs="Times New Roman"/>
          <w:color w:val="auto"/>
          <w:sz w:val="24"/>
          <w:lang w:val="ru" w:eastAsia="de-DE"/>
        </w:rPr>
        <w:t>предприятии</w:t>
      </w:r>
      <w:proofErr w:type="gramEnd"/>
      <w:r w:rsidRPr="0001409A">
        <w:rPr>
          <w:rStyle w:val="FontStyle70"/>
          <w:rFonts w:ascii="Times New Roman" w:hAnsi="Times New Roman" w:cs="Times New Roman"/>
          <w:color w:val="auto"/>
          <w:sz w:val="24"/>
          <w:lang w:val="ru" w:eastAsia="de-DE"/>
        </w:rPr>
        <w:t xml:space="preserve">, также может быть </w:t>
      </w:r>
      <w:r w:rsidR="00B30F42" w:rsidRPr="0001409A">
        <w:rPr>
          <w:rStyle w:val="FontStyle70"/>
          <w:rFonts w:ascii="Times New Roman" w:hAnsi="Times New Roman" w:cs="Times New Roman"/>
          <w:color w:val="auto"/>
          <w:sz w:val="24"/>
          <w:lang w:val="ru" w:eastAsia="de-DE"/>
        </w:rPr>
        <w:t xml:space="preserve">вопросом </w:t>
      </w:r>
      <w:r w:rsidRPr="0001409A">
        <w:rPr>
          <w:rStyle w:val="FontStyle70"/>
          <w:rFonts w:ascii="Times New Roman" w:hAnsi="Times New Roman" w:cs="Times New Roman"/>
          <w:color w:val="auto"/>
          <w:sz w:val="24"/>
          <w:lang w:val="ru" w:eastAsia="de-DE"/>
        </w:rPr>
        <w:t xml:space="preserve">расширения прав и возможностей. В </w:t>
      </w:r>
      <w:r w:rsidR="00BD2851" w:rsidRPr="0001409A">
        <w:rPr>
          <w:rStyle w:val="FontStyle70"/>
          <w:rFonts w:ascii="Times New Roman" w:hAnsi="Times New Roman" w:cs="Times New Roman"/>
          <w:color w:val="auto"/>
          <w:sz w:val="24"/>
          <w:lang w:val="ru" w:eastAsia="de-DE"/>
        </w:rPr>
        <w:t xml:space="preserve">государственных </w:t>
      </w:r>
      <w:proofErr w:type="gramStart"/>
      <w:r w:rsidRPr="0001409A">
        <w:rPr>
          <w:rStyle w:val="FontStyle70"/>
          <w:rFonts w:ascii="Times New Roman" w:hAnsi="Times New Roman" w:cs="Times New Roman"/>
          <w:color w:val="auto"/>
          <w:sz w:val="24"/>
          <w:lang w:val="ru" w:eastAsia="de-DE"/>
        </w:rPr>
        <w:t>компаниях</w:t>
      </w:r>
      <w:proofErr w:type="gramEnd"/>
      <w:r w:rsidRPr="0001409A">
        <w:rPr>
          <w:rStyle w:val="FontStyle70"/>
          <w:rFonts w:ascii="Times New Roman" w:hAnsi="Times New Roman" w:cs="Times New Roman"/>
          <w:color w:val="auto"/>
          <w:sz w:val="24"/>
          <w:lang w:val="ru" w:eastAsia="de-DE"/>
        </w:rPr>
        <w:t xml:space="preserve"> операционн</w:t>
      </w:r>
      <w:r w:rsidR="004D6D98" w:rsidRPr="0001409A">
        <w:rPr>
          <w:rStyle w:val="FontStyle70"/>
          <w:rFonts w:ascii="Times New Roman" w:hAnsi="Times New Roman" w:cs="Times New Roman"/>
          <w:color w:val="auto"/>
          <w:sz w:val="24"/>
          <w:lang w:val="ru" w:eastAsia="de-DE"/>
        </w:rPr>
        <w:t>ой</w:t>
      </w:r>
      <w:r w:rsidRPr="0001409A">
        <w:rPr>
          <w:rStyle w:val="FontStyle70"/>
          <w:rFonts w:ascii="Times New Roman" w:hAnsi="Times New Roman" w:cs="Times New Roman"/>
          <w:color w:val="auto"/>
          <w:sz w:val="24"/>
          <w:lang w:val="ru" w:eastAsia="de-DE"/>
        </w:rPr>
        <w:t xml:space="preserve"> ответственност</w:t>
      </w:r>
      <w:r w:rsidR="004D6D98" w:rsidRPr="0001409A">
        <w:rPr>
          <w:rStyle w:val="FontStyle70"/>
          <w:rFonts w:ascii="Times New Roman" w:hAnsi="Times New Roman" w:cs="Times New Roman"/>
          <w:color w:val="auto"/>
          <w:sz w:val="24"/>
          <w:lang w:val="ru" w:eastAsia="de-DE"/>
        </w:rPr>
        <w:t>и отводится важная роль</w:t>
      </w:r>
      <w:r w:rsidRPr="0001409A">
        <w:rPr>
          <w:rStyle w:val="FontStyle70"/>
          <w:rFonts w:ascii="Times New Roman" w:hAnsi="Times New Roman" w:cs="Times New Roman"/>
          <w:color w:val="auto"/>
          <w:sz w:val="24"/>
          <w:lang w:val="ru" w:eastAsia="de-DE"/>
        </w:rPr>
        <w:t>. На таких предприятиях следует рассмотреть уровни отчетности, особенно перед исполнительными директорами, чтобы понять, кто осуществляет оперативн</w:t>
      </w:r>
      <w:r w:rsidR="00BD2851" w:rsidRPr="0001409A">
        <w:rPr>
          <w:rStyle w:val="FontStyle70"/>
          <w:rFonts w:ascii="Times New Roman" w:hAnsi="Times New Roman" w:cs="Times New Roman"/>
          <w:color w:val="auto"/>
          <w:sz w:val="24"/>
          <w:lang w:val="ru" w:eastAsia="de-DE"/>
        </w:rPr>
        <w:t xml:space="preserve">ое управление </w:t>
      </w:r>
      <w:r w:rsidRPr="0001409A">
        <w:rPr>
          <w:rStyle w:val="FontStyle70"/>
          <w:rFonts w:ascii="Times New Roman" w:hAnsi="Times New Roman" w:cs="Times New Roman"/>
          <w:color w:val="auto"/>
          <w:sz w:val="24"/>
          <w:lang w:val="ru" w:eastAsia="de-DE"/>
        </w:rPr>
        <w:t xml:space="preserve">предприятием. В небольших </w:t>
      </w:r>
      <w:proofErr w:type="gramStart"/>
      <w:r w:rsidRPr="0001409A">
        <w:rPr>
          <w:rStyle w:val="FontStyle70"/>
          <w:rFonts w:ascii="Times New Roman" w:hAnsi="Times New Roman" w:cs="Times New Roman"/>
          <w:color w:val="auto"/>
          <w:sz w:val="24"/>
          <w:lang w:val="ru" w:eastAsia="de-DE"/>
        </w:rPr>
        <w:t>компаниях</w:t>
      </w:r>
      <w:proofErr w:type="gramEnd"/>
      <w:r w:rsidRPr="0001409A">
        <w:rPr>
          <w:rStyle w:val="FontStyle70"/>
          <w:rFonts w:ascii="Times New Roman" w:hAnsi="Times New Roman" w:cs="Times New Roman"/>
          <w:color w:val="auto"/>
          <w:sz w:val="24"/>
          <w:lang w:val="ru" w:eastAsia="de-DE"/>
        </w:rPr>
        <w:t xml:space="preserve"> это обычно не является важным фактором, поскольку владельцы </w:t>
      </w:r>
      <w:r w:rsidR="004D6D98" w:rsidRPr="0001409A">
        <w:rPr>
          <w:rStyle w:val="FontStyle70"/>
          <w:rFonts w:ascii="Times New Roman" w:hAnsi="Times New Roman" w:cs="Times New Roman"/>
          <w:color w:val="auto"/>
          <w:sz w:val="24"/>
          <w:lang w:val="ru" w:eastAsia="de-DE"/>
        </w:rPr>
        <w:t xml:space="preserve">сами </w:t>
      </w:r>
      <w:r w:rsidRPr="0001409A">
        <w:rPr>
          <w:rStyle w:val="FontStyle70"/>
          <w:rFonts w:ascii="Times New Roman" w:hAnsi="Times New Roman" w:cs="Times New Roman"/>
          <w:color w:val="auto"/>
          <w:sz w:val="24"/>
          <w:lang w:val="ru" w:eastAsia="de-DE"/>
        </w:rPr>
        <w:t>часто несут ответственность за работу предприятия.</w:t>
      </w:r>
    </w:p>
    <w:p w:rsidR="0085326E" w:rsidRPr="0001409A" w:rsidRDefault="0085326E" w:rsidP="0085326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A.2.2.5 Независимость целевых предприятий</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Одним из важнейших вопросов в отношении компаний, наделенных </w:t>
      </w:r>
      <w:r w:rsidR="005D7783" w:rsidRPr="0001409A">
        <w:rPr>
          <w:rStyle w:val="FontStyle70"/>
          <w:rFonts w:ascii="Times New Roman" w:hAnsi="Times New Roman" w:cs="Times New Roman"/>
          <w:color w:val="auto"/>
          <w:sz w:val="24"/>
          <w:lang w:val="ru" w:eastAsia="de-DE"/>
        </w:rPr>
        <w:t>расширенными правами и возможностями</w:t>
      </w:r>
      <w:r w:rsidRPr="0001409A">
        <w:rPr>
          <w:rStyle w:val="FontStyle70"/>
          <w:rFonts w:ascii="Times New Roman" w:hAnsi="Times New Roman" w:cs="Times New Roman"/>
          <w:color w:val="auto"/>
          <w:sz w:val="24"/>
          <w:lang w:val="ru" w:eastAsia="de-DE"/>
        </w:rPr>
        <w:t xml:space="preserve">, </w:t>
      </w:r>
      <w:r w:rsidR="005D7783" w:rsidRPr="0001409A">
        <w:rPr>
          <w:rStyle w:val="FontStyle70"/>
          <w:rFonts w:ascii="Times New Roman" w:hAnsi="Times New Roman" w:cs="Times New Roman"/>
          <w:color w:val="auto"/>
          <w:sz w:val="24"/>
          <w:lang w:val="ru" w:eastAsia="de-DE"/>
        </w:rPr>
        <w:t>это</w:t>
      </w:r>
      <w:r w:rsidRPr="0001409A">
        <w:rPr>
          <w:rStyle w:val="FontStyle70"/>
          <w:rFonts w:ascii="Times New Roman" w:hAnsi="Times New Roman" w:cs="Times New Roman"/>
          <w:color w:val="auto"/>
          <w:sz w:val="24"/>
          <w:lang w:val="ru" w:eastAsia="de-DE"/>
        </w:rPr>
        <w:t xml:space="preserve"> то, являются ли они независимыми, т.е. свободны ли они от прямого или непрямого </w:t>
      </w:r>
      <w:r w:rsidR="004169DE" w:rsidRPr="0001409A">
        <w:rPr>
          <w:rStyle w:val="FontStyle70"/>
          <w:rFonts w:ascii="Times New Roman" w:hAnsi="Times New Roman" w:cs="Times New Roman"/>
          <w:color w:val="auto"/>
          <w:sz w:val="24"/>
          <w:lang w:val="ru" w:eastAsia="de-DE"/>
        </w:rPr>
        <w:t>управления</w:t>
      </w:r>
      <w:r w:rsidRPr="0001409A">
        <w:rPr>
          <w:rStyle w:val="FontStyle70"/>
          <w:rFonts w:ascii="Times New Roman" w:hAnsi="Times New Roman" w:cs="Times New Roman"/>
          <w:color w:val="auto"/>
          <w:sz w:val="24"/>
          <w:lang w:val="ru" w:eastAsia="de-DE"/>
        </w:rPr>
        <w:t xml:space="preserve"> со стороны другой компании, особенно со стороны компании, не наделенной </w:t>
      </w:r>
      <w:r w:rsidR="005D7783" w:rsidRPr="0001409A">
        <w:rPr>
          <w:rStyle w:val="FontStyle70"/>
          <w:rFonts w:ascii="Times New Roman" w:hAnsi="Times New Roman" w:cs="Times New Roman"/>
          <w:color w:val="auto"/>
          <w:sz w:val="24"/>
          <w:lang w:val="ru" w:eastAsia="de-DE"/>
        </w:rPr>
        <w:t xml:space="preserve">расширенными правами и возможностями </w:t>
      </w:r>
      <w:r w:rsidRPr="0001409A">
        <w:rPr>
          <w:rStyle w:val="FontStyle70"/>
          <w:rFonts w:ascii="Times New Roman" w:hAnsi="Times New Roman" w:cs="Times New Roman"/>
          <w:color w:val="auto"/>
          <w:sz w:val="24"/>
          <w:lang w:val="ru" w:eastAsia="de-DE"/>
        </w:rPr>
        <w:t xml:space="preserve">(допускается некоторая степень контроля со стороны финансовых учреждений). Практика некоторых компаний по оформлению </w:t>
      </w:r>
      <w:r w:rsidR="004A6DFB" w:rsidRPr="0001409A">
        <w:rPr>
          <w:rStyle w:val="FontStyle70"/>
          <w:rFonts w:ascii="Times New Roman" w:hAnsi="Times New Roman" w:cs="Times New Roman"/>
          <w:color w:val="auto"/>
          <w:sz w:val="24"/>
          <w:lang w:val="ru" w:eastAsia="de-DE"/>
        </w:rPr>
        <w:t>работников</w:t>
      </w:r>
      <w:r w:rsidRPr="0001409A">
        <w:rPr>
          <w:rStyle w:val="FontStyle70"/>
          <w:rFonts w:ascii="Times New Roman" w:hAnsi="Times New Roman" w:cs="Times New Roman"/>
          <w:color w:val="auto"/>
          <w:sz w:val="24"/>
          <w:lang w:val="ru" w:eastAsia="de-DE"/>
        </w:rPr>
        <w:t xml:space="preserve"> в подставные компании, которыми они эффективно </w:t>
      </w:r>
      <w:proofErr w:type="gramStart"/>
      <w:r w:rsidRPr="0001409A">
        <w:rPr>
          <w:rStyle w:val="FontStyle70"/>
          <w:rFonts w:ascii="Times New Roman" w:hAnsi="Times New Roman" w:cs="Times New Roman"/>
          <w:color w:val="auto"/>
          <w:sz w:val="24"/>
          <w:lang w:val="ru" w:eastAsia="de-DE"/>
        </w:rPr>
        <w:t>манипулируют и контролируют</w:t>
      </w:r>
      <w:proofErr w:type="gramEnd"/>
      <w:r w:rsidRPr="0001409A">
        <w:rPr>
          <w:rStyle w:val="FontStyle70"/>
          <w:rFonts w:ascii="Times New Roman" w:hAnsi="Times New Roman" w:cs="Times New Roman"/>
          <w:color w:val="auto"/>
          <w:sz w:val="24"/>
          <w:lang w:val="ru" w:eastAsia="de-DE"/>
        </w:rPr>
        <w:t xml:space="preserve">, чтобы получить доступ к </w:t>
      </w:r>
      <w:r w:rsidR="004C5867" w:rsidRPr="0001409A">
        <w:rPr>
          <w:rStyle w:val="FontStyle70"/>
          <w:rFonts w:ascii="Times New Roman" w:hAnsi="Times New Roman" w:cs="Times New Roman"/>
          <w:color w:val="auto"/>
          <w:sz w:val="24"/>
          <w:lang w:val="ru" w:eastAsia="de-DE"/>
        </w:rPr>
        <w:t>договорам</w:t>
      </w:r>
      <w:r w:rsidRPr="0001409A">
        <w:rPr>
          <w:rStyle w:val="FontStyle70"/>
          <w:rFonts w:ascii="Times New Roman" w:hAnsi="Times New Roman" w:cs="Times New Roman"/>
          <w:color w:val="auto"/>
          <w:sz w:val="24"/>
          <w:lang w:val="ru" w:eastAsia="de-DE"/>
        </w:rPr>
        <w:t xml:space="preserve">, подрывает </w:t>
      </w:r>
      <w:r w:rsidR="00523222" w:rsidRPr="0001409A">
        <w:rPr>
          <w:rStyle w:val="FontStyle70"/>
          <w:rFonts w:ascii="Times New Roman" w:hAnsi="Times New Roman" w:cs="Times New Roman"/>
          <w:color w:val="auto"/>
          <w:sz w:val="24"/>
          <w:lang w:eastAsia="de-DE"/>
        </w:rPr>
        <w:t>задачи</w:t>
      </w:r>
      <w:r w:rsidRPr="0001409A">
        <w:rPr>
          <w:rStyle w:val="FontStyle70"/>
          <w:rFonts w:ascii="Times New Roman" w:hAnsi="Times New Roman" w:cs="Times New Roman"/>
          <w:color w:val="auto"/>
          <w:sz w:val="24"/>
          <w:lang w:val="ru" w:eastAsia="de-DE"/>
        </w:rPr>
        <w:t xml:space="preserve"> расширения прав и возможностей.</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Взаимозависимость не следует путать с независимостью. При франшизе, например, </w:t>
      </w:r>
      <w:r w:rsidR="008E65C4" w:rsidRPr="0001409A">
        <w:rPr>
          <w:rStyle w:val="FontStyle70"/>
          <w:rFonts w:ascii="Times New Roman" w:hAnsi="Times New Roman" w:cs="Times New Roman"/>
          <w:color w:val="auto"/>
          <w:sz w:val="24"/>
          <w:lang w:val="ru" w:eastAsia="de-DE"/>
        </w:rPr>
        <w:t xml:space="preserve">франшизодатель </w:t>
      </w:r>
      <w:r w:rsidRPr="0001409A">
        <w:rPr>
          <w:rStyle w:val="FontStyle70"/>
          <w:rFonts w:ascii="Times New Roman" w:hAnsi="Times New Roman" w:cs="Times New Roman"/>
          <w:color w:val="auto"/>
          <w:sz w:val="24"/>
          <w:lang w:val="ru" w:eastAsia="de-DE"/>
        </w:rPr>
        <w:t xml:space="preserve">обычно предоставляет бренд, систему управления и </w:t>
      </w:r>
      <w:r w:rsidR="004C5867" w:rsidRPr="0001409A">
        <w:rPr>
          <w:rStyle w:val="FontStyle70"/>
          <w:rFonts w:ascii="Times New Roman" w:hAnsi="Times New Roman" w:cs="Times New Roman"/>
          <w:color w:val="auto"/>
          <w:sz w:val="24"/>
          <w:lang w:val="ru" w:eastAsia="de-DE"/>
        </w:rPr>
        <w:t>рекламные</w:t>
      </w:r>
      <w:r w:rsidRPr="0001409A">
        <w:rPr>
          <w:rStyle w:val="FontStyle70"/>
          <w:rFonts w:ascii="Times New Roman" w:hAnsi="Times New Roman" w:cs="Times New Roman"/>
          <w:color w:val="auto"/>
          <w:sz w:val="24"/>
          <w:lang w:val="ru" w:eastAsia="de-DE"/>
        </w:rPr>
        <w:t xml:space="preserve"> ресурсы, </w:t>
      </w:r>
      <w:r w:rsidRPr="0001409A">
        <w:rPr>
          <w:rStyle w:val="FontStyle70"/>
          <w:rFonts w:ascii="Times New Roman" w:hAnsi="Times New Roman" w:cs="Times New Roman"/>
          <w:color w:val="auto"/>
          <w:sz w:val="24"/>
          <w:lang w:val="ru" w:eastAsia="de-DE"/>
        </w:rPr>
        <w:lastRenderedPageBreak/>
        <w:t xml:space="preserve">в то время как </w:t>
      </w:r>
      <w:r w:rsidR="008E65C4" w:rsidRPr="0001409A">
        <w:rPr>
          <w:rStyle w:val="FontStyle70"/>
          <w:rFonts w:ascii="Times New Roman" w:hAnsi="Times New Roman" w:cs="Times New Roman"/>
          <w:color w:val="auto"/>
          <w:sz w:val="24"/>
          <w:lang w:val="ru" w:eastAsia="de-DE"/>
        </w:rPr>
        <w:t xml:space="preserve">франшизополучатель </w:t>
      </w:r>
      <w:proofErr w:type="gramStart"/>
      <w:r w:rsidRPr="0001409A">
        <w:rPr>
          <w:rStyle w:val="FontStyle70"/>
          <w:rFonts w:ascii="Times New Roman" w:hAnsi="Times New Roman" w:cs="Times New Roman"/>
          <w:color w:val="auto"/>
          <w:sz w:val="24"/>
          <w:lang w:val="ru" w:eastAsia="de-DE"/>
        </w:rPr>
        <w:t>вкладывает капитал и обеспечивает</w:t>
      </w:r>
      <w:proofErr w:type="gramEnd"/>
      <w:r w:rsidRPr="0001409A">
        <w:rPr>
          <w:rStyle w:val="FontStyle70"/>
          <w:rFonts w:ascii="Times New Roman" w:hAnsi="Times New Roman" w:cs="Times New Roman"/>
          <w:color w:val="auto"/>
          <w:sz w:val="24"/>
          <w:lang w:val="ru" w:eastAsia="de-DE"/>
        </w:rPr>
        <w:t xml:space="preserve"> операционные ресурсы. Такие отношения можно назвать взаимозависимостью. </w:t>
      </w:r>
      <w:r w:rsidR="005E0E13">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сли </w:t>
      </w:r>
      <w:r w:rsidR="008E65C4" w:rsidRPr="0001409A">
        <w:rPr>
          <w:rStyle w:val="FontStyle70"/>
          <w:rFonts w:ascii="Times New Roman" w:hAnsi="Times New Roman" w:cs="Times New Roman"/>
          <w:color w:val="auto"/>
          <w:sz w:val="24"/>
          <w:lang w:val="ru" w:eastAsia="de-DE"/>
        </w:rPr>
        <w:t xml:space="preserve">франшизополучатель </w:t>
      </w:r>
      <w:proofErr w:type="gramStart"/>
      <w:r w:rsidR="004D6D98" w:rsidRPr="0001409A">
        <w:rPr>
          <w:rStyle w:val="FontStyle70"/>
          <w:rFonts w:ascii="Times New Roman" w:hAnsi="Times New Roman" w:cs="Times New Roman"/>
          <w:color w:val="auto"/>
          <w:sz w:val="24"/>
          <w:lang w:val="ru" w:eastAsia="de-DE"/>
        </w:rPr>
        <w:t xml:space="preserve">является лишь </w:t>
      </w:r>
      <w:r w:rsidRPr="0001409A">
        <w:rPr>
          <w:rStyle w:val="FontStyle70"/>
          <w:rFonts w:ascii="Times New Roman" w:hAnsi="Times New Roman" w:cs="Times New Roman"/>
          <w:color w:val="auto"/>
          <w:sz w:val="24"/>
          <w:lang w:val="ru" w:eastAsia="de-DE"/>
        </w:rPr>
        <w:t>проводник</w:t>
      </w:r>
      <w:r w:rsidR="004D6D98" w:rsidRPr="0001409A">
        <w:rPr>
          <w:rStyle w:val="FontStyle70"/>
          <w:rFonts w:ascii="Times New Roman" w:hAnsi="Times New Roman" w:cs="Times New Roman"/>
          <w:color w:val="auto"/>
          <w:sz w:val="24"/>
          <w:lang w:val="ru" w:eastAsia="de-DE"/>
        </w:rPr>
        <w:t>ом</w:t>
      </w:r>
      <w:r w:rsidRPr="0001409A">
        <w:rPr>
          <w:rStyle w:val="FontStyle70"/>
          <w:rFonts w:ascii="Times New Roman" w:hAnsi="Times New Roman" w:cs="Times New Roman"/>
          <w:color w:val="auto"/>
          <w:sz w:val="24"/>
          <w:lang w:val="ru" w:eastAsia="de-DE"/>
        </w:rPr>
        <w:t xml:space="preserve"> и добавляет</w:t>
      </w:r>
      <w:proofErr w:type="gramEnd"/>
      <w:r w:rsidRPr="0001409A">
        <w:rPr>
          <w:rStyle w:val="FontStyle70"/>
          <w:rFonts w:ascii="Times New Roman" w:hAnsi="Times New Roman" w:cs="Times New Roman"/>
          <w:color w:val="auto"/>
          <w:sz w:val="24"/>
          <w:lang w:val="ru" w:eastAsia="de-DE"/>
        </w:rPr>
        <w:t xml:space="preserve"> ограниченную ценность, то отношения </w:t>
      </w:r>
      <w:r w:rsidR="009A0198" w:rsidRPr="0001409A">
        <w:rPr>
          <w:rStyle w:val="FontStyle70"/>
          <w:rFonts w:ascii="Times New Roman" w:hAnsi="Times New Roman" w:cs="Times New Roman"/>
          <w:color w:val="auto"/>
          <w:sz w:val="24"/>
          <w:lang w:val="ru" w:eastAsia="de-DE"/>
        </w:rPr>
        <w:t xml:space="preserve">вероятней всего будут носить </w:t>
      </w:r>
      <w:r w:rsidRPr="0001409A">
        <w:rPr>
          <w:rStyle w:val="FontStyle70"/>
          <w:rFonts w:ascii="Times New Roman" w:hAnsi="Times New Roman" w:cs="Times New Roman"/>
          <w:color w:val="auto"/>
          <w:sz w:val="24"/>
          <w:lang w:val="ru" w:eastAsia="de-DE"/>
        </w:rPr>
        <w:t xml:space="preserve">зависимый характер. Серьезным испытанием на независимость в таких случаях будет </w:t>
      </w:r>
      <w:r w:rsidR="009A0198" w:rsidRPr="0001409A">
        <w:rPr>
          <w:rStyle w:val="FontStyle70"/>
          <w:rFonts w:ascii="Times New Roman" w:hAnsi="Times New Roman" w:cs="Times New Roman"/>
          <w:color w:val="auto"/>
          <w:sz w:val="24"/>
          <w:lang w:val="ru" w:eastAsia="de-DE"/>
        </w:rPr>
        <w:t xml:space="preserve">выступать </w:t>
      </w:r>
      <w:r w:rsidRPr="0001409A">
        <w:rPr>
          <w:rStyle w:val="FontStyle70"/>
          <w:rFonts w:ascii="Times New Roman" w:hAnsi="Times New Roman" w:cs="Times New Roman"/>
          <w:color w:val="auto"/>
          <w:sz w:val="24"/>
          <w:lang w:val="ru" w:eastAsia="de-DE"/>
        </w:rPr>
        <w:t xml:space="preserve">рыночная стоимость бизнеса </w:t>
      </w:r>
      <w:r w:rsidR="008E65C4" w:rsidRPr="0001409A">
        <w:rPr>
          <w:rStyle w:val="FontStyle70"/>
          <w:rFonts w:ascii="Times New Roman" w:hAnsi="Times New Roman" w:cs="Times New Roman"/>
          <w:color w:val="auto"/>
          <w:sz w:val="24"/>
          <w:lang w:val="ru" w:eastAsia="de-DE"/>
        </w:rPr>
        <w:t>франшизополучателя</w:t>
      </w:r>
      <w:r w:rsidRPr="0001409A">
        <w:rPr>
          <w:rStyle w:val="FontStyle70"/>
          <w:rFonts w:ascii="Times New Roman" w:hAnsi="Times New Roman" w:cs="Times New Roman"/>
          <w:color w:val="auto"/>
          <w:sz w:val="24"/>
          <w:lang w:val="ru" w:eastAsia="de-DE"/>
        </w:rPr>
        <w:t>.</w:t>
      </w:r>
    </w:p>
    <w:p w:rsidR="0085326E" w:rsidRPr="0001409A" w:rsidRDefault="0085326E" w:rsidP="0085326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A.2.2.6 Размер предприятий</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В некоторых программах может учитываться размер предприятия. </w:t>
      </w:r>
      <w:r w:rsidR="009A0198" w:rsidRPr="0001409A">
        <w:rPr>
          <w:rStyle w:val="FontStyle70"/>
          <w:rFonts w:ascii="Times New Roman" w:hAnsi="Times New Roman" w:cs="Times New Roman"/>
          <w:color w:val="auto"/>
          <w:sz w:val="24"/>
          <w:lang w:val="ru" w:eastAsia="de-DE"/>
        </w:rPr>
        <w:t xml:space="preserve">Критерии </w:t>
      </w:r>
      <w:r w:rsidRPr="0001409A">
        <w:rPr>
          <w:rStyle w:val="FontStyle70"/>
          <w:rFonts w:ascii="Times New Roman" w:hAnsi="Times New Roman" w:cs="Times New Roman"/>
          <w:color w:val="auto"/>
          <w:sz w:val="24"/>
          <w:lang w:val="ru" w:eastAsia="de-DE"/>
        </w:rPr>
        <w:t>для определения размера бизнеса</w:t>
      </w:r>
      <w:r w:rsidR="009A0198" w:rsidRPr="0001409A">
        <w:rPr>
          <w:rStyle w:val="FontStyle70"/>
          <w:rFonts w:ascii="Times New Roman" w:hAnsi="Times New Roman" w:cs="Times New Roman"/>
          <w:color w:val="auto"/>
          <w:sz w:val="24"/>
          <w:lang w:val="ru" w:eastAsia="de-DE"/>
        </w:rPr>
        <w:t>,</w:t>
      </w:r>
      <w:r w:rsidR="009A0198" w:rsidRPr="0001409A">
        <w:rPr>
          <w:rFonts w:ascii="Times New Roman" w:hAnsi="Times New Roman" w:cs="Times New Roman"/>
          <w:lang w:val="ru" w:eastAsia="de-DE"/>
        </w:rPr>
        <w:t xml:space="preserve"> признанные на международном </w:t>
      </w:r>
      <w:proofErr w:type="gramStart"/>
      <w:r w:rsidR="009A0198" w:rsidRPr="0001409A">
        <w:rPr>
          <w:rFonts w:ascii="Times New Roman" w:hAnsi="Times New Roman" w:cs="Times New Roman"/>
          <w:lang w:val="ru" w:eastAsia="de-DE"/>
        </w:rPr>
        <w:t>уровне</w:t>
      </w:r>
      <w:proofErr w:type="gramEnd"/>
      <w:r w:rsidR="009A0198" w:rsidRPr="0001409A">
        <w:rPr>
          <w:rFonts w:ascii="Times New Roman" w:hAnsi="Times New Roman" w:cs="Times New Roman"/>
          <w:lang w:val="ru" w:eastAsia="de-DE"/>
        </w:rPr>
        <w:t>, как правило,</w:t>
      </w:r>
      <w:r w:rsidRPr="0001409A">
        <w:rPr>
          <w:rStyle w:val="FontStyle70"/>
          <w:rFonts w:ascii="Times New Roman" w:hAnsi="Times New Roman" w:cs="Times New Roman"/>
          <w:color w:val="auto"/>
          <w:sz w:val="24"/>
          <w:lang w:val="ru" w:eastAsia="de-DE"/>
        </w:rPr>
        <w:t xml:space="preserve"> включают</w:t>
      </w:r>
      <w:r w:rsidR="009A0198" w:rsidRPr="0001409A">
        <w:rPr>
          <w:rStyle w:val="FontStyle70"/>
          <w:rFonts w:ascii="Times New Roman" w:hAnsi="Times New Roman" w:cs="Times New Roman"/>
          <w:color w:val="auto"/>
          <w:sz w:val="24"/>
          <w:lang w:val="ru" w:eastAsia="de-DE"/>
        </w:rPr>
        <w:t xml:space="preserve"> следующее</w:t>
      </w:r>
      <w:r w:rsidR="00244701" w:rsidRPr="0001409A">
        <w:rPr>
          <w:rStyle w:val="FontStyle70"/>
          <w:rFonts w:ascii="Times New Roman" w:hAnsi="Times New Roman" w:cs="Times New Roman"/>
          <w:color w:val="auto"/>
          <w:sz w:val="24"/>
          <w:lang w:val="ru" w:eastAsia="de-DE"/>
        </w:rPr>
        <w:t xml:space="preserve">: </w:t>
      </w:r>
    </w:p>
    <w:p w:rsidR="0085326E" w:rsidRPr="0001409A" w:rsidRDefault="0085326E" w:rsidP="0085326E">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a) общее число работников</w:t>
      </w:r>
      <w:r w:rsidR="00244701" w:rsidRPr="0001409A">
        <w:rPr>
          <w:rStyle w:val="FontStyle70"/>
          <w:rFonts w:ascii="Times New Roman" w:hAnsi="Times New Roman" w:cs="Times New Roman"/>
          <w:color w:val="auto"/>
          <w:sz w:val="24"/>
          <w:lang w:val="ru" w:eastAsia="de-DE"/>
        </w:rPr>
        <w:t xml:space="preserve">; </w:t>
      </w:r>
    </w:p>
    <w:p w:rsidR="0085326E" w:rsidRPr="0001409A" w:rsidRDefault="0085326E" w:rsidP="0085326E">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b) стоимость основных средств</w:t>
      </w:r>
      <w:r w:rsidR="00244701" w:rsidRPr="0001409A">
        <w:rPr>
          <w:rStyle w:val="FontStyle70"/>
          <w:rFonts w:ascii="Times New Roman" w:hAnsi="Times New Roman" w:cs="Times New Roman"/>
          <w:color w:val="auto"/>
          <w:sz w:val="24"/>
          <w:lang w:val="ru" w:eastAsia="de-DE"/>
        </w:rPr>
        <w:t>;</w:t>
      </w:r>
    </w:p>
    <w:p w:rsidR="0085326E" w:rsidRPr="0001409A" w:rsidRDefault="0085326E" w:rsidP="0085326E">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c) оплаченный капитал</w:t>
      </w:r>
      <w:r w:rsidR="00244701" w:rsidRPr="0001409A">
        <w:rPr>
          <w:rStyle w:val="FontStyle70"/>
          <w:rFonts w:ascii="Times New Roman" w:hAnsi="Times New Roman" w:cs="Times New Roman"/>
          <w:color w:val="auto"/>
          <w:sz w:val="24"/>
          <w:lang w:val="ru" w:eastAsia="de-DE"/>
        </w:rPr>
        <w:t>;</w:t>
      </w:r>
    </w:p>
    <w:p w:rsidR="0085326E" w:rsidRPr="0001409A" w:rsidRDefault="0085326E" w:rsidP="0085326E">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d) годовой оборот</w:t>
      </w:r>
      <w:r w:rsidR="00244701" w:rsidRPr="0001409A">
        <w:rPr>
          <w:rStyle w:val="FontStyle70"/>
          <w:rFonts w:ascii="Times New Roman" w:hAnsi="Times New Roman" w:cs="Times New Roman"/>
          <w:color w:val="auto"/>
          <w:sz w:val="24"/>
          <w:lang w:val="ru" w:eastAsia="de-DE"/>
        </w:rPr>
        <w:t>;</w:t>
      </w:r>
    </w:p>
    <w:p w:rsidR="0085326E" w:rsidRPr="0001409A" w:rsidRDefault="0085326E" w:rsidP="0085326E">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e) годовой объем физического производства.</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При формулировании определений размера компании следует учитывать следующие факторы:</w:t>
      </w:r>
    </w:p>
    <w:p w:rsidR="0085326E" w:rsidRPr="0001409A" w:rsidRDefault="0085326E" w:rsidP="0085326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a) </w:t>
      </w:r>
      <w:r w:rsidRPr="0001409A">
        <w:rPr>
          <w:rStyle w:val="FontStyle72"/>
          <w:rFonts w:ascii="Times New Roman" w:hAnsi="Times New Roman" w:cs="Times New Roman"/>
          <w:color w:val="auto"/>
          <w:sz w:val="24"/>
          <w:lang w:val="ru" w:eastAsia="de-DE"/>
        </w:rPr>
        <w:t>аффилированность</w:t>
      </w:r>
      <w:r w:rsidRPr="0001409A">
        <w:rPr>
          <w:rStyle w:val="FontStyle70"/>
          <w:rFonts w:ascii="Times New Roman" w:hAnsi="Times New Roman" w:cs="Times New Roman"/>
          <w:color w:val="auto"/>
          <w:sz w:val="24"/>
          <w:lang w:val="ru" w:eastAsia="de-DE"/>
        </w:rPr>
        <w:t xml:space="preserve">: оборот, </w:t>
      </w:r>
      <w:r w:rsidR="00244701" w:rsidRPr="0001409A">
        <w:rPr>
          <w:rStyle w:val="FontStyle70"/>
          <w:rFonts w:ascii="Times New Roman" w:hAnsi="Times New Roman" w:cs="Times New Roman"/>
          <w:color w:val="auto"/>
          <w:sz w:val="24"/>
          <w:lang w:val="ru" w:eastAsia="de-DE"/>
        </w:rPr>
        <w:t>рассматриваемый</w:t>
      </w:r>
      <w:r w:rsidRPr="0001409A">
        <w:rPr>
          <w:rStyle w:val="FontStyle70"/>
          <w:rFonts w:ascii="Times New Roman" w:hAnsi="Times New Roman" w:cs="Times New Roman"/>
          <w:color w:val="auto"/>
          <w:sz w:val="24"/>
          <w:lang w:val="ru" w:eastAsia="de-DE"/>
        </w:rPr>
        <w:t xml:space="preserve"> вместе с оборотами аффилированных предприятий, чтобы предотвратить образование предприятием аффилированных предприятий для поддержания своего статуса размера. [Предприятия являются аффилированными, если прямо или косвенно одно предприятие контролирует или имеет возможность контролировать другое; третья сторона (или стороны) контролирует или имеет возможность контролировать обе стороны; или между сторонами существует идентичность интересов, позволяющая установить аффилированность].</w:t>
      </w:r>
    </w:p>
    <w:p w:rsidR="0085326E" w:rsidRPr="0001409A" w:rsidRDefault="0085326E" w:rsidP="0085326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w:t>
      </w:r>
      <w:r w:rsidRPr="0001409A">
        <w:rPr>
          <w:rStyle w:val="FontStyle72"/>
          <w:rFonts w:ascii="Times New Roman" w:hAnsi="Times New Roman" w:cs="Times New Roman"/>
          <w:color w:val="auto"/>
          <w:sz w:val="24"/>
          <w:lang w:val="ru" w:eastAsia="de-DE"/>
        </w:rPr>
        <w:t>характер деятельности</w:t>
      </w:r>
      <w:r w:rsidRPr="0001409A">
        <w:rPr>
          <w:rStyle w:val="FontStyle70"/>
          <w:rFonts w:ascii="Times New Roman" w:hAnsi="Times New Roman" w:cs="Times New Roman"/>
          <w:color w:val="auto"/>
          <w:sz w:val="24"/>
          <w:lang w:val="ru" w:eastAsia="de-DE"/>
        </w:rPr>
        <w:t>: если малые и микро-предприятия формального сектора должны быть целевыми, возможно, необходимо предусмотреть требования по соблюдению налоговых обязательств и установленных законом трудовых норм.</w:t>
      </w:r>
    </w:p>
    <w:p w:rsidR="0085326E" w:rsidRPr="0001409A" w:rsidRDefault="0085326E" w:rsidP="0085326E">
      <w:pPr>
        <w:pStyle w:val="Style2"/>
        <w:widowControl/>
        <w:ind w:firstLine="567"/>
        <w:jc w:val="both"/>
        <w:rPr>
          <w:rStyle w:val="FontStyle67"/>
          <w:rFonts w:ascii="Times New Roman" w:hAnsi="Times New Roman" w:cs="Times New Roman"/>
          <w:color w:val="auto"/>
          <w:sz w:val="20"/>
          <w:szCs w:val="20"/>
          <w:lang w:val="ru" w:eastAsia="de-DE"/>
        </w:rPr>
      </w:pPr>
    </w:p>
    <w:p w:rsidR="0085326E" w:rsidRPr="0001409A" w:rsidRDefault="00040ED8" w:rsidP="0085326E">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Примечание -</w:t>
      </w:r>
      <w:r w:rsidR="0085326E"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[2] </w:t>
      </w:r>
      <w:r w:rsidR="0085326E" w:rsidRPr="0001409A">
        <w:rPr>
          <w:rStyle w:val="FontStyle67"/>
          <w:rFonts w:ascii="Times New Roman" w:hAnsi="Times New Roman" w:cs="Times New Roman"/>
          <w:color w:val="auto"/>
          <w:sz w:val="20"/>
          <w:szCs w:val="20"/>
          <w:lang w:val="ru" w:eastAsia="de-DE"/>
        </w:rPr>
        <w:t xml:space="preserve">содержит более подробную информацию о расширении </w:t>
      </w:r>
      <w:r w:rsidR="00104487" w:rsidRPr="0001409A">
        <w:rPr>
          <w:rStyle w:val="FontStyle67"/>
          <w:rFonts w:ascii="Times New Roman" w:hAnsi="Times New Roman" w:cs="Times New Roman"/>
          <w:color w:val="auto"/>
          <w:sz w:val="20"/>
          <w:szCs w:val="20"/>
          <w:lang w:val="ru" w:eastAsia="de-DE"/>
        </w:rPr>
        <w:t xml:space="preserve">прав и </w:t>
      </w:r>
      <w:r w:rsidR="0085326E" w:rsidRPr="0001409A">
        <w:rPr>
          <w:rStyle w:val="FontStyle67"/>
          <w:rFonts w:ascii="Times New Roman" w:hAnsi="Times New Roman" w:cs="Times New Roman"/>
          <w:color w:val="auto"/>
          <w:sz w:val="20"/>
          <w:szCs w:val="20"/>
          <w:lang w:val="ru" w:eastAsia="de-DE"/>
        </w:rPr>
        <w:t>возможностей предприятий.</w:t>
      </w:r>
    </w:p>
    <w:p w:rsidR="0085326E" w:rsidRPr="0001409A" w:rsidRDefault="0085326E" w:rsidP="0085326E">
      <w:pPr>
        <w:pStyle w:val="Style32"/>
        <w:widowControl/>
        <w:ind w:firstLine="567"/>
        <w:jc w:val="both"/>
        <w:rPr>
          <w:rStyle w:val="FontStyle74"/>
          <w:rFonts w:ascii="Times New Roman" w:hAnsi="Times New Roman" w:cs="Times New Roman"/>
          <w:color w:val="auto"/>
          <w:lang w:val="ru" w:eastAsia="de-DE"/>
        </w:rPr>
      </w:pPr>
    </w:p>
    <w:p w:rsidR="0085326E" w:rsidRDefault="0085326E" w:rsidP="0085326E">
      <w:pPr>
        <w:pStyle w:val="Style32"/>
        <w:widowControl/>
        <w:ind w:firstLine="567"/>
        <w:jc w:val="both"/>
        <w:rPr>
          <w:rStyle w:val="FontStyle74"/>
          <w:rFonts w:ascii="Times New Roman" w:hAnsi="Times New Roman" w:cs="Times New Roman"/>
          <w:color w:val="auto"/>
          <w:sz w:val="24"/>
          <w:szCs w:val="24"/>
          <w:lang w:val="ru" w:eastAsia="de-DE"/>
        </w:rPr>
      </w:pPr>
      <w:r w:rsidRPr="0001409A">
        <w:rPr>
          <w:rStyle w:val="FontStyle74"/>
          <w:rFonts w:ascii="Times New Roman" w:hAnsi="Times New Roman" w:cs="Times New Roman"/>
          <w:color w:val="auto"/>
          <w:sz w:val="24"/>
          <w:szCs w:val="24"/>
          <w:lang w:val="ru" w:eastAsia="de-DE"/>
        </w:rPr>
        <w:t xml:space="preserve">A.3 Пояснения к требованиям </w:t>
      </w:r>
    </w:p>
    <w:p w:rsidR="00BD4CF9" w:rsidRPr="0001409A" w:rsidRDefault="00BD4CF9" w:rsidP="0085326E">
      <w:pPr>
        <w:pStyle w:val="Style32"/>
        <w:widowControl/>
        <w:ind w:firstLine="567"/>
        <w:jc w:val="both"/>
        <w:rPr>
          <w:rStyle w:val="FontStyle74"/>
          <w:rFonts w:ascii="Times New Roman" w:hAnsi="Times New Roman" w:cs="Times New Roman"/>
          <w:color w:val="auto"/>
          <w:sz w:val="24"/>
          <w:szCs w:val="24"/>
          <w:lang w:eastAsia="de-DE"/>
        </w:rPr>
      </w:pPr>
    </w:p>
    <w:p w:rsidR="0085326E" w:rsidRPr="0001409A" w:rsidRDefault="0085326E" w:rsidP="0085326E">
      <w:pPr>
        <w:pStyle w:val="Style32"/>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 xml:space="preserve">A.3.1 Цель участия в </w:t>
      </w:r>
      <w:r w:rsidR="007241CB" w:rsidRPr="0001409A">
        <w:rPr>
          <w:rStyle w:val="FontStyle74"/>
          <w:rFonts w:ascii="Times New Roman" w:hAnsi="Times New Roman" w:cs="Times New Roman"/>
          <w:color w:val="auto"/>
          <w:sz w:val="24"/>
          <w:szCs w:val="24"/>
          <w:lang w:val="ru" w:eastAsia="de-DE"/>
        </w:rPr>
        <w:t>договор</w:t>
      </w:r>
      <w:r w:rsidRPr="0001409A">
        <w:rPr>
          <w:rStyle w:val="FontStyle74"/>
          <w:rFonts w:ascii="Times New Roman" w:hAnsi="Times New Roman" w:cs="Times New Roman"/>
          <w:color w:val="auto"/>
          <w:sz w:val="24"/>
          <w:szCs w:val="24"/>
          <w:lang w:val="ru" w:eastAsia="de-DE"/>
        </w:rPr>
        <w:t>е</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Участие целевых групп следует, насколько </w:t>
      </w:r>
      <w:proofErr w:type="gramStart"/>
      <w:r w:rsidRPr="0001409A">
        <w:rPr>
          <w:rStyle w:val="FontStyle70"/>
          <w:rFonts w:ascii="Times New Roman" w:hAnsi="Times New Roman" w:cs="Times New Roman"/>
          <w:color w:val="auto"/>
          <w:sz w:val="24"/>
          <w:lang w:val="ru" w:eastAsia="de-DE"/>
        </w:rPr>
        <w:t>это</w:t>
      </w:r>
      <w:proofErr w:type="gramEnd"/>
      <w:r w:rsidRPr="0001409A">
        <w:rPr>
          <w:rStyle w:val="FontStyle70"/>
          <w:rFonts w:ascii="Times New Roman" w:hAnsi="Times New Roman" w:cs="Times New Roman"/>
          <w:color w:val="auto"/>
          <w:sz w:val="24"/>
          <w:lang w:val="ru" w:eastAsia="de-DE"/>
        </w:rPr>
        <w:t xml:space="preserve"> возможно, измерять в денежном выражении, поскольку денежные операции обычно можно проверить и перепроверить. Участие целевых предприятий может в целом измеряться относительно их доходов по итогам выполнения работ или оказания услуг или </w:t>
      </w:r>
      <w:r w:rsidR="008B7B6E" w:rsidRPr="0001409A">
        <w:rPr>
          <w:rStyle w:val="FontStyle70"/>
          <w:rFonts w:ascii="Times New Roman" w:hAnsi="Times New Roman" w:cs="Times New Roman"/>
          <w:color w:val="auto"/>
          <w:sz w:val="24"/>
          <w:lang w:val="ru" w:eastAsia="de-DE"/>
        </w:rPr>
        <w:t xml:space="preserve">поставки </w:t>
      </w:r>
      <w:r w:rsidRPr="0001409A">
        <w:rPr>
          <w:rStyle w:val="FontStyle70"/>
          <w:rFonts w:ascii="Times New Roman" w:hAnsi="Times New Roman" w:cs="Times New Roman"/>
          <w:color w:val="auto"/>
          <w:sz w:val="24"/>
          <w:lang w:val="ru" w:eastAsia="de-DE"/>
        </w:rPr>
        <w:t>товар</w:t>
      </w:r>
      <w:r w:rsidR="008B7B6E" w:rsidRPr="0001409A">
        <w:rPr>
          <w:rStyle w:val="FontStyle70"/>
          <w:rFonts w:ascii="Times New Roman" w:hAnsi="Times New Roman" w:cs="Times New Roman"/>
          <w:color w:val="auto"/>
          <w:sz w:val="24"/>
          <w:lang w:val="ru" w:eastAsia="de-DE"/>
        </w:rPr>
        <w:t>ов</w:t>
      </w:r>
      <w:r w:rsidRPr="0001409A">
        <w:rPr>
          <w:rStyle w:val="FontStyle70"/>
          <w:rFonts w:ascii="Times New Roman" w:hAnsi="Times New Roman" w:cs="Times New Roman"/>
          <w:color w:val="auto"/>
          <w:sz w:val="24"/>
          <w:lang w:val="ru" w:eastAsia="de-DE"/>
        </w:rPr>
        <w:t xml:space="preserve"> в рамках </w:t>
      </w:r>
      <w:r w:rsidR="00B34DA7"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Участие целевого предприятия-партнера в структурированном совместном предприятии может измеряться в форме доли финансовой стоимости </w:t>
      </w:r>
      <w:r w:rsidR="00B34DA7" w:rsidRPr="0001409A">
        <w:rPr>
          <w:rStyle w:val="FontStyle70"/>
          <w:rFonts w:ascii="Times New Roman" w:hAnsi="Times New Roman" w:cs="Times New Roman"/>
          <w:color w:val="auto"/>
          <w:sz w:val="24"/>
          <w:lang w:val="ru" w:eastAsia="de-DE"/>
        </w:rPr>
        <w:t>дого</w:t>
      </w:r>
      <w:r w:rsidR="00E4587E" w:rsidRPr="0001409A">
        <w:rPr>
          <w:rStyle w:val="FontStyle70"/>
          <w:rFonts w:ascii="Times New Roman" w:hAnsi="Times New Roman" w:cs="Times New Roman"/>
          <w:color w:val="auto"/>
          <w:sz w:val="24"/>
          <w:lang w:val="ru" w:eastAsia="de-DE"/>
        </w:rPr>
        <w:t>во</w:t>
      </w:r>
      <w:r w:rsidR="00B34DA7" w:rsidRPr="0001409A">
        <w:rPr>
          <w:rStyle w:val="FontStyle70"/>
          <w:rFonts w:ascii="Times New Roman" w:hAnsi="Times New Roman" w:cs="Times New Roman"/>
          <w:color w:val="auto"/>
          <w:sz w:val="24"/>
          <w:lang w:val="ru" w:eastAsia="de-DE"/>
        </w:rPr>
        <w:t>ра</w:t>
      </w:r>
      <w:r w:rsidRPr="0001409A">
        <w:rPr>
          <w:rStyle w:val="FontStyle70"/>
          <w:rFonts w:ascii="Times New Roman" w:hAnsi="Times New Roman" w:cs="Times New Roman"/>
          <w:color w:val="auto"/>
          <w:sz w:val="24"/>
          <w:lang w:val="ru" w:eastAsia="de-DE"/>
        </w:rPr>
        <w:t xml:space="preserve">, за которую отвечает такое предприятие. </w:t>
      </w:r>
      <w:r w:rsidR="00B34DA7" w:rsidRPr="0001409A">
        <w:rPr>
          <w:rStyle w:val="FontStyle70"/>
          <w:rFonts w:ascii="Times New Roman" w:hAnsi="Times New Roman" w:cs="Times New Roman"/>
          <w:color w:val="auto"/>
          <w:sz w:val="24"/>
          <w:lang w:val="ru" w:eastAsia="de-DE"/>
        </w:rPr>
        <w:t>К</w:t>
      </w:r>
      <w:r w:rsidRPr="0001409A">
        <w:rPr>
          <w:rStyle w:val="FontStyle70"/>
          <w:rFonts w:ascii="Times New Roman" w:hAnsi="Times New Roman" w:cs="Times New Roman"/>
          <w:color w:val="auto"/>
          <w:sz w:val="24"/>
          <w:lang w:val="ru" w:eastAsia="de-DE"/>
        </w:rPr>
        <w:t xml:space="preserve"> этому параметру следует применить уточнение, чтобы убедиться, что такой партнер повышает ценность предприятия соразмерно уровню своего участия. </w:t>
      </w:r>
      <w:r w:rsidR="00B34DA7" w:rsidRPr="0001409A">
        <w:rPr>
          <w:rStyle w:val="FontStyle70"/>
          <w:rFonts w:ascii="Times New Roman" w:hAnsi="Times New Roman" w:cs="Times New Roman"/>
          <w:color w:val="auto"/>
          <w:sz w:val="24"/>
          <w:lang w:val="ru" w:eastAsia="de-DE"/>
        </w:rPr>
        <w:t>Данное</w:t>
      </w:r>
      <w:r w:rsidRPr="0001409A">
        <w:rPr>
          <w:rStyle w:val="FontStyle70"/>
          <w:rFonts w:ascii="Times New Roman" w:hAnsi="Times New Roman" w:cs="Times New Roman"/>
          <w:color w:val="auto"/>
          <w:sz w:val="24"/>
          <w:lang w:val="ru" w:eastAsia="de-DE"/>
        </w:rPr>
        <w:t xml:space="preserve"> требование, как правило, должно определяться стоимостью той части </w:t>
      </w:r>
      <w:r w:rsidR="00B34DA7"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которая выполняется целевым партнером с ресурсами, независимыми от других партнеров.</w:t>
      </w:r>
    </w:p>
    <w:p w:rsidR="0085326E" w:rsidRPr="0001409A" w:rsidRDefault="0085326E" w:rsidP="0085326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Цели участия в </w:t>
      </w:r>
      <w:r w:rsidR="00E4587E"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могут использоваться для измерения участия целевых предприятий, т.е. поступления денег от </w:t>
      </w:r>
      <w:r w:rsidR="00E4587E"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к целевой группе. Процедуры, касающиеся того, как такие цели могут быть количественно </w:t>
      </w:r>
      <w:proofErr w:type="gramStart"/>
      <w:r w:rsidRPr="0001409A">
        <w:rPr>
          <w:rStyle w:val="FontStyle70"/>
          <w:rFonts w:ascii="Times New Roman" w:hAnsi="Times New Roman" w:cs="Times New Roman"/>
          <w:color w:val="auto"/>
          <w:sz w:val="24"/>
          <w:lang w:val="ru" w:eastAsia="de-DE"/>
        </w:rPr>
        <w:t>определены и проверены</w:t>
      </w:r>
      <w:proofErr w:type="gramEnd"/>
      <w:r w:rsidRPr="0001409A">
        <w:rPr>
          <w:rStyle w:val="FontStyle70"/>
          <w:rFonts w:ascii="Times New Roman" w:hAnsi="Times New Roman" w:cs="Times New Roman"/>
          <w:color w:val="auto"/>
          <w:sz w:val="24"/>
          <w:lang w:val="ru" w:eastAsia="de-DE"/>
        </w:rPr>
        <w:t xml:space="preserve"> в ходе исполнения </w:t>
      </w:r>
      <w:r w:rsidR="00456090"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следует включить в </w:t>
      </w:r>
      <w:r w:rsidR="00456090"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 xml:space="preserve">. Это можно сделать в спецификациях или другой </w:t>
      </w:r>
      <w:r w:rsidR="00456090" w:rsidRPr="0001409A">
        <w:rPr>
          <w:rStyle w:val="FontStyle70"/>
          <w:rFonts w:ascii="Times New Roman" w:hAnsi="Times New Roman" w:cs="Times New Roman"/>
          <w:color w:val="auto"/>
          <w:sz w:val="24"/>
          <w:lang w:val="ru" w:eastAsia="de-DE"/>
        </w:rPr>
        <w:t>договорной</w:t>
      </w:r>
      <w:r w:rsidRPr="0001409A">
        <w:rPr>
          <w:rStyle w:val="FontStyle70"/>
          <w:rFonts w:ascii="Times New Roman" w:hAnsi="Times New Roman" w:cs="Times New Roman"/>
          <w:color w:val="auto"/>
          <w:sz w:val="24"/>
          <w:lang w:val="ru" w:eastAsia="de-DE"/>
        </w:rPr>
        <w:t xml:space="preserve"> информации.</w:t>
      </w:r>
    </w:p>
    <w:p w:rsidR="009A0198" w:rsidRPr="0001409A" w:rsidRDefault="009A0198" w:rsidP="00E507D0">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lastRenderedPageBreak/>
        <w:t>На р</w:t>
      </w:r>
      <w:r w:rsidR="0085326E" w:rsidRPr="0001409A">
        <w:rPr>
          <w:rStyle w:val="FontStyle70"/>
          <w:rFonts w:ascii="Times New Roman" w:hAnsi="Times New Roman" w:cs="Times New Roman"/>
          <w:color w:val="auto"/>
          <w:sz w:val="24"/>
          <w:lang w:val="ru" w:eastAsia="de-DE"/>
        </w:rPr>
        <w:t>исунк</w:t>
      </w:r>
      <w:r w:rsidRPr="0001409A">
        <w:rPr>
          <w:rStyle w:val="FontStyle70"/>
          <w:rFonts w:ascii="Times New Roman" w:hAnsi="Times New Roman" w:cs="Times New Roman"/>
          <w:color w:val="auto"/>
          <w:sz w:val="24"/>
          <w:lang w:val="ru" w:eastAsia="de-DE"/>
        </w:rPr>
        <w:t>е</w:t>
      </w:r>
      <w:r w:rsidR="0085326E" w:rsidRPr="0001409A">
        <w:rPr>
          <w:rStyle w:val="FontStyle70"/>
          <w:rFonts w:ascii="Times New Roman" w:hAnsi="Times New Roman" w:cs="Times New Roman"/>
          <w:color w:val="auto"/>
          <w:sz w:val="24"/>
          <w:lang w:val="ru" w:eastAsia="de-DE"/>
        </w:rPr>
        <w:t xml:space="preserve"> A.1 показ</w:t>
      </w:r>
      <w:r w:rsidRPr="0001409A">
        <w:rPr>
          <w:rStyle w:val="FontStyle70"/>
          <w:rFonts w:ascii="Times New Roman" w:hAnsi="Times New Roman" w:cs="Times New Roman"/>
          <w:color w:val="auto"/>
          <w:sz w:val="24"/>
          <w:lang w:val="ru" w:eastAsia="de-DE"/>
        </w:rPr>
        <w:t xml:space="preserve">ана </w:t>
      </w:r>
      <w:r w:rsidR="0085326E" w:rsidRPr="0001409A">
        <w:rPr>
          <w:rStyle w:val="FontStyle70"/>
          <w:rFonts w:ascii="Times New Roman" w:hAnsi="Times New Roman" w:cs="Times New Roman"/>
          <w:color w:val="auto"/>
          <w:sz w:val="24"/>
          <w:lang w:val="ru" w:eastAsia="de-DE"/>
        </w:rPr>
        <w:t>общ</w:t>
      </w:r>
      <w:r w:rsidRPr="0001409A">
        <w:rPr>
          <w:rStyle w:val="FontStyle70"/>
          <w:rFonts w:ascii="Times New Roman" w:hAnsi="Times New Roman" w:cs="Times New Roman"/>
          <w:color w:val="auto"/>
          <w:sz w:val="24"/>
          <w:lang w:val="ru" w:eastAsia="de-DE"/>
        </w:rPr>
        <w:t xml:space="preserve">ая </w:t>
      </w:r>
      <w:r w:rsidR="0085326E" w:rsidRPr="0001409A">
        <w:rPr>
          <w:rStyle w:val="FontStyle70"/>
          <w:rFonts w:ascii="Times New Roman" w:hAnsi="Times New Roman" w:cs="Times New Roman"/>
          <w:color w:val="auto"/>
          <w:sz w:val="24"/>
          <w:lang w:val="ru" w:eastAsia="de-DE"/>
        </w:rPr>
        <w:t>четырехуровнев</w:t>
      </w:r>
      <w:r w:rsidRPr="0001409A">
        <w:rPr>
          <w:rStyle w:val="FontStyle70"/>
          <w:rFonts w:ascii="Times New Roman" w:hAnsi="Times New Roman" w:cs="Times New Roman"/>
          <w:color w:val="auto"/>
          <w:sz w:val="24"/>
          <w:lang w:val="ru" w:eastAsia="de-DE"/>
        </w:rPr>
        <w:t>ая</w:t>
      </w:r>
      <w:r w:rsidR="0018773E" w:rsidRPr="0001409A">
        <w:rPr>
          <w:rStyle w:val="FontStyle70"/>
          <w:rFonts w:ascii="Times New Roman" w:hAnsi="Times New Roman" w:cs="Times New Roman"/>
          <w:color w:val="auto"/>
          <w:sz w:val="24"/>
          <w:lang w:val="ru" w:eastAsia="de-DE"/>
        </w:rPr>
        <w:t xml:space="preserve"> с</w:t>
      </w:r>
      <w:r w:rsidR="009C060D" w:rsidRPr="0001409A">
        <w:rPr>
          <w:rStyle w:val="FontStyle70"/>
          <w:rFonts w:ascii="Times New Roman" w:hAnsi="Times New Roman" w:cs="Times New Roman"/>
          <w:color w:val="auto"/>
          <w:sz w:val="24"/>
          <w:lang w:val="ru" w:eastAsia="de-DE"/>
        </w:rPr>
        <w:t>пецификаци</w:t>
      </w:r>
      <w:r w:rsidRPr="0001409A">
        <w:rPr>
          <w:rStyle w:val="FontStyle70"/>
          <w:rFonts w:ascii="Times New Roman" w:hAnsi="Times New Roman" w:cs="Times New Roman"/>
          <w:color w:val="auto"/>
          <w:sz w:val="24"/>
          <w:lang w:val="ru" w:eastAsia="de-DE"/>
        </w:rPr>
        <w:t>я</w:t>
      </w:r>
      <w:r w:rsidR="0018773E" w:rsidRPr="0001409A">
        <w:rPr>
          <w:rStyle w:val="FontStyle70"/>
          <w:rFonts w:ascii="Times New Roman" w:hAnsi="Times New Roman" w:cs="Times New Roman"/>
          <w:color w:val="auto"/>
          <w:sz w:val="24"/>
          <w:lang w:val="ru" w:eastAsia="de-DE"/>
        </w:rPr>
        <w:t xml:space="preserve"> </w:t>
      </w:r>
      <w:r w:rsidR="0085326E" w:rsidRPr="0001409A">
        <w:rPr>
          <w:rStyle w:val="FontStyle70"/>
          <w:rFonts w:ascii="Times New Roman" w:hAnsi="Times New Roman" w:cs="Times New Roman"/>
          <w:color w:val="auto"/>
          <w:sz w:val="24"/>
          <w:lang w:val="ru" w:eastAsia="de-DE"/>
        </w:rPr>
        <w:t>ресурсов, основанн</w:t>
      </w:r>
      <w:r w:rsidRPr="0001409A">
        <w:rPr>
          <w:rStyle w:val="FontStyle70"/>
          <w:rFonts w:ascii="Times New Roman" w:hAnsi="Times New Roman" w:cs="Times New Roman"/>
          <w:color w:val="auto"/>
          <w:sz w:val="24"/>
          <w:lang w:val="ru" w:eastAsia="de-DE"/>
        </w:rPr>
        <w:t>ая</w:t>
      </w:r>
      <w:r w:rsidR="0085326E" w:rsidRPr="0001409A">
        <w:rPr>
          <w:rStyle w:val="FontStyle70"/>
          <w:rFonts w:ascii="Times New Roman" w:hAnsi="Times New Roman" w:cs="Times New Roman"/>
          <w:color w:val="auto"/>
          <w:sz w:val="24"/>
          <w:lang w:val="ru" w:eastAsia="de-DE"/>
        </w:rPr>
        <w:t xml:space="preserve"> на </w:t>
      </w:r>
      <w:r w:rsidR="005D5160" w:rsidRPr="0001409A">
        <w:rPr>
          <w:rStyle w:val="FontStyle70"/>
          <w:rFonts w:ascii="Times New Roman" w:hAnsi="Times New Roman" w:cs="Times New Roman"/>
          <w:color w:val="auto"/>
          <w:sz w:val="24"/>
          <w:lang w:val="ru" w:eastAsia="de-DE"/>
        </w:rPr>
        <w:t>результатах работ</w:t>
      </w:r>
      <w:r w:rsidR="0085326E" w:rsidRPr="0001409A">
        <w:rPr>
          <w:rStyle w:val="FontStyle70"/>
          <w:rFonts w:ascii="Times New Roman" w:hAnsi="Times New Roman" w:cs="Times New Roman"/>
          <w:color w:val="auto"/>
          <w:sz w:val="24"/>
          <w:lang w:val="ru" w:eastAsia="de-DE"/>
        </w:rPr>
        <w:t xml:space="preserve">, </w:t>
      </w:r>
      <w:proofErr w:type="gramStart"/>
      <w:r w:rsidRPr="0001409A">
        <w:rPr>
          <w:rStyle w:val="FontStyle70"/>
          <w:rFonts w:ascii="Times New Roman" w:hAnsi="Times New Roman" w:cs="Times New Roman"/>
          <w:color w:val="auto"/>
          <w:sz w:val="24"/>
          <w:lang w:val="ru" w:eastAsia="de-DE"/>
        </w:rPr>
        <w:t>и</w:t>
      </w:r>
      <w:proofErr w:type="gramEnd"/>
      <w:r w:rsidRPr="0001409A">
        <w:rPr>
          <w:rStyle w:val="FontStyle70"/>
          <w:rFonts w:ascii="Times New Roman" w:hAnsi="Times New Roman" w:cs="Times New Roman"/>
          <w:color w:val="auto"/>
          <w:sz w:val="24"/>
          <w:lang w:val="ru" w:eastAsia="de-DE"/>
        </w:rPr>
        <w:t xml:space="preserve"> </w:t>
      </w:r>
      <w:r w:rsidR="0085326E" w:rsidRPr="0001409A">
        <w:rPr>
          <w:rStyle w:val="FontStyle70"/>
          <w:rFonts w:ascii="Times New Roman" w:hAnsi="Times New Roman" w:cs="Times New Roman"/>
          <w:color w:val="auto"/>
          <w:sz w:val="24"/>
          <w:lang w:val="ru" w:eastAsia="de-DE"/>
        </w:rPr>
        <w:t xml:space="preserve">которая определяет и описывает цели участия в </w:t>
      </w:r>
      <w:r w:rsidR="00456090" w:rsidRPr="0001409A">
        <w:rPr>
          <w:rStyle w:val="FontStyle70"/>
          <w:rFonts w:ascii="Times New Roman" w:hAnsi="Times New Roman" w:cs="Times New Roman"/>
          <w:color w:val="auto"/>
          <w:sz w:val="24"/>
          <w:lang w:val="ru" w:eastAsia="de-DE"/>
        </w:rPr>
        <w:t>договоре</w:t>
      </w:r>
      <w:r w:rsidR="0085326E" w:rsidRPr="0001409A">
        <w:rPr>
          <w:rStyle w:val="FontStyle70"/>
          <w:rFonts w:ascii="Times New Roman" w:hAnsi="Times New Roman" w:cs="Times New Roman"/>
          <w:color w:val="auto"/>
          <w:sz w:val="24"/>
          <w:lang w:val="ru" w:eastAsia="de-DE"/>
        </w:rPr>
        <w:t xml:space="preserve">. </w:t>
      </w:r>
      <w:r w:rsidR="00E84E8C" w:rsidRPr="0001409A">
        <w:rPr>
          <w:rStyle w:val="FontStyle70"/>
          <w:rFonts w:ascii="Times New Roman" w:hAnsi="Times New Roman" w:cs="Times New Roman"/>
          <w:color w:val="auto"/>
          <w:sz w:val="24"/>
          <w:lang w:val="ru" w:eastAsia="de-DE"/>
        </w:rPr>
        <w:t>Задача</w:t>
      </w:r>
      <w:r w:rsidR="0085326E" w:rsidRPr="0001409A">
        <w:rPr>
          <w:rStyle w:val="FontStyle70"/>
          <w:rFonts w:ascii="Times New Roman" w:hAnsi="Times New Roman" w:cs="Times New Roman"/>
          <w:color w:val="auto"/>
          <w:sz w:val="24"/>
          <w:lang w:val="ru" w:eastAsia="de-DE"/>
        </w:rPr>
        <w:t xml:space="preserve"> (</w:t>
      </w:r>
      <w:r w:rsidR="0088700B">
        <w:rPr>
          <w:rStyle w:val="FontStyle70"/>
          <w:rFonts w:ascii="Times New Roman" w:hAnsi="Times New Roman" w:cs="Times New Roman"/>
          <w:color w:val="auto"/>
          <w:sz w:val="24"/>
          <w:lang w:val="ru" w:eastAsia="de-DE"/>
        </w:rPr>
        <w:t>у</w:t>
      </w:r>
      <w:r w:rsidR="0085326E" w:rsidRPr="0001409A">
        <w:rPr>
          <w:rStyle w:val="FontStyle70"/>
          <w:rFonts w:ascii="Times New Roman" w:hAnsi="Times New Roman" w:cs="Times New Roman"/>
          <w:color w:val="auto"/>
          <w:sz w:val="24"/>
          <w:lang w:val="ru" w:eastAsia="de-DE"/>
        </w:rPr>
        <w:t xml:space="preserve">ровень 1) </w:t>
      </w:r>
      <w:r w:rsidR="00456090" w:rsidRPr="0001409A">
        <w:rPr>
          <w:rStyle w:val="FontStyle70"/>
          <w:rFonts w:ascii="Times New Roman" w:hAnsi="Times New Roman" w:cs="Times New Roman"/>
          <w:color w:val="auto"/>
          <w:sz w:val="24"/>
          <w:lang w:val="ru" w:eastAsia="de-DE"/>
        </w:rPr>
        <w:t>настоящего стандарта</w:t>
      </w:r>
      <w:r w:rsidR="0085326E" w:rsidRPr="0001409A">
        <w:rPr>
          <w:rStyle w:val="FontStyle70"/>
          <w:rFonts w:ascii="Times New Roman" w:hAnsi="Times New Roman" w:cs="Times New Roman"/>
          <w:color w:val="auto"/>
          <w:sz w:val="24"/>
          <w:lang w:val="ru" w:eastAsia="de-DE"/>
        </w:rPr>
        <w:t xml:space="preserve"> </w:t>
      </w:r>
      <w:r w:rsidR="00E84E8C" w:rsidRPr="0001409A">
        <w:rPr>
          <w:rStyle w:val="FontStyle70"/>
          <w:rFonts w:ascii="Times New Roman" w:hAnsi="Times New Roman" w:cs="Times New Roman"/>
          <w:color w:val="auto"/>
          <w:sz w:val="24"/>
          <w:lang w:val="ru" w:eastAsia="de-DE"/>
        </w:rPr>
        <w:t>по</w:t>
      </w:r>
      <w:r w:rsidR="0085326E" w:rsidRPr="0001409A">
        <w:rPr>
          <w:rStyle w:val="FontStyle70"/>
          <w:rFonts w:ascii="Times New Roman" w:hAnsi="Times New Roman" w:cs="Times New Roman"/>
          <w:color w:val="auto"/>
          <w:sz w:val="24"/>
          <w:lang w:val="ru" w:eastAsia="de-DE"/>
        </w:rPr>
        <w:t>ставит</w:t>
      </w:r>
      <w:r w:rsidR="00E84E8C" w:rsidRPr="0001409A">
        <w:rPr>
          <w:rStyle w:val="FontStyle70"/>
          <w:rFonts w:ascii="Times New Roman" w:hAnsi="Times New Roman" w:cs="Times New Roman"/>
          <w:color w:val="auto"/>
          <w:sz w:val="24"/>
          <w:lang w:val="ru" w:eastAsia="de-DE"/>
        </w:rPr>
        <w:t>ь</w:t>
      </w:r>
      <w:r w:rsidR="0085326E" w:rsidRPr="0001409A">
        <w:rPr>
          <w:rStyle w:val="FontStyle70"/>
          <w:rFonts w:ascii="Times New Roman" w:hAnsi="Times New Roman" w:cs="Times New Roman"/>
          <w:color w:val="auto"/>
          <w:sz w:val="24"/>
          <w:lang w:val="ru" w:eastAsia="de-DE"/>
        </w:rPr>
        <w:t xml:space="preserve"> в центр внимания предоставление возможностей трудоустройства целевым группам. 3.1 устан</w:t>
      </w:r>
      <w:r w:rsidRPr="0001409A">
        <w:rPr>
          <w:rStyle w:val="FontStyle70"/>
          <w:rFonts w:ascii="Times New Roman" w:hAnsi="Times New Roman" w:cs="Times New Roman"/>
          <w:color w:val="auto"/>
          <w:sz w:val="24"/>
          <w:lang w:val="ru" w:eastAsia="de-DE"/>
        </w:rPr>
        <w:t xml:space="preserve">авливает </w:t>
      </w:r>
      <w:r w:rsidR="0085326E" w:rsidRPr="0001409A">
        <w:rPr>
          <w:rStyle w:val="FontStyle70"/>
          <w:rFonts w:ascii="Times New Roman" w:hAnsi="Times New Roman" w:cs="Times New Roman"/>
          <w:color w:val="auto"/>
          <w:sz w:val="24"/>
          <w:lang w:val="ru" w:eastAsia="de-DE"/>
        </w:rPr>
        <w:t>качественные (</w:t>
      </w:r>
      <w:r w:rsidR="0088700B">
        <w:rPr>
          <w:rStyle w:val="FontStyle70"/>
          <w:rFonts w:ascii="Times New Roman" w:hAnsi="Times New Roman" w:cs="Times New Roman"/>
          <w:color w:val="auto"/>
          <w:sz w:val="24"/>
          <w:lang w:val="ru" w:eastAsia="de-DE"/>
        </w:rPr>
        <w:t>у</w:t>
      </w:r>
      <w:r w:rsidR="0085326E" w:rsidRPr="0001409A">
        <w:rPr>
          <w:rStyle w:val="FontStyle70"/>
          <w:rFonts w:ascii="Times New Roman" w:hAnsi="Times New Roman" w:cs="Times New Roman"/>
          <w:color w:val="auto"/>
          <w:sz w:val="24"/>
          <w:lang w:val="ru" w:eastAsia="de-DE"/>
        </w:rPr>
        <w:t>ровень 2) и количественные (</w:t>
      </w:r>
      <w:r w:rsidR="0088700B">
        <w:rPr>
          <w:rStyle w:val="FontStyle70"/>
          <w:rFonts w:ascii="Times New Roman" w:hAnsi="Times New Roman" w:cs="Times New Roman"/>
          <w:color w:val="auto"/>
          <w:sz w:val="24"/>
          <w:lang w:val="ru" w:eastAsia="de-DE"/>
        </w:rPr>
        <w:t>у</w:t>
      </w:r>
      <w:r w:rsidR="0085326E" w:rsidRPr="0001409A">
        <w:rPr>
          <w:rStyle w:val="FontStyle70"/>
          <w:rFonts w:ascii="Times New Roman" w:hAnsi="Times New Roman" w:cs="Times New Roman"/>
          <w:color w:val="auto"/>
          <w:sz w:val="24"/>
          <w:lang w:val="ru" w:eastAsia="de-DE"/>
        </w:rPr>
        <w:t>рове</w:t>
      </w:r>
      <w:r w:rsidR="00BD4CF9">
        <w:rPr>
          <w:rStyle w:val="FontStyle70"/>
          <w:rFonts w:ascii="Times New Roman" w:hAnsi="Times New Roman" w:cs="Times New Roman"/>
          <w:color w:val="auto"/>
          <w:sz w:val="24"/>
          <w:lang w:val="ru" w:eastAsia="de-DE"/>
        </w:rPr>
        <w:t xml:space="preserve">нь 3) требования по отношению </w:t>
      </w:r>
      <w:proofErr w:type="gramStart"/>
      <w:r w:rsidR="00BD4CF9">
        <w:rPr>
          <w:rStyle w:val="FontStyle70"/>
          <w:rFonts w:ascii="Times New Roman" w:hAnsi="Times New Roman" w:cs="Times New Roman"/>
          <w:color w:val="auto"/>
          <w:sz w:val="24"/>
          <w:lang w:val="ru" w:eastAsia="de-DE"/>
        </w:rPr>
        <w:t>к</w:t>
      </w:r>
      <w:proofErr w:type="gramEnd"/>
      <w:r w:rsidR="00BD4CF9">
        <w:rPr>
          <w:rStyle w:val="FontStyle70"/>
          <w:rFonts w:ascii="Times New Roman" w:hAnsi="Times New Roman" w:cs="Times New Roman"/>
          <w:color w:val="auto"/>
          <w:sz w:val="24"/>
          <w:lang w:val="ru" w:eastAsia="de-DE"/>
        </w:rPr>
        <w:t xml:space="preserve"> </w:t>
      </w:r>
      <w:r w:rsidR="00E84E8C" w:rsidRPr="0001409A">
        <w:rPr>
          <w:rStyle w:val="FontStyle70"/>
          <w:rFonts w:ascii="Times New Roman" w:hAnsi="Times New Roman" w:cs="Times New Roman"/>
          <w:color w:val="auto"/>
          <w:sz w:val="24"/>
          <w:lang w:val="ru" w:eastAsia="de-DE"/>
        </w:rPr>
        <w:t>задачи</w:t>
      </w:r>
      <w:r w:rsidR="0085326E" w:rsidRPr="0001409A">
        <w:rPr>
          <w:rStyle w:val="FontStyle70"/>
          <w:rFonts w:ascii="Times New Roman" w:hAnsi="Times New Roman" w:cs="Times New Roman"/>
          <w:color w:val="auto"/>
          <w:sz w:val="24"/>
          <w:lang w:val="ru" w:eastAsia="de-DE"/>
        </w:rPr>
        <w:t xml:space="preserve"> (</w:t>
      </w:r>
      <w:r w:rsidR="0088700B">
        <w:rPr>
          <w:rStyle w:val="FontStyle70"/>
          <w:rFonts w:ascii="Times New Roman" w:hAnsi="Times New Roman" w:cs="Times New Roman"/>
          <w:color w:val="auto"/>
          <w:sz w:val="24"/>
          <w:lang w:val="ru" w:eastAsia="de-DE"/>
        </w:rPr>
        <w:t>у</w:t>
      </w:r>
      <w:r w:rsidR="0085326E" w:rsidRPr="0001409A">
        <w:rPr>
          <w:rStyle w:val="FontStyle70"/>
          <w:rFonts w:ascii="Times New Roman" w:hAnsi="Times New Roman" w:cs="Times New Roman"/>
          <w:color w:val="auto"/>
          <w:sz w:val="24"/>
          <w:lang w:val="ru" w:eastAsia="de-DE"/>
        </w:rPr>
        <w:t>ровень 1).</w:t>
      </w:r>
    </w:p>
    <w:p w:rsidR="0085326E" w:rsidRPr="0088700B" w:rsidRDefault="0085326E" w:rsidP="0085326E">
      <w:pPr>
        <w:pStyle w:val="Style12"/>
        <w:widowControl/>
        <w:ind w:firstLine="567"/>
        <w:jc w:val="both"/>
        <w:rPr>
          <w:rStyle w:val="FontStyle70"/>
          <w:rFonts w:ascii="Times New Roman" w:hAnsi="Times New Roman" w:cs="Times New Roman"/>
          <w:color w:val="auto"/>
          <w:sz w:val="24"/>
          <w:lang w:val="ru" w:eastAsia="de-DE"/>
        </w:rPr>
      </w:pPr>
    </w:p>
    <w:p w:rsidR="00C0225D" w:rsidRPr="0001409A" w:rsidRDefault="00366379" w:rsidP="00C0225D">
      <w:pPr>
        <w:widowControl/>
        <w:autoSpaceDE/>
        <w:autoSpaceDN/>
        <w:adjustRightInd/>
        <w:ind w:firstLine="0"/>
        <w:jc w:val="center"/>
        <w:rPr>
          <w:rFonts w:ascii="Times New Roman" w:hAnsi="Times New Roman" w:cs="Times New Roman"/>
          <w:sz w:val="24"/>
          <w:szCs w:val="24"/>
        </w:rPr>
      </w:pPr>
      <w:r w:rsidRPr="0001409A">
        <w:rPr>
          <w:rFonts w:ascii="Times New Roman" w:hAnsi="Times New Roman" w:cs="Times New Roman"/>
          <w:noProof/>
          <w:sz w:val="24"/>
          <w:szCs w:val="24"/>
        </w:rPr>
        <mc:AlternateContent>
          <mc:Choice Requires="wpg">
            <w:drawing>
              <wp:anchor distT="0" distB="0" distL="114300" distR="114300" simplePos="0" relativeHeight="251703296" behindDoc="0" locked="0" layoutInCell="1" allowOverlap="1" wp14:anchorId="6F1280A6" wp14:editId="33DE48FB">
                <wp:simplePos x="0" y="0"/>
                <wp:positionH relativeFrom="column">
                  <wp:posOffset>80645</wp:posOffset>
                </wp:positionH>
                <wp:positionV relativeFrom="paragraph">
                  <wp:posOffset>66040</wp:posOffset>
                </wp:positionV>
                <wp:extent cx="5856605" cy="2615565"/>
                <wp:effectExtent l="0" t="0" r="0" b="0"/>
                <wp:wrapNone/>
                <wp:docPr id="27" name="Группа 27"/>
                <wp:cNvGraphicFramePr/>
                <a:graphic xmlns:a="http://schemas.openxmlformats.org/drawingml/2006/main">
                  <a:graphicData uri="http://schemas.microsoft.com/office/word/2010/wordprocessingGroup">
                    <wpg:wgp>
                      <wpg:cNvGrpSpPr/>
                      <wpg:grpSpPr>
                        <a:xfrm>
                          <a:off x="0" y="0"/>
                          <a:ext cx="5856605" cy="2615565"/>
                          <a:chOff x="5080" y="162445"/>
                          <a:chExt cx="5856925" cy="2423785"/>
                        </a:xfrm>
                      </wpg:grpSpPr>
                      <wps:wsp>
                        <wps:cNvPr id="11" name="Надпись 2"/>
                        <wps:cNvSpPr txBox="1">
                          <a:spLocks noChangeArrowheads="1"/>
                        </wps:cNvSpPr>
                        <wps:spPr bwMode="auto">
                          <a:xfrm>
                            <a:off x="5080" y="199771"/>
                            <a:ext cx="645160" cy="235276"/>
                          </a:xfrm>
                          <a:prstGeom prst="rect">
                            <a:avLst/>
                          </a:prstGeom>
                          <a:solidFill>
                            <a:srgbClr val="363636"/>
                          </a:solidFill>
                          <a:ln w="9525">
                            <a:noFill/>
                            <a:miter lim="800000"/>
                            <a:headEnd/>
                            <a:tailEnd/>
                          </a:ln>
                        </wps:spPr>
                        <wps:txbx>
                          <w:txbxContent>
                            <w:p w:rsidR="00BD4CF9" w:rsidRPr="00C0225D" w:rsidRDefault="00BD4CF9" w:rsidP="00C138FC">
                              <w:pPr>
                                <w:ind w:firstLine="0"/>
                                <w:jc w:val="center"/>
                                <w:rPr>
                                  <w:b/>
                                  <w:color w:val="FFFFFF" w:themeColor="background1"/>
                                  <w:sz w:val="18"/>
                                </w:rPr>
                              </w:pPr>
                              <w:r w:rsidRPr="00C138FC">
                                <w:rPr>
                                  <w:rFonts w:ascii="Times New Roman" w:hAnsi="Times New Roman" w:cs="Times New Roman"/>
                                  <w:b/>
                                  <w:color w:val="FFFFFF" w:themeColor="background1"/>
                                  <w:sz w:val="18"/>
                                </w:rPr>
                                <w:t>Уровень 1</w:t>
                              </w:r>
                            </w:p>
                          </w:txbxContent>
                        </wps:txbx>
                        <wps:bodyPr rot="0" vert="horz" wrap="square" lIns="0" tIns="0" rIns="0" bIns="0" anchor="t" anchorCtr="0">
                          <a:noAutofit/>
                        </wps:bodyPr>
                      </wps:wsp>
                      <wps:wsp>
                        <wps:cNvPr id="12" name="Надпись 2"/>
                        <wps:cNvSpPr txBox="1">
                          <a:spLocks noChangeArrowheads="1"/>
                        </wps:cNvSpPr>
                        <wps:spPr bwMode="auto">
                          <a:xfrm>
                            <a:off x="3317240" y="199734"/>
                            <a:ext cx="711200" cy="142240"/>
                          </a:xfrm>
                          <a:prstGeom prst="rect">
                            <a:avLst/>
                          </a:prstGeom>
                          <a:solidFill>
                            <a:srgbClr val="CFCFCF"/>
                          </a:solidFill>
                          <a:ln w="9525">
                            <a:noFill/>
                            <a:miter lim="800000"/>
                            <a:headEnd/>
                            <a:tailEnd/>
                          </a:ln>
                        </wps:spPr>
                        <wps:txbx>
                          <w:txbxContent>
                            <w:p w:rsidR="00BD4CF9" w:rsidRPr="000429A6" w:rsidRDefault="00BD4CF9" w:rsidP="00B06F1C">
                              <w:pPr>
                                <w:ind w:firstLine="0"/>
                                <w:jc w:val="center"/>
                                <w:rPr>
                                  <w:rFonts w:ascii="Times New Roman" w:hAnsi="Times New Roman" w:cs="Times New Roman"/>
                                  <w:b/>
                                  <w:sz w:val="18"/>
                                </w:rPr>
                              </w:pPr>
                              <w:r w:rsidRPr="000429A6">
                                <w:rPr>
                                  <w:rFonts w:ascii="Times New Roman" w:hAnsi="Times New Roman" w:cs="Times New Roman"/>
                                  <w:b/>
                                  <w:sz w:val="18"/>
                                </w:rPr>
                                <w:t>ЗАДАЧА</w:t>
                              </w:r>
                            </w:p>
                          </w:txbxContent>
                        </wps:txbx>
                        <wps:bodyPr rot="0" vert="horz" wrap="square" lIns="0" tIns="0" rIns="0" bIns="0" anchor="t" anchorCtr="0">
                          <a:noAutofit/>
                        </wps:bodyPr>
                      </wps:wsp>
                      <wps:wsp>
                        <wps:cNvPr id="13" name="Надпись 2"/>
                        <wps:cNvSpPr txBox="1">
                          <a:spLocks noChangeArrowheads="1"/>
                        </wps:cNvSpPr>
                        <wps:spPr bwMode="auto">
                          <a:xfrm>
                            <a:off x="772160" y="162445"/>
                            <a:ext cx="2218690" cy="325517"/>
                          </a:xfrm>
                          <a:prstGeom prst="rect">
                            <a:avLst/>
                          </a:prstGeom>
                          <a:solidFill>
                            <a:srgbClr val="FFFFFF"/>
                          </a:solidFill>
                          <a:ln w="9525">
                            <a:noFill/>
                            <a:miter lim="800000"/>
                            <a:headEnd/>
                            <a:tailEnd/>
                          </a:ln>
                        </wps:spPr>
                        <wps:txbx>
                          <w:txbxContent>
                            <w:p w:rsidR="00BD4CF9" w:rsidRPr="00B47127" w:rsidRDefault="00BD4CF9" w:rsidP="00BE2895">
                              <w:pPr>
                                <w:ind w:firstLine="0"/>
                                <w:jc w:val="left"/>
                                <w:rPr>
                                  <w:rFonts w:ascii="Times New Roman" w:hAnsi="Times New Roman" w:cs="Times New Roman"/>
                                  <w:sz w:val="14"/>
                                  <w:szCs w:val="14"/>
                                </w:rPr>
                              </w:pPr>
                              <w:r w:rsidRPr="00B47127">
                                <w:rPr>
                                  <w:rFonts w:ascii="Times New Roman" w:hAnsi="Times New Roman" w:cs="Times New Roman"/>
                                  <w:sz w:val="14"/>
                                  <w:szCs w:val="14"/>
                                </w:rPr>
                                <w:t>Предоставление возможностей для бизнеса и трудоустройства определенным целевым группам (местные предприятия и (или) местн</w:t>
                              </w:r>
                              <w:r>
                                <w:rPr>
                                  <w:rFonts w:ascii="Times New Roman" w:hAnsi="Times New Roman" w:cs="Times New Roman"/>
                                  <w:sz w:val="14"/>
                                  <w:szCs w:val="14"/>
                                </w:rPr>
                                <w:t>ая</w:t>
                              </w:r>
                              <w:r w:rsidRPr="00B47127">
                                <w:rPr>
                                  <w:rFonts w:ascii="Times New Roman" w:hAnsi="Times New Roman" w:cs="Times New Roman"/>
                                  <w:sz w:val="14"/>
                                  <w:szCs w:val="14"/>
                                </w:rPr>
                                <w:t xml:space="preserve"> рабо</w:t>
                              </w:r>
                              <w:r>
                                <w:rPr>
                                  <w:rFonts w:ascii="Times New Roman" w:hAnsi="Times New Roman" w:cs="Times New Roman"/>
                                  <w:sz w:val="14"/>
                                  <w:szCs w:val="14"/>
                                </w:rPr>
                                <w:t>чая сила</w:t>
                              </w:r>
                              <w:r w:rsidRPr="00B47127">
                                <w:rPr>
                                  <w:rFonts w:ascii="Times New Roman" w:hAnsi="Times New Roman" w:cs="Times New Roman"/>
                                  <w:sz w:val="14"/>
                                  <w:szCs w:val="14"/>
                                </w:rPr>
                                <w:t>).</w:t>
                              </w:r>
                            </w:p>
                          </w:txbxContent>
                        </wps:txbx>
                        <wps:bodyPr rot="0" vert="horz" wrap="square" lIns="0" tIns="0" rIns="0" bIns="0" anchor="t" anchorCtr="0">
                          <a:noAutofit/>
                        </wps:bodyPr>
                      </wps:wsp>
                      <wps:wsp>
                        <wps:cNvPr id="14" name="Надпись 2"/>
                        <wps:cNvSpPr txBox="1">
                          <a:spLocks noChangeArrowheads="1"/>
                        </wps:cNvSpPr>
                        <wps:spPr bwMode="auto">
                          <a:xfrm>
                            <a:off x="5080" y="749625"/>
                            <a:ext cx="645160" cy="192435"/>
                          </a:xfrm>
                          <a:prstGeom prst="rect">
                            <a:avLst/>
                          </a:prstGeom>
                          <a:solidFill>
                            <a:srgbClr val="363636"/>
                          </a:solidFill>
                          <a:ln w="9525">
                            <a:noFill/>
                            <a:miter lim="800000"/>
                            <a:headEnd/>
                            <a:tailEnd/>
                          </a:ln>
                        </wps:spPr>
                        <wps:txbx>
                          <w:txbxContent>
                            <w:p w:rsidR="00BD4CF9" w:rsidRPr="00C138FC" w:rsidRDefault="00BD4CF9" w:rsidP="00C138FC">
                              <w:pPr>
                                <w:ind w:firstLine="0"/>
                                <w:jc w:val="center"/>
                                <w:rPr>
                                  <w:rFonts w:ascii="Times New Roman" w:hAnsi="Times New Roman" w:cs="Times New Roman"/>
                                  <w:b/>
                                  <w:color w:val="FFFFFF" w:themeColor="background1"/>
                                  <w:sz w:val="18"/>
                                </w:rPr>
                              </w:pPr>
                              <w:r w:rsidRPr="00C138FC">
                                <w:rPr>
                                  <w:rFonts w:ascii="Times New Roman" w:hAnsi="Times New Roman" w:cs="Times New Roman"/>
                                  <w:b/>
                                  <w:color w:val="FFFFFF" w:themeColor="background1"/>
                                  <w:sz w:val="18"/>
                                </w:rPr>
                                <w:t>Уровень 2</w:t>
                              </w:r>
                            </w:p>
                          </w:txbxContent>
                        </wps:txbx>
                        <wps:bodyPr rot="0" vert="horz" wrap="square" lIns="0" tIns="0" rIns="0" bIns="0" anchor="t" anchorCtr="0">
                          <a:noAutofit/>
                        </wps:bodyPr>
                      </wps:wsp>
                      <wps:wsp>
                        <wps:cNvPr id="18" name="Надпись 2"/>
                        <wps:cNvSpPr txBox="1">
                          <a:spLocks noChangeArrowheads="1"/>
                        </wps:cNvSpPr>
                        <wps:spPr bwMode="auto">
                          <a:xfrm>
                            <a:off x="5080" y="1412978"/>
                            <a:ext cx="645160" cy="146859"/>
                          </a:xfrm>
                          <a:prstGeom prst="rect">
                            <a:avLst/>
                          </a:prstGeom>
                          <a:solidFill>
                            <a:srgbClr val="363636"/>
                          </a:solidFill>
                          <a:ln w="9525">
                            <a:noFill/>
                            <a:miter lim="800000"/>
                            <a:headEnd/>
                            <a:tailEnd/>
                          </a:ln>
                        </wps:spPr>
                        <wps:txbx>
                          <w:txbxContent>
                            <w:p w:rsidR="00BD4CF9" w:rsidRPr="00C138FC" w:rsidRDefault="00BD4CF9" w:rsidP="00C138FC">
                              <w:pPr>
                                <w:ind w:firstLine="0"/>
                                <w:jc w:val="center"/>
                                <w:rPr>
                                  <w:rFonts w:ascii="Times New Roman" w:hAnsi="Times New Roman" w:cs="Times New Roman"/>
                                  <w:b/>
                                  <w:color w:val="FFFFFF" w:themeColor="background1"/>
                                  <w:sz w:val="18"/>
                                </w:rPr>
                              </w:pPr>
                              <w:r w:rsidRPr="00C138FC">
                                <w:rPr>
                                  <w:rFonts w:ascii="Times New Roman" w:hAnsi="Times New Roman" w:cs="Times New Roman"/>
                                  <w:b/>
                                  <w:color w:val="FFFFFF" w:themeColor="background1"/>
                                  <w:sz w:val="18"/>
                                </w:rPr>
                                <w:t>Уровень 3</w:t>
                              </w:r>
                            </w:p>
                          </w:txbxContent>
                        </wps:txbx>
                        <wps:bodyPr rot="0" vert="horz" wrap="square" lIns="0" tIns="0" rIns="0" bIns="0" anchor="t" anchorCtr="0">
                          <a:noAutofit/>
                        </wps:bodyPr>
                      </wps:wsp>
                      <wps:wsp>
                        <wps:cNvPr id="19" name="Надпись 2"/>
                        <wps:cNvSpPr txBox="1">
                          <a:spLocks noChangeArrowheads="1"/>
                        </wps:cNvSpPr>
                        <wps:spPr bwMode="auto">
                          <a:xfrm>
                            <a:off x="5080" y="2329049"/>
                            <a:ext cx="645160" cy="142240"/>
                          </a:xfrm>
                          <a:prstGeom prst="rect">
                            <a:avLst/>
                          </a:prstGeom>
                          <a:solidFill>
                            <a:srgbClr val="363636"/>
                          </a:solidFill>
                          <a:ln w="9525">
                            <a:noFill/>
                            <a:miter lim="800000"/>
                            <a:headEnd/>
                            <a:tailEnd/>
                          </a:ln>
                        </wps:spPr>
                        <wps:txbx>
                          <w:txbxContent>
                            <w:p w:rsidR="00BD4CF9" w:rsidRPr="00C138FC" w:rsidRDefault="00BD4CF9" w:rsidP="00B06F1C">
                              <w:pPr>
                                <w:ind w:firstLine="0"/>
                                <w:rPr>
                                  <w:rFonts w:ascii="Times New Roman" w:hAnsi="Times New Roman" w:cs="Times New Roman"/>
                                  <w:b/>
                                  <w:color w:val="FFFFFF" w:themeColor="background1"/>
                                  <w:sz w:val="18"/>
                                </w:rPr>
                              </w:pPr>
                              <w:r w:rsidRPr="00C138FC">
                                <w:rPr>
                                  <w:rFonts w:ascii="Times New Roman" w:hAnsi="Times New Roman" w:cs="Times New Roman"/>
                                  <w:b/>
                                  <w:color w:val="FFFFFF" w:themeColor="background1"/>
                                  <w:sz w:val="18"/>
                                </w:rPr>
                                <w:t>Уровень 4</w:t>
                              </w:r>
                            </w:p>
                          </w:txbxContent>
                        </wps:txbx>
                        <wps:bodyPr rot="0" vert="horz" wrap="square" lIns="0" tIns="0" rIns="0" bIns="0" anchor="t" anchorCtr="0">
                          <a:noAutofit/>
                        </wps:bodyPr>
                      </wps:wsp>
                      <wps:wsp>
                        <wps:cNvPr id="21" name="Надпись 2"/>
                        <wps:cNvSpPr txBox="1">
                          <a:spLocks noChangeArrowheads="1"/>
                        </wps:cNvSpPr>
                        <wps:spPr bwMode="auto">
                          <a:xfrm>
                            <a:off x="784816" y="725888"/>
                            <a:ext cx="2206033" cy="216172"/>
                          </a:xfrm>
                          <a:prstGeom prst="rect">
                            <a:avLst/>
                          </a:prstGeom>
                          <a:solidFill>
                            <a:srgbClr val="FFFFFF"/>
                          </a:solidFill>
                          <a:ln w="9525">
                            <a:noFill/>
                            <a:miter lim="800000"/>
                            <a:headEnd/>
                            <a:tailEnd/>
                          </a:ln>
                        </wps:spPr>
                        <wps:txbx>
                          <w:txbxContent>
                            <w:p w:rsidR="00BD4CF9" w:rsidRPr="00252122" w:rsidRDefault="00BD4CF9" w:rsidP="00BE2895">
                              <w:pPr>
                                <w:ind w:firstLine="0"/>
                                <w:jc w:val="left"/>
                                <w:rPr>
                                  <w:rFonts w:ascii="Times New Roman" w:hAnsi="Times New Roman" w:cs="Times New Roman"/>
                                  <w:sz w:val="14"/>
                                  <w:szCs w:val="14"/>
                                </w:rPr>
                              </w:pPr>
                              <w:r w:rsidRPr="00252122">
                                <w:rPr>
                                  <w:rFonts w:ascii="Times New Roman" w:hAnsi="Times New Roman" w:cs="Times New Roman"/>
                                  <w:sz w:val="14"/>
                                  <w:szCs w:val="14"/>
                                </w:rPr>
                                <w:t>Привлечение целевых групп прямо или косвенно к исполнению договора.</w:t>
                              </w:r>
                            </w:p>
                          </w:txbxContent>
                        </wps:txbx>
                        <wps:bodyPr rot="0" vert="horz" wrap="square" lIns="0" tIns="0" rIns="0" bIns="0" anchor="t" anchorCtr="0">
                          <a:noAutofit/>
                        </wps:bodyPr>
                      </wps:wsp>
                      <wps:wsp>
                        <wps:cNvPr id="22" name="Надпись 2"/>
                        <wps:cNvSpPr txBox="1">
                          <a:spLocks noChangeArrowheads="1"/>
                        </wps:cNvSpPr>
                        <wps:spPr bwMode="auto">
                          <a:xfrm>
                            <a:off x="4701162" y="703287"/>
                            <a:ext cx="1160843" cy="582414"/>
                          </a:xfrm>
                          <a:prstGeom prst="rect">
                            <a:avLst/>
                          </a:prstGeom>
                          <a:solidFill>
                            <a:schemeClr val="tx1">
                              <a:lumMod val="85000"/>
                              <a:lumOff val="15000"/>
                            </a:schemeClr>
                          </a:solidFill>
                          <a:ln w="9525">
                            <a:noFill/>
                            <a:miter lim="800000"/>
                            <a:headEnd/>
                            <a:tailEnd/>
                          </a:ln>
                        </wps:spPr>
                        <wps:txbx>
                          <w:txbxContent>
                            <w:p w:rsidR="00BD4CF9" w:rsidRDefault="00BD4CF9" w:rsidP="0018773E">
                              <w:pPr>
                                <w:ind w:firstLine="0"/>
                                <w:jc w:val="left"/>
                                <w:rPr>
                                  <w:b/>
                                  <w:color w:val="FFFFFF" w:themeColor="background1"/>
                                  <w:sz w:val="18"/>
                                </w:rPr>
                              </w:pPr>
                            </w:p>
                            <w:p w:rsidR="00BD4CF9" w:rsidRPr="000429A6" w:rsidRDefault="00BD4CF9" w:rsidP="00366379">
                              <w:pPr>
                                <w:ind w:firstLine="0"/>
                                <w:jc w:val="center"/>
                                <w:rPr>
                                  <w:rFonts w:ascii="Times New Roman" w:hAnsi="Times New Roman" w:cs="Times New Roman"/>
                                  <w:b/>
                                  <w:color w:val="FFFFFF" w:themeColor="background1"/>
                                  <w:sz w:val="18"/>
                                </w:rPr>
                              </w:pPr>
                              <w:r w:rsidRPr="000429A6">
                                <w:rPr>
                                  <w:rFonts w:ascii="Times New Roman" w:hAnsi="Times New Roman" w:cs="Times New Roman"/>
                                  <w:b/>
                                  <w:color w:val="FFFFFF" w:themeColor="background1"/>
                                  <w:sz w:val="18"/>
                                </w:rPr>
                                <w:t>Требования к результатам работ</w:t>
                              </w:r>
                            </w:p>
                          </w:txbxContent>
                        </wps:txbx>
                        <wps:bodyPr rot="0" vert="horz" wrap="square" lIns="0" tIns="0" rIns="0" bIns="0" anchor="t" anchorCtr="0">
                          <a:noAutofit/>
                        </wps:bodyPr>
                      </wps:wsp>
                      <wps:wsp>
                        <wps:cNvPr id="23" name="Надпись 2"/>
                        <wps:cNvSpPr txBox="1">
                          <a:spLocks noChangeArrowheads="1"/>
                        </wps:cNvSpPr>
                        <wps:spPr bwMode="auto">
                          <a:xfrm>
                            <a:off x="3066419" y="725888"/>
                            <a:ext cx="1257296" cy="248721"/>
                          </a:xfrm>
                          <a:prstGeom prst="rect">
                            <a:avLst/>
                          </a:prstGeom>
                          <a:solidFill>
                            <a:srgbClr val="CFCFCF"/>
                          </a:solidFill>
                          <a:ln w="9525">
                            <a:noFill/>
                            <a:miter lim="800000"/>
                            <a:headEnd/>
                            <a:tailEnd/>
                          </a:ln>
                        </wps:spPr>
                        <wps:txbx>
                          <w:txbxContent>
                            <w:p w:rsidR="00BD4CF9" w:rsidRPr="00B06F1C" w:rsidRDefault="00BD4CF9" w:rsidP="0018773E">
                              <w:pPr>
                                <w:ind w:firstLine="0"/>
                                <w:jc w:val="center"/>
                                <w:rPr>
                                  <w:b/>
                                  <w:sz w:val="18"/>
                                </w:rPr>
                              </w:pPr>
                              <w:r w:rsidRPr="000429A6">
                                <w:rPr>
                                  <w:rFonts w:ascii="Times New Roman" w:hAnsi="Times New Roman" w:cs="Times New Roman"/>
                                  <w:b/>
                                  <w:sz w:val="18"/>
                                </w:rPr>
                                <w:t>ОПИСАНИЕ РЕЗУЛЬТАТОВ</w:t>
                              </w:r>
                              <w:r>
                                <w:rPr>
                                  <w:b/>
                                  <w:sz w:val="18"/>
                                </w:rPr>
                                <w:t xml:space="preserve"> РАБОТ</w:t>
                              </w:r>
                            </w:p>
                          </w:txbxContent>
                        </wps:txbx>
                        <wps:bodyPr rot="0" vert="horz" wrap="square" lIns="0" tIns="0" rIns="0" bIns="0" anchor="t" anchorCtr="0">
                          <a:noAutofit/>
                        </wps:bodyPr>
                      </wps:wsp>
                      <wps:wsp>
                        <wps:cNvPr id="24" name="Надпись 2"/>
                        <wps:cNvSpPr txBox="1">
                          <a:spLocks noChangeArrowheads="1"/>
                        </wps:cNvSpPr>
                        <wps:spPr bwMode="auto">
                          <a:xfrm>
                            <a:off x="3066418" y="1221381"/>
                            <a:ext cx="1257297" cy="397454"/>
                          </a:xfrm>
                          <a:prstGeom prst="rect">
                            <a:avLst/>
                          </a:prstGeom>
                          <a:solidFill>
                            <a:srgbClr val="CFCFCF"/>
                          </a:solidFill>
                          <a:ln w="9525">
                            <a:noFill/>
                            <a:miter lim="800000"/>
                            <a:headEnd/>
                            <a:tailEnd/>
                          </a:ln>
                        </wps:spPr>
                        <wps:txbx>
                          <w:txbxContent>
                            <w:p w:rsidR="00BD4CF9" w:rsidRPr="000429A6" w:rsidRDefault="00BD4CF9" w:rsidP="0018773E">
                              <w:pPr>
                                <w:ind w:firstLine="0"/>
                                <w:jc w:val="center"/>
                                <w:rPr>
                                  <w:rFonts w:ascii="Times New Roman" w:hAnsi="Times New Roman" w:cs="Times New Roman"/>
                                  <w:b/>
                                  <w:sz w:val="18"/>
                                </w:rPr>
                              </w:pPr>
                              <w:r w:rsidRPr="000429A6">
                                <w:rPr>
                                  <w:rFonts w:ascii="Times New Roman" w:hAnsi="Times New Roman" w:cs="Times New Roman"/>
                                  <w:b/>
                                  <w:sz w:val="18"/>
                                </w:rPr>
                                <w:t>ПАРАМЕТРЫ РЕЗУЛЬТАТОВ РАБОТ</w:t>
                              </w:r>
                            </w:p>
                          </w:txbxContent>
                        </wps:txbx>
                        <wps:bodyPr rot="0" vert="horz" wrap="square" lIns="0" tIns="0" rIns="0" bIns="0" anchor="t" anchorCtr="0">
                          <a:noAutofit/>
                        </wps:bodyPr>
                      </wps:wsp>
                      <wps:wsp>
                        <wps:cNvPr id="25" name="Надпись 2"/>
                        <wps:cNvSpPr txBox="1">
                          <a:spLocks noChangeArrowheads="1"/>
                        </wps:cNvSpPr>
                        <wps:spPr bwMode="auto">
                          <a:xfrm>
                            <a:off x="2026920" y="2227369"/>
                            <a:ext cx="3305175" cy="358861"/>
                          </a:xfrm>
                          <a:prstGeom prst="rect">
                            <a:avLst/>
                          </a:prstGeom>
                          <a:solidFill>
                            <a:srgbClr val="B4B4B4"/>
                          </a:solidFill>
                          <a:ln w="9525">
                            <a:noFill/>
                            <a:miter lim="800000"/>
                            <a:headEnd/>
                            <a:tailEnd/>
                          </a:ln>
                        </wps:spPr>
                        <wps:txbx>
                          <w:txbxContent>
                            <w:p w:rsidR="00BD4CF9" w:rsidRPr="000429A6" w:rsidRDefault="00BD4CF9" w:rsidP="0018773E">
                              <w:pPr>
                                <w:ind w:firstLine="0"/>
                                <w:jc w:val="center"/>
                                <w:rPr>
                                  <w:rFonts w:ascii="Times New Roman" w:hAnsi="Times New Roman" w:cs="Times New Roman"/>
                                  <w:b/>
                                  <w:sz w:val="18"/>
                                </w:rPr>
                              </w:pPr>
                              <w:r w:rsidRPr="000429A6">
                                <w:rPr>
                                  <w:rFonts w:ascii="Times New Roman" w:hAnsi="Times New Roman" w:cs="Times New Roman"/>
                                  <w:b/>
                                  <w:sz w:val="18"/>
                                </w:rPr>
                                <w:t>ОЦЕНКА</w:t>
                              </w:r>
                            </w:p>
                            <w:p w:rsidR="00BD4CF9" w:rsidRPr="00B06F1C" w:rsidRDefault="00BD4CF9" w:rsidP="0018773E">
                              <w:pPr>
                                <w:ind w:firstLine="0"/>
                                <w:jc w:val="center"/>
                                <w:rPr>
                                  <w:b/>
                                  <w:sz w:val="18"/>
                                </w:rPr>
                              </w:pPr>
                              <w:r w:rsidRPr="000429A6">
                                <w:rPr>
                                  <w:rFonts w:ascii="Times New Roman" w:hAnsi="Times New Roman" w:cs="Times New Roman"/>
                                  <w:b/>
                                  <w:sz w:val="18"/>
                                </w:rPr>
                                <w:t>(Средства достижения целей участия в договоре)</w:t>
                              </w:r>
                            </w:p>
                          </w:txbxContent>
                        </wps:txbx>
                        <wps:bodyPr rot="0" vert="horz" wrap="square" lIns="0" tIns="0" rIns="0" bIns="0" anchor="t" anchorCtr="0">
                          <a:noAutofit/>
                        </wps:bodyPr>
                      </wps:wsp>
                      <wps:wsp>
                        <wps:cNvPr id="26" name="Надпись 2"/>
                        <wps:cNvSpPr txBox="1">
                          <a:spLocks noChangeArrowheads="1"/>
                        </wps:cNvSpPr>
                        <wps:spPr bwMode="auto">
                          <a:xfrm>
                            <a:off x="777198" y="1221381"/>
                            <a:ext cx="2233930" cy="690880"/>
                          </a:xfrm>
                          <a:prstGeom prst="rect">
                            <a:avLst/>
                          </a:prstGeom>
                          <a:solidFill>
                            <a:srgbClr val="FFFFFF"/>
                          </a:solidFill>
                          <a:ln w="9525">
                            <a:noFill/>
                            <a:miter lim="800000"/>
                            <a:headEnd/>
                            <a:tailEnd/>
                          </a:ln>
                        </wps:spPr>
                        <wps:txbx>
                          <w:txbxContent>
                            <w:p w:rsidR="00BD4CF9" w:rsidRPr="00252122" w:rsidRDefault="00BD4CF9" w:rsidP="00BE2895">
                              <w:pPr>
                                <w:ind w:firstLine="0"/>
                                <w:jc w:val="left"/>
                                <w:rPr>
                                  <w:rFonts w:ascii="Times New Roman" w:hAnsi="Times New Roman" w:cs="Times New Roman"/>
                                  <w:sz w:val="14"/>
                                  <w:szCs w:val="14"/>
                                </w:rPr>
                              </w:pPr>
                              <w:r w:rsidRPr="00252122">
                                <w:rPr>
                                  <w:rFonts w:ascii="Times New Roman" w:hAnsi="Times New Roman" w:cs="Times New Roman"/>
                                  <w:sz w:val="14"/>
                                  <w:szCs w:val="14"/>
                                </w:rPr>
                                <w:t>Привлекать целевые группы в той степени, в которой достигается установленная цель участия в договоре (процент от стоимости договора</w:t>
                              </w:r>
                              <w:proofErr w:type="gramStart"/>
                              <w:r w:rsidRPr="00252122">
                                <w:rPr>
                                  <w:rFonts w:ascii="Times New Roman" w:hAnsi="Times New Roman" w:cs="Times New Roman"/>
                                  <w:sz w:val="14"/>
                                  <w:szCs w:val="14"/>
                                </w:rPr>
                                <w:t xml:space="preserve"> ,</w:t>
                              </w:r>
                              <w:proofErr w:type="gramEnd"/>
                              <w:r w:rsidRPr="00252122">
                                <w:rPr>
                                  <w:rFonts w:ascii="Times New Roman" w:hAnsi="Times New Roman" w:cs="Times New Roman"/>
                                  <w:sz w:val="14"/>
                                  <w:szCs w:val="14"/>
                                </w:rPr>
                                <w:t xml:space="preserve"> то есть вклад местных предприятий и (или) </w:t>
                              </w:r>
                              <w:r>
                                <w:rPr>
                                  <w:rFonts w:ascii="Times New Roman" w:hAnsi="Times New Roman" w:cs="Times New Roman"/>
                                  <w:sz w:val="14"/>
                                  <w:szCs w:val="14"/>
                                </w:rPr>
                                <w:t>рабочей силы</w:t>
                              </w:r>
                              <w:r w:rsidRPr="00252122">
                                <w:rPr>
                                  <w:rFonts w:ascii="Times New Roman" w:hAnsi="Times New Roman" w:cs="Times New Roman"/>
                                  <w:sz w:val="14"/>
                                  <w:szCs w:val="14"/>
                                </w:rPr>
                                <w:t xml:space="preserve"> в исполнение договора).</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6F1280A6" id="Группа 27" o:spid="_x0000_s1026" style="position:absolute;left:0;text-align:left;margin-left:6.35pt;margin-top:5.2pt;width:461.15pt;height:205.95pt;z-index:251703296;mso-width-relative:margin;mso-height-relative:margin" coordorigin="50,1624" coordsize="58569,24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">
                <v:shapetype id="_x0000_t202" coordsize="21600,21600" o:spt="202" path="m,l,21600r21600,l21600,xe">
                  <v:stroke joinstyle="miter"/>
                  <v:path gradientshapeok="t" o:connecttype="rect"/>
                </v:shapetype>
                <v:shape id="_x0000_s1027" type="#_x0000_t202" style="position:absolute;left:50;top:1997;width:6452;height:2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" fillcolor="#363636" stroked="f">
                  <v:textbox inset="0,0,0,0">
                    <w:txbxContent>
                      <w:p w:rsidR="00BD4CF9" w:rsidRPr="00C0225D" w:rsidRDefault="00BD4CF9" w:rsidP="00C138FC">
                        <w:pPr>
                          <w:ind w:firstLine="0"/>
                          <w:jc w:val="center"/>
                          <w:rPr>
                            <w:b/>
                            <w:color w:val="FFFFFF" w:themeColor="background1"/>
                            <w:sz w:val="18"/>
                          </w:rPr>
                        </w:pPr>
                        <w:r w:rsidRPr="00C138FC">
                          <w:rPr>
                            <w:rFonts w:ascii="Times New Roman" w:hAnsi="Times New Roman" w:cs="Times New Roman"/>
                            <w:b/>
                            <w:color w:val="FFFFFF" w:themeColor="background1"/>
                            <w:sz w:val="18"/>
                          </w:rPr>
                          <w:t>Уровень 1</w:t>
                        </w:r>
                      </w:p>
                    </w:txbxContent>
                  </v:textbox>
                </v:shape>
                <v:shape id="_x0000_s1028" type="#_x0000_t202" style="position:absolute;left:33172;top:1997;width:7112;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" fillcolor="#cfcfcf" stroked="f">
                  <v:textbox inset="0,0,0,0">
                    <w:txbxContent>
                      <w:p w:rsidR="00BD4CF9" w:rsidRPr="000429A6" w:rsidRDefault="00BD4CF9" w:rsidP="00B06F1C">
                        <w:pPr>
                          <w:ind w:firstLine="0"/>
                          <w:jc w:val="center"/>
                          <w:rPr>
                            <w:rFonts w:ascii="Times New Roman" w:hAnsi="Times New Roman" w:cs="Times New Roman"/>
                            <w:b/>
                            <w:sz w:val="18"/>
                          </w:rPr>
                        </w:pPr>
                        <w:r w:rsidRPr="000429A6">
                          <w:rPr>
                            <w:rFonts w:ascii="Times New Roman" w:hAnsi="Times New Roman" w:cs="Times New Roman"/>
                            <w:b/>
                            <w:sz w:val="18"/>
                          </w:rPr>
                          <w:t>ЗАДАЧА</w:t>
                        </w:r>
                      </w:p>
                    </w:txbxContent>
                  </v:textbox>
                </v:shape>
                <v:shape id="_x0000_s1029" type="#_x0000_t202" style="position:absolute;left:7721;top:1624;width:22187;height:3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rsidR="00BD4CF9" w:rsidRPr="00B47127" w:rsidRDefault="00BD4CF9" w:rsidP="00BE2895">
                        <w:pPr>
                          <w:ind w:firstLine="0"/>
                          <w:jc w:val="left"/>
                          <w:rPr>
                            <w:rFonts w:ascii="Times New Roman" w:hAnsi="Times New Roman" w:cs="Times New Roman"/>
                            <w:sz w:val="14"/>
                            <w:szCs w:val="14"/>
                          </w:rPr>
                        </w:pPr>
                        <w:r w:rsidRPr="00B47127">
                          <w:rPr>
                            <w:rFonts w:ascii="Times New Roman" w:hAnsi="Times New Roman" w:cs="Times New Roman"/>
                            <w:sz w:val="14"/>
                            <w:szCs w:val="14"/>
                          </w:rPr>
                          <w:t>Предоставление возможностей для бизнеса и трудоустройства определенным целевым группам (местные предприятия и (или) местн</w:t>
                        </w:r>
                        <w:r>
                          <w:rPr>
                            <w:rFonts w:ascii="Times New Roman" w:hAnsi="Times New Roman" w:cs="Times New Roman"/>
                            <w:sz w:val="14"/>
                            <w:szCs w:val="14"/>
                          </w:rPr>
                          <w:t>ая</w:t>
                        </w:r>
                        <w:r w:rsidRPr="00B47127">
                          <w:rPr>
                            <w:rFonts w:ascii="Times New Roman" w:hAnsi="Times New Roman" w:cs="Times New Roman"/>
                            <w:sz w:val="14"/>
                            <w:szCs w:val="14"/>
                          </w:rPr>
                          <w:t xml:space="preserve"> рабо</w:t>
                        </w:r>
                        <w:r>
                          <w:rPr>
                            <w:rFonts w:ascii="Times New Roman" w:hAnsi="Times New Roman" w:cs="Times New Roman"/>
                            <w:sz w:val="14"/>
                            <w:szCs w:val="14"/>
                          </w:rPr>
                          <w:t>чая сила</w:t>
                        </w:r>
                        <w:r w:rsidRPr="00B47127">
                          <w:rPr>
                            <w:rFonts w:ascii="Times New Roman" w:hAnsi="Times New Roman" w:cs="Times New Roman"/>
                            <w:sz w:val="14"/>
                            <w:szCs w:val="14"/>
                          </w:rPr>
                          <w:t>).</w:t>
                        </w:r>
                      </w:p>
                    </w:txbxContent>
                  </v:textbox>
                </v:shape>
                <v:shape id="_x0000_s1030" type="#_x0000_t202" style="position:absolute;left:50;top:7496;width:6452;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" fillcolor="#363636" stroked="f">
                  <v:textbox inset="0,0,0,0">
                    <w:txbxContent>
                      <w:p w:rsidR="00BD4CF9" w:rsidRPr="00C138FC" w:rsidRDefault="00BD4CF9" w:rsidP="00C138FC">
                        <w:pPr>
                          <w:ind w:firstLine="0"/>
                          <w:jc w:val="center"/>
                          <w:rPr>
                            <w:rFonts w:ascii="Times New Roman" w:hAnsi="Times New Roman" w:cs="Times New Roman"/>
                            <w:b/>
                            <w:color w:val="FFFFFF" w:themeColor="background1"/>
                            <w:sz w:val="18"/>
                          </w:rPr>
                        </w:pPr>
                        <w:r w:rsidRPr="00C138FC">
                          <w:rPr>
                            <w:rFonts w:ascii="Times New Roman" w:hAnsi="Times New Roman" w:cs="Times New Roman"/>
                            <w:b/>
                            <w:color w:val="FFFFFF" w:themeColor="background1"/>
                            <w:sz w:val="18"/>
                          </w:rPr>
                          <w:t>Уровень 2</w:t>
                        </w:r>
                      </w:p>
                    </w:txbxContent>
                  </v:textbox>
                </v:shape>
                <v:shape id="_x0000_s1031" type="#_x0000_t202" style="position:absolute;left:50;top:14129;width:6452;height:14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" fillcolor="#363636" stroked="f">
                  <v:textbox inset="0,0,0,0">
                    <w:txbxContent>
                      <w:p w:rsidR="00BD4CF9" w:rsidRPr="00C138FC" w:rsidRDefault="00BD4CF9" w:rsidP="00C138FC">
                        <w:pPr>
                          <w:ind w:firstLine="0"/>
                          <w:jc w:val="center"/>
                          <w:rPr>
                            <w:rFonts w:ascii="Times New Roman" w:hAnsi="Times New Roman" w:cs="Times New Roman"/>
                            <w:b/>
                            <w:color w:val="FFFFFF" w:themeColor="background1"/>
                            <w:sz w:val="18"/>
                          </w:rPr>
                        </w:pPr>
                        <w:r w:rsidRPr="00C138FC">
                          <w:rPr>
                            <w:rFonts w:ascii="Times New Roman" w:hAnsi="Times New Roman" w:cs="Times New Roman"/>
                            <w:b/>
                            <w:color w:val="FFFFFF" w:themeColor="background1"/>
                            <w:sz w:val="18"/>
                          </w:rPr>
                          <w:t>Уровень 3</w:t>
                        </w:r>
                      </w:p>
                    </w:txbxContent>
                  </v:textbox>
                </v:shape>
                <v:shape id="_x0000_s1032" type="#_x0000_t202" style="position:absolute;left:50;top:23290;width:6452;height:1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" fillcolor="#363636" stroked="f">
                  <v:textbox inset="0,0,0,0">
                    <w:txbxContent>
                      <w:p w:rsidR="00BD4CF9" w:rsidRPr="00C138FC" w:rsidRDefault="00BD4CF9" w:rsidP="00B06F1C">
                        <w:pPr>
                          <w:ind w:firstLine="0"/>
                          <w:rPr>
                            <w:rFonts w:ascii="Times New Roman" w:hAnsi="Times New Roman" w:cs="Times New Roman"/>
                            <w:b/>
                            <w:color w:val="FFFFFF" w:themeColor="background1"/>
                            <w:sz w:val="18"/>
                          </w:rPr>
                        </w:pPr>
                        <w:r w:rsidRPr="00C138FC">
                          <w:rPr>
                            <w:rFonts w:ascii="Times New Roman" w:hAnsi="Times New Roman" w:cs="Times New Roman"/>
                            <w:b/>
                            <w:color w:val="FFFFFF" w:themeColor="background1"/>
                            <w:sz w:val="18"/>
                          </w:rPr>
                          <w:t>Уровень 4</w:t>
                        </w:r>
                      </w:p>
                    </w:txbxContent>
                  </v:textbox>
                </v:shape>
                <v:shape id="_x0000_s1033" type="#_x0000_t202" style="position:absolute;left:7848;top:7258;width:22060;height:2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" stroked="f">
                  <v:textbox inset="0,0,0,0">
                    <w:txbxContent>
                      <w:p w:rsidR="00BD4CF9" w:rsidRPr="00252122" w:rsidRDefault="00BD4CF9" w:rsidP="00BE2895">
                        <w:pPr>
                          <w:ind w:firstLine="0"/>
                          <w:jc w:val="left"/>
                          <w:rPr>
                            <w:rFonts w:ascii="Times New Roman" w:hAnsi="Times New Roman" w:cs="Times New Roman"/>
                            <w:sz w:val="14"/>
                            <w:szCs w:val="14"/>
                          </w:rPr>
                        </w:pPr>
                        <w:r w:rsidRPr="00252122">
                          <w:rPr>
                            <w:rFonts w:ascii="Times New Roman" w:hAnsi="Times New Roman" w:cs="Times New Roman"/>
                            <w:sz w:val="14"/>
                            <w:szCs w:val="14"/>
                          </w:rPr>
                          <w:t>Привлечение целевых групп прямо или косвенно к исполнению договора.</w:t>
                        </w:r>
                      </w:p>
                    </w:txbxContent>
                  </v:textbox>
                </v:shape>
                <v:shape id="_x0000_s1034" type="#_x0000_t202" style="position:absolute;left:47011;top:7032;width:11609;height:58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" fillcolor="#272727 [2749]" stroked="f">
                  <v:textbox inset="0,0,0,0">
                    <w:txbxContent>
                      <w:p w:rsidR="00BD4CF9" w:rsidRDefault="00BD4CF9" w:rsidP="0018773E">
                        <w:pPr>
                          <w:ind w:firstLine="0"/>
                          <w:jc w:val="left"/>
                          <w:rPr>
                            <w:b/>
                            <w:color w:val="FFFFFF" w:themeColor="background1"/>
                            <w:sz w:val="18"/>
                          </w:rPr>
                        </w:pPr>
                      </w:p>
                      <w:p w:rsidR="00BD4CF9" w:rsidRPr="000429A6" w:rsidRDefault="00BD4CF9" w:rsidP="00366379">
                        <w:pPr>
                          <w:ind w:firstLine="0"/>
                          <w:jc w:val="center"/>
                          <w:rPr>
                            <w:rFonts w:ascii="Times New Roman" w:hAnsi="Times New Roman" w:cs="Times New Roman"/>
                            <w:b/>
                            <w:color w:val="FFFFFF" w:themeColor="background1"/>
                            <w:sz w:val="18"/>
                          </w:rPr>
                        </w:pPr>
                        <w:r w:rsidRPr="000429A6">
                          <w:rPr>
                            <w:rFonts w:ascii="Times New Roman" w:hAnsi="Times New Roman" w:cs="Times New Roman"/>
                            <w:b/>
                            <w:color w:val="FFFFFF" w:themeColor="background1"/>
                            <w:sz w:val="18"/>
                          </w:rPr>
                          <w:t>Требования к результатам работ</w:t>
                        </w:r>
                      </w:p>
                    </w:txbxContent>
                  </v:textbox>
                </v:shape>
                <v:shape id="_x0000_s1035" type="#_x0000_t202" style="position:absolute;left:30664;top:7258;width:12573;height:2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" fillcolor="#cfcfcf" stroked="f">
                  <v:textbox inset="0,0,0,0">
                    <w:txbxContent>
                      <w:p w:rsidR="00BD4CF9" w:rsidRPr="00B06F1C" w:rsidRDefault="00BD4CF9" w:rsidP="0018773E">
                        <w:pPr>
                          <w:ind w:firstLine="0"/>
                          <w:jc w:val="center"/>
                          <w:rPr>
                            <w:b/>
                            <w:sz w:val="18"/>
                          </w:rPr>
                        </w:pPr>
                        <w:r w:rsidRPr="000429A6">
                          <w:rPr>
                            <w:rFonts w:ascii="Times New Roman" w:hAnsi="Times New Roman" w:cs="Times New Roman"/>
                            <w:b/>
                            <w:sz w:val="18"/>
                          </w:rPr>
                          <w:t>ОПИСАНИЕ РЕЗУЛЬТАТОВ</w:t>
                        </w:r>
                        <w:r>
                          <w:rPr>
                            <w:b/>
                            <w:sz w:val="18"/>
                          </w:rPr>
                          <w:t xml:space="preserve"> РАБОТ</w:t>
                        </w:r>
                      </w:p>
                    </w:txbxContent>
                  </v:textbox>
                </v:shape>
                <v:shape id="_x0000_s1036" type="#_x0000_t202" style="position:absolute;left:30664;top:12213;width:12573;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" fillcolor="#cfcfcf" stroked="f">
                  <v:textbox inset="0,0,0,0">
                    <w:txbxContent>
                      <w:p w:rsidR="00BD4CF9" w:rsidRPr="000429A6" w:rsidRDefault="00BD4CF9" w:rsidP="0018773E">
                        <w:pPr>
                          <w:ind w:firstLine="0"/>
                          <w:jc w:val="center"/>
                          <w:rPr>
                            <w:rFonts w:ascii="Times New Roman" w:hAnsi="Times New Roman" w:cs="Times New Roman"/>
                            <w:b/>
                            <w:sz w:val="18"/>
                          </w:rPr>
                        </w:pPr>
                        <w:r w:rsidRPr="000429A6">
                          <w:rPr>
                            <w:rFonts w:ascii="Times New Roman" w:hAnsi="Times New Roman" w:cs="Times New Roman"/>
                            <w:b/>
                            <w:sz w:val="18"/>
                          </w:rPr>
                          <w:t>ПАРАМЕТРЫ РЕЗУЛЬТАТОВ РАБОТ</w:t>
                        </w:r>
                      </w:p>
                    </w:txbxContent>
                  </v:textbox>
                </v:shape>
                <v:shape id="_x0000_s1037" type="#_x0000_t202" style="position:absolute;left:20269;top:22273;width:33051;height:3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" fillcolor="#b4b4b4" stroked="f">
                  <v:textbox inset="0,0,0,0">
                    <w:txbxContent>
                      <w:p w:rsidR="00BD4CF9" w:rsidRPr="000429A6" w:rsidRDefault="00BD4CF9" w:rsidP="0018773E">
                        <w:pPr>
                          <w:ind w:firstLine="0"/>
                          <w:jc w:val="center"/>
                          <w:rPr>
                            <w:rFonts w:ascii="Times New Roman" w:hAnsi="Times New Roman" w:cs="Times New Roman"/>
                            <w:b/>
                            <w:sz w:val="18"/>
                          </w:rPr>
                        </w:pPr>
                        <w:r w:rsidRPr="000429A6">
                          <w:rPr>
                            <w:rFonts w:ascii="Times New Roman" w:hAnsi="Times New Roman" w:cs="Times New Roman"/>
                            <w:b/>
                            <w:sz w:val="18"/>
                          </w:rPr>
                          <w:t>ОЦЕНКА</w:t>
                        </w:r>
                      </w:p>
                      <w:p w:rsidR="00BD4CF9" w:rsidRPr="00B06F1C" w:rsidRDefault="00BD4CF9" w:rsidP="0018773E">
                        <w:pPr>
                          <w:ind w:firstLine="0"/>
                          <w:jc w:val="center"/>
                          <w:rPr>
                            <w:b/>
                            <w:sz w:val="18"/>
                          </w:rPr>
                        </w:pPr>
                        <w:r w:rsidRPr="000429A6">
                          <w:rPr>
                            <w:rFonts w:ascii="Times New Roman" w:hAnsi="Times New Roman" w:cs="Times New Roman"/>
                            <w:b/>
                            <w:sz w:val="18"/>
                          </w:rPr>
                          <w:t>(Средства достижения целей участия в договоре)</w:t>
                        </w:r>
                      </w:p>
                    </w:txbxContent>
                  </v:textbox>
                </v:shape>
                <v:shape id="_x0000_s1038" type="#_x0000_t202" style="position:absolute;left:7771;top:12213;width:22340;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" stroked="f">
                  <v:textbox inset="0,0,0,0">
                    <w:txbxContent>
                      <w:p w:rsidR="00BD4CF9" w:rsidRPr="00252122" w:rsidRDefault="00BD4CF9" w:rsidP="00BE2895">
                        <w:pPr>
                          <w:ind w:firstLine="0"/>
                          <w:jc w:val="left"/>
                          <w:rPr>
                            <w:rFonts w:ascii="Times New Roman" w:hAnsi="Times New Roman" w:cs="Times New Roman"/>
                            <w:sz w:val="14"/>
                            <w:szCs w:val="14"/>
                          </w:rPr>
                        </w:pPr>
                        <w:r w:rsidRPr="00252122">
                          <w:rPr>
                            <w:rFonts w:ascii="Times New Roman" w:hAnsi="Times New Roman" w:cs="Times New Roman"/>
                            <w:sz w:val="14"/>
                            <w:szCs w:val="14"/>
                          </w:rPr>
                          <w:t xml:space="preserve">Привлекать целевые группы в той степени, в которой достигается установленная цель участия в договоре (процент от стоимости договора , то есть вклад местных предприятий и (или) </w:t>
                        </w:r>
                        <w:r>
                          <w:rPr>
                            <w:rFonts w:ascii="Times New Roman" w:hAnsi="Times New Roman" w:cs="Times New Roman"/>
                            <w:sz w:val="14"/>
                            <w:szCs w:val="14"/>
                          </w:rPr>
                          <w:t>рабочей силы</w:t>
                        </w:r>
                        <w:r w:rsidRPr="00252122">
                          <w:rPr>
                            <w:rFonts w:ascii="Times New Roman" w:hAnsi="Times New Roman" w:cs="Times New Roman"/>
                            <w:sz w:val="14"/>
                            <w:szCs w:val="14"/>
                          </w:rPr>
                          <w:t xml:space="preserve"> в исполнение договора).</w:t>
                        </w:r>
                      </w:p>
                    </w:txbxContent>
                  </v:textbox>
                </v:shape>
              </v:group>
            </w:pict>
          </mc:Fallback>
        </mc:AlternateContent>
      </w:r>
      <w:r w:rsidR="00C0225D" w:rsidRPr="0001409A">
        <w:rPr>
          <w:rFonts w:ascii="Times New Roman" w:hAnsi="Times New Roman" w:cs="Times New Roman"/>
          <w:noProof/>
          <w:sz w:val="24"/>
          <w:szCs w:val="24"/>
        </w:rPr>
        <w:drawing>
          <wp:inline distT="0" distB="0" distL="0" distR="0" wp14:anchorId="71A29594" wp14:editId="05514B27">
            <wp:extent cx="5940161" cy="2828925"/>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939790" cy="2828749"/>
                    </a:xfrm>
                    <a:prstGeom prst="rect">
                      <a:avLst/>
                    </a:prstGeom>
                  </pic:spPr>
                </pic:pic>
              </a:graphicData>
            </a:graphic>
          </wp:inline>
        </w:drawing>
      </w:r>
    </w:p>
    <w:p w:rsidR="00C0225D" w:rsidRPr="0001409A" w:rsidRDefault="00C0225D" w:rsidP="00C0225D">
      <w:pPr>
        <w:widowControl/>
        <w:autoSpaceDE/>
        <w:autoSpaceDN/>
        <w:adjustRightInd/>
        <w:ind w:firstLine="0"/>
        <w:jc w:val="center"/>
        <w:rPr>
          <w:rFonts w:ascii="Times New Roman" w:hAnsi="Times New Roman" w:cs="Times New Roman"/>
          <w:sz w:val="22"/>
          <w:szCs w:val="24"/>
        </w:rPr>
      </w:pPr>
    </w:p>
    <w:p w:rsidR="00DD75DE" w:rsidRPr="0001409A" w:rsidRDefault="00DD75DE" w:rsidP="00DD75DE">
      <w:pPr>
        <w:pStyle w:val="Style8"/>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Рисунок A.1. - Структура спецификации ресурсов</w:t>
      </w:r>
      <w:r w:rsidR="000A701C" w:rsidRPr="0001409A">
        <w:rPr>
          <w:rStyle w:val="FontStyle72"/>
          <w:rFonts w:ascii="Times New Roman" w:hAnsi="Times New Roman" w:cs="Times New Roman"/>
          <w:color w:val="auto"/>
          <w:sz w:val="24"/>
          <w:lang w:val="ru" w:eastAsia="de-DE"/>
        </w:rPr>
        <w:t>,</w:t>
      </w:r>
      <w:r w:rsidRPr="0001409A">
        <w:rPr>
          <w:rStyle w:val="FontStyle72"/>
          <w:rFonts w:ascii="Times New Roman" w:hAnsi="Times New Roman" w:cs="Times New Roman"/>
          <w:color w:val="auto"/>
          <w:sz w:val="24"/>
          <w:lang w:val="ru" w:eastAsia="de-DE"/>
        </w:rPr>
        <w:t xml:space="preserve"> </w:t>
      </w:r>
      <w:r w:rsidR="000A701C" w:rsidRPr="0001409A">
        <w:rPr>
          <w:rStyle w:val="FontStyle72"/>
          <w:rFonts w:ascii="Times New Roman" w:hAnsi="Times New Roman"/>
          <w:color w:val="auto"/>
          <w:sz w:val="24"/>
        </w:rPr>
        <w:t>основанной на результатах работ</w:t>
      </w:r>
    </w:p>
    <w:p w:rsidR="00DD75DE" w:rsidRPr="0001409A" w:rsidRDefault="00DD75DE" w:rsidP="00DD75DE">
      <w:pPr>
        <w:pStyle w:val="Style8"/>
        <w:widowControl/>
        <w:jc w:val="center"/>
        <w:rPr>
          <w:rStyle w:val="FontStyle72"/>
          <w:rFonts w:ascii="Times New Roman" w:hAnsi="Times New Roman" w:cs="Times New Roman"/>
          <w:color w:val="auto"/>
          <w:sz w:val="22"/>
          <w:lang w:eastAsia="de-DE"/>
        </w:rPr>
      </w:pPr>
    </w:p>
    <w:p w:rsidR="00DD75DE" w:rsidRPr="0001409A" w:rsidRDefault="0064378A"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Задачу</w:t>
      </w:r>
      <w:r w:rsidR="00DD75DE" w:rsidRPr="0001409A">
        <w:rPr>
          <w:rStyle w:val="FontStyle70"/>
          <w:rFonts w:ascii="Times New Roman" w:hAnsi="Times New Roman" w:cs="Times New Roman"/>
          <w:color w:val="auto"/>
          <w:sz w:val="24"/>
          <w:lang w:val="ru" w:eastAsia="de-DE"/>
        </w:rPr>
        <w:t xml:space="preserve"> (</w:t>
      </w:r>
      <w:r w:rsidR="0068031B">
        <w:rPr>
          <w:rStyle w:val="FontStyle70"/>
          <w:rFonts w:ascii="Times New Roman" w:hAnsi="Times New Roman" w:cs="Times New Roman"/>
          <w:color w:val="auto"/>
          <w:sz w:val="24"/>
          <w:lang w:val="ru" w:eastAsia="de-DE"/>
        </w:rPr>
        <w:t>у</w:t>
      </w:r>
      <w:r w:rsidR="00DD75DE" w:rsidRPr="0001409A">
        <w:rPr>
          <w:rStyle w:val="FontStyle70"/>
          <w:rFonts w:ascii="Times New Roman" w:hAnsi="Times New Roman" w:cs="Times New Roman"/>
          <w:color w:val="auto"/>
          <w:sz w:val="24"/>
          <w:lang w:val="ru" w:eastAsia="de-DE"/>
        </w:rPr>
        <w:t xml:space="preserve">ровень 1) и описание </w:t>
      </w:r>
      <w:r w:rsidRPr="0001409A">
        <w:rPr>
          <w:rStyle w:val="FontStyle70"/>
          <w:rFonts w:ascii="Times New Roman" w:hAnsi="Times New Roman" w:cs="Times New Roman"/>
          <w:color w:val="auto"/>
          <w:sz w:val="24"/>
          <w:lang w:val="ru" w:eastAsia="de-DE"/>
        </w:rPr>
        <w:t>результатов работ</w:t>
      </w:r>
      <w:r w:rsidR="00DD75DE" w:rsidRPr="0001409A">
        <w:rPr>
          <w:rStyle w:val="FontStyle70"/>
          <w:rFonts w:ascii="Times New Roman" w:hAnsi="Times New Roman" w:cs="Times New Roman"/>
          <w:color w:val="auto"/>
          <w:sz w:val="24"/>
          <w:lang w:val="ru" w:eastAsia="de-DE"/>
        </w:rPr>
        <w:t xml:space="preserve"> (</w:t>
      </w:r>
      <w:r w:rsidR="0068031B">
        <w:rPr>
          <w:rStyle w:val="FontStyle70"/>
          <w:rFonts w:ascii="Times New Roman" w:hAnsi="Times New Roman" w:cs="Times New Roman"/>
          <w:color w:val="auto"/>
          <w:sz w:val="24"/>
          <w:lang w:val="ru" w:eastAsia="de-DE"/>
        </w:rPr>
        <w:t>у</w:t>
      </w:r>
      <w:r w:rsidR="00DD75DE" w:rsidRPr="0001409A">
        <w:rPr>
          <w:rStyle w:val="FontStyle70"/>
          <w:rFonts w:ascii="Times New Roman" w:hAnsi="Times New Roman" w:cs="Times New Roman"/>
          <w:color w:val="auto"/>
          <w:sz w:val="24"/>
          <w:lang w:val="ru" w:eastAsia="de-DE"/>
        </w:rPr>
        <w:t xml:space="preserve">ровень 2), как показано на </w:t>
      </w:r>
      <w:proofErr w:type="gramStart"/>
      <w:r w:rsidR="00DD75DE" w:rsidRPr="0001409A">
        <w:rPr>
          <w:rStyle w:val="FontStyle70"/>
          <w:rFonts w:ascii="Times New Roman" w:hAnsi="Times New Roman" w:cs="Times New Roman"/>
          <w:color w:val="auto"/>
          <w:sz w:val="24"/>
          <w:lang w:val="ru" w:eastAsia="de-DE"/>
        </w:rPr>
        <w:t>рисунке</w:t>
      </w:r>
      <w:proofErr w:type="gramEnd"/>
      <w:r w:rsidR="00DD75DE" w:rsidRPr="0001409A">
        <w:rPr>
          <w:rStyle w:val="FontStyle70"/>
          <w:rFonts w:ascii="Times New Roman" w:hAnsi="Times New Roman" w:cs="Times New Roman"/>
          <w:color w:val="auto"/>
          <w:sz w:val="24"/>
          <w:lang w:val="ru" w:eastAsia="de-DE"/>
        </w:rPr>
        <w:t xml:space="preserve"> A.1, можно рассматривать в качестве ключевых показателей </w:t>
      </w:r>
      <w:r w:rsidR="00224D29" w:rsidRPr="0001409A">
        <w:rPr>
          <w:rStyle w:val="FontStyle70"/>
          <w:rFonts w:ascii="Times New Roman" w:hAnsi="Times New Roman"/>
          <w:color w:val="auto"/>
          <w:sz w:val="24"/>
          <w:szCs w:val="22"/>
          <w:lang w:val="ru" w:eastAsia="de-DE"/>
        </w:rPr>
        <w:t xml:space="preserve">эффективности </w:t>
      </w:r>
      <w:r w:rsidR="00DD75DE" w:rsidRPr="0001409A">
        <w:rPr>
          <w:rStyle w:val="FontStyle70"/>
          <w:rFonts w:ascii="Times New Roman" w:hAnsi="Times New Roman" w:cs="Times New Roman"/>
          <w:color w:val="auto"/>
          <w:sz w:val="24"/>
          <w:lang w:val="ru" w:eastAsia="de-DE"/>
        </w:rPr>
        <w:t xml:space="preserve">деятельности, в этом случае цель участия в </w:t>
      </w:r>
      <w:r w:rsidR="00943E56" w:rsidRPr="0001409A">
        <w:rPr>
          <w:rStyle w:val="FontStyle70"/>
          <w:rFonts w:ascii="Times New Roman" w:hAnsi="Times New Roman" w:cs="Times New Roman"/>
          <w:color w:val="auto"/>
          <w:sz w:val="24"/>
          <w:lang w:val="ru" w:eastAsia="de-DE"/>
        </w:rPr>
        <w:t>договоре</w:t>
      </w:r>
      <w:r w:rsidR="00DD75DE" w:rsidRPr="0001409A">
        <w:rPr>
          <w:rStyle w:val="FontStyle70"/>
          <w:rFonts w:ascii="Times New Roman" w:hAnsi="Times New Roman" w:cs="Times New Roman"/>
          <w:color w:val="auto"/>
          <w:sz w:val="24"/>
          <w:lang w:val="ru" w:eastAsia="de-DE"/>
        </w:rPr>
        <w:t xml:space="preserve"> позволяет установить </w:t>
      </w:r>
      <w:r w:rsidR="000A701C" w:rsidRPr="0001409A">
        <w:rPr>
          <w:rStyle w:val="FontStyle70"/>
          <w:rFonts w:ascii="Times New Roman" w:hAnsi="Times New Roman" w:cs="Times New Roman"/>
          <w:color w:val="auto"/>
          <w:sz w:val="24"/>
          <w:lang w:val="ru" w:eastAsia="de-DE"/>
        </w:rPr>
        <w:t>целевые показатели</w:t>
      </w:r>
      <w:r w:rsidR="00DD75DE" w:rsidRPr="0001409A">
        <w:rPr>
          <w:rStyle w:val="FontStyle70"/>
          <w:rFonts w:ascii="Times New Roman" w:hAnsi="Times New Roman" w:cs="Times New Roman"/>
          <w:color w:val="auto"/>
          <w:sz w:val="24"/>
          <w:lang w:val="ru" w:eastAsia="de-DE"/>
        </w:rPr>
        <w:t xml:space="preserve">, а параметры </w:t>
      </w:r>
      <w:r w:rsidR="000A701C" w:rsidRPr="0001409A">
        <w:rPr>
          <w:rStyle w:val="FontStyle70"/>
          <w:rFonts w:ascii="Times New Roman" w:hAnsi="Times New Roman" w:cs="Times New Roman"/>
          <w:color w:val="auto"/>
          <w:sz w:val="24"/>
          <w:lang w:val="ru" w:eastAsia="de-DE"/>
        </w:rPr>
        <w:t>результатов работ</w:t>
      </w:r>
      <w:r w:rsidR="00DD75DE" w:rsidRPr="0001409A">
        <w:rPr>
          <w:rStyle w:val="FontStyle70"/>
          <w:rFonts w:ascii="Times New Roman" w:hAnsi="Times New Roman" w:cs="Times New Roman"/>
          <w:color w:val="auto"/>
          <w:sz w:val="24"/>
          <w:lang w:val="ru" w:eastAsia="de-DE"/>
        </w:rPr>
        <w:t xml:space="preserve"> (</w:t>
      </w:r>
      <w:r w:rsidR="0068031B">
        <w:rPr>
          <w:rStyle w:val="FontStyle70"/>
          <w:rFonts w:ascii="Times New Roman" w:hAnsi="Times New Roman" w:cs="Times New Roman"/>
          <w:color w:val="auto"/>
          <w:sz w:val="24"/>
          <w:lang w:val="ru" w:eastAsia="de-DE"/>
        </w:rPr>
        <w:t>у</w:t>
      </w:r>
      <w:r w:rsidR="00DD75DE" w:rsidRPr="0001409A">
        <w:rPr>
          <w:rStyle w:val="FontStyle70"/>
          <w:rFonts w:ascii="Times New Roman" w:hAnsi="Times New Roman" w:cs="Times New Roman"/>
          <w:color w:val="auto"/>
          <w:sz w:val="24"/>
          <w:lang w:val="ru" w:eastAsia="de-DE"/>
        </w:rPr>
        <w:t>ровень 3) и оценка (</w:t>
      </w:r>
      <w:r w:rsidR="0068031B">
        <w:rPr>
          <w:rStyle w:val="FontStyle70"/>
          <w:rFonts w:ascii="Times New Roman" w:hAnsi="Times New Roman" w:cs="Times New Roman"/>
          <w:color w:val="auto"/>
          <w:sz w:val="24"/>
          <w:lang w:val="ru" w:eastAsia="de-DE"/>
        </w:rPr>
        <w:t>у</w:t>
      </w:r>
      <w:r w:rsidR="00DD75DE" w:rsidRPr="0001409A">
        <w:rPr>
          <w:rStyle w:val="FontStyle70"/>
          <w:rFonts w:ascii="Times New Roman" w:hAnsi="Times New Roman" w:cs="Times New Roman"/>
          <w:color w:val="auto"/>
          <w:sz w:val="24"/>
          <w:lang w:val="ru" w:eastAsia="de-DE"/>
        </w:rPr>
        <w:t xml:space="preserve">ровень 4) </w:t>
      </w:r>
      <w:r w:rsidR="000A701C" w:rsidRPr="0001409A">
        <w:rPr>
          <w:rStyle w:val="FontStyle70"/>
          <w:rFonts w:ascii="Times New Roman" w:hAnsi="Times New Roman" w:cs="Times New Roman"/>
          <w:color w:val="auto"/>
          <w:sz w:val="24"/>
          <w:lang w:val="ru" w:eastAsia="de-DE"/>
        </w:rPr>
        <w:t xml:space="preserve">устанавливают </w:t>
      </w:r>
      <w:r w:rsidR="00DD75DE" w:rsidRPr="0001409A">
        <w:rPr>
          <w:rStyle w:val="FontStyle70"/>
          <w:rFonts w:ascii="Times New Roman" w:hAnsi="Times New Roman" w:cs="Times New Roman"/>
          <w:color w:val="auto"/>
          <w:sz w:val="24"/>
          <w:lang w:val="ru" w:eastAsia="de-DE"/>
        </w:rPr>
        <w:t>механизмы измерения.</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proofErr w:type="gramStart"/>
      <w:r w:rsidRPr="0001409A">
        <w:rPr>
          <w:rStyle w:val="FontStyle70"/>
          <w:rFonts w:ascii="Times New Roman" w:hAnsi="Times New Roman" w:cs="Times New Roman"/>
          <w:color w:val="auto"/>
          <w:sz w:val="24"/>
          <w:lang w:val="ru" w:eastAsia="de-DE"/>
        </w:rPr>
        <w:t xml:space="preserve">При использовании стратегии </w:t>
      </w:r>
      <w:r w:rsidR="00943E56" w:rsidRPr="0001409A">
        <w:rPr>
          <w:rStyle w:val="FontStyle70"/>
          <w:rFonts w:ascii="Times New Roman" w:hAnsi="Times New Roman" w:cs="Times New Roman"/>
          <w:color w:val="auto"/>
          <w:sz w:val="24"/>
          <w:lang w:val="ru" w:eastAsia="de-DE"/>
        </w:rPr>
        <w:t>достижения цели</w:t>
      </w:r>
      <w:r w:rsidRPr="0001409A">
        <w:rPr>
          <w:rStyle w:val="FontStyle70"/>
          <w:rFonts w:ascii="Times New Roman" w:hAnsi="Times New Roman" w:cs="Times New Roman"/>
          <w:color w:val="auto"/>
          <w:sz w:val="24"/>
          <w:lang w:val="ru" w:eastAsia="de-DE"/>
        </w:rPr>
        <w:t xml:space="preserve"> А подрядчику следует заполнить план реализации цели участия в </w:t>
      </w:r>
      <w:r w:rsidR="00943E56"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(см. </w:t>
      </w:r>
      <w:r w:rsidR="00943E56" w:rsidRPr="0001409A">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 xml:space="preserve">риложение С) в начале действия </w:t>
      </w:r>
      <w:r w:rsidR="00943E56"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w:t>
      </w:r>
      <w:r w:rsidR="00194814" w:rsidRPr="0001409A">
        <w:rPr>
          <w:rStyle w:val="FontStyle70"/>
          <w:rFonts w:ascii="Times New Roman" w:hAnsi="Times New Roman" w:cs="Times New Roman"/>
          <w:color w:val="auto"/>
          <w:sz w:val="24"/>
          <w:lang w:val="ru" w:eastAsia="de-DE"/>
        </w:rPr>
        <w:t>в частности,</w:t>
      </w:r>
      <w:r w:rsidRPr="0001409A">
        <w:rPr>
          <w:rStyle w:val="FontStyle70"/>
          <w:rFonts w:ascii="Times New Roman" w:hAnsi="Times New Roman" w:cs="Times New Roman"/>
          <w:color w:val="auto"/>
          <w:sz w:val="24"/>
          <w:lang w:val="ru" w:eastAsia="de-DE"/>
        </w:rPr>
        <w:t xml:space="preserve"> если подрядчик подал заявку </w:t>
      </w:r>
      <w:r w:rsidR="00822803" w:rsidRPr="0001409A">
        <w:rPr>
          <w:rStyle w:val="FontStyle70"/>
          <w:rFonts w:ascii="Times New Roman" w:hAnsi="Times New Roman"/>
          <w:color w:val="auto"/>
          <w:sz w:val="24"/>
        </w:rPr>
        <w:t>на участие в конкурсе</w:t>
      </w:r>
      <w:r w:rsidR="00822803" w:rsidRPr="0001409A">
        <w:rPr>
          <w:rStyle w:val="FontStyle70"/>
          <w:rFonts w:ascii="Times New Roman" w:hAnsi="Times New Roman" w:cs="Times New Roman"/>
          <w:color w:val="auto"/>
          <w:sz w:val="24"/>
          <w:lang w:val="ru" w:eastAsia="de-DE"/>
        </w:rPr>
        <w:t xml:space="preserve"> </w:t>
      </w:r>
      <w:r w:rsidR="00194814" w:rsidRPr="0001409A">
        <w:rPr>
          <w:rStyle w:val="FontStyle70"/>
          <w:rFonts w:ascii="Times New Roman" w:hAnsi="Times New Roman" w:cs="Times New Roman"/>
          <w:color w:val="auto"/>
          <w:sz w:val="24"/>
          <w:lang w:val="ru" w:eastAsia="de-DE"/>
        </w:rPr>
        <w:t xml:space="preserve">для </w:t>
      </w:r>
      <w:r w:rsidRPr="0001409A">
        <w:rPr>
          <w:rStyle w:val="FontStyle70"/>
          <w:rFonts w:ascii="Times New Roman" w:hAnsi="Times New Roman" w:cs="Times New Roman"/>
          <w:color w:val="auto"/>
          <w:sz w:val="24"/>
          <w:lang w:val="ru" w:eastAsia="de-DE"/>
        </w:rPr>
        <w:t>достижени</w:t>
      </w:r>
      <w:r w:rsidR="00194814" w:rsidRPr="0001409A">
        <w:rPr>
          <w:rStyle w:val="FontStyle70"/>
          <w:rFonts w:ascii="Times New Roman" w:hAnsi="Times New Roman" w:cs="Times New Roman"/>
          <w:color w:val="auto"/>
          <w:sz w:val="24"/>
          <w:lang w:val="ru" w:eastAsia="de-DE"/>
        </w:rPr>
        <w:t>я</w:t>
      </w:r>
      <w:r w:rsidRPr="0001409A">
        <w:rPr>
          <w:rStyle w:val="FontStyle70"/>
          <w:rFonts w:ascii="Times New Roman" w:hAnsi="Times New Roman" w:cs="Times New Roman"/>
          <w:color w:val="auto"/>
          <w:sz w:val="24"/>
          <w:lang w:val="ru" w:eastAsia="de-DE"/>
        </w:rPr>
        <w:t xml:space="preserve"> цели участия в </w:t>
      </w:r>
      <w:r w:rsidR="00943E56"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поскольку </w:t>
      </w:r>
      <w:r w:rsidR="00943E56" w:rsidRPr="0001409A">
        <w:rPr>
          <w:rStyle w:val="FontStyle70"/>
          <w:rFonts w:ascii="Times New Roman" w:hAnsi="Times New Roman" w:cs="Times New Roman"/>
          <w:color w:val="auto"/>
          <w:sz w:val="24"/>
          <w:lang w:val="ru" w:eastAsia="de-DE"/>
        </w:rPr>
        <w:t xml:space="preserve">данный </w:t>
      </w:r>
      <w:r w:rsidRPr="0001409A">
        <w:rPr>
          <w:rStyle w:val="FontStyle70"/>
          <w:rFonts w:ascii="Times New Roman" w:hAnsi="Times New Roman" w:cs="Times New Roman"/>
          <w:color w:val="auto"/>
          <w:sz w:val="24"/>
          <w:lang w:val="ru" w:eastAsia="de-DE"/>
        </w:rPr>
        <w:t xml:space="preserve">документ может использоваться для определения того, следует ли применять санкции, предусмотренные </w:t>
      </w:r>
      <w:r w:rsidR="00943E56" w:rsidRPr="0001409A">
        <w:rPr>
          <w:rStyle w:val="FontStyle70"/>
          <w:rFonts w:ascii="Times New Roman" w:hAnsi="Times New Roman" w:cs="Times New Roman"/>
          <w:color w:val="auto"/>
          <w:sz w:val="24"/>
          <w:lang w:val="ru" w:eastAsia="de-DE"/>
        </w:rPr>
        <w:t>договором</w:t>
      </w:r>
      <w:r w:rsidRPr="0001409A">
        <w:rPr>
          <w:rStyle w:val="FontStyle70"/>
          <w:rFonts w:ascii="Times New Roman" w:hAnsi="Times New Roman" w:cs="Times New Roman"/>
          <w:color w:val="auto"/>
          <w:sz w:val="24"/>
          <w:lang w:val="ru" w:eastAsia="de-DE"/>
        </w:rPr>
        <w:t xml:space="preserve"> (см. пункт 6).</w:t>
      </w:r>
      <w:proofErr w:type="gramEnd"/>
    </w:p>
    <w:p w:rsidR="00DD75DE" w:rsidRPr="0001409A" w:rsidRDefault="00DD75DE" w:rsidP="00DD75DE">
      <w:pPr>
        <w:pStyle w:val="Style2"/>
        <w:widowControl/>
        <w:ind w:firstLine="567"/>
        <w:jc w:val="both"/>
        <w:rPr>
          <w:rStyle w:val="FontStyle67"/>
          <w:rFonts w:ascii="Times New Roman" w:hAnsi="Times New Roman" w:cs="Times New Roman"/>
          <w:color w:val="auto"/>
          <w:sz w:val="20"/>
          <w:szCs w:val="20"/>
          <w:lang w:val="ru" w:eastAsia="de-DE"/>
        </w:rPr>
      </w:pPr>
    </w:p>
    <w:p w:rsidR="00943E56" w:rsidRPr="0001409A" w:rsidRDefault="00943E56" w:rsidP="00DD75DE">
      <w:pPr>
        <w:pStyle w:val="Style2"/>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Примечания</w:t>
      </w:r>
    </w:p>
    <w:p w:rsidR="00DD75DE" w:rsidRPr="0001409A" w:rsidRDefault="00DD75DE" w:rsidP="00DD75DE">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1</w:t>
      </w:r>
      <w:r w:rsidR="00943E56"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В </w:t>
      </w:r>
      <w:proofErr w:type="gramStart"/>
      <w:r w:rsidR="00943E56" w:rsidRPr="0001409A">
        <w:rPr>
          <w:rStyle w:val="FontStyle67"/>
          <w:rFonts w:ascii="Times New Roman" w:hAnsi="Times New Roman" w:cs="Times New Roman"/>
          <w:color w:val="auto"/>
          <w:sz w:val="20"/>
          <w:szCs w:val="20"/>
          <w:lang w:val="ru" w:eastAsia="de-DE"/>
        </w:rPr>
        <w:t>п</w:t>
      </w:r>
      <w:r w:rsidRPr="0001409A">
        <w:rPr>
          <w:rStyle w:val="FontStyle67"/>
          <w:rFonts w:ascii="Times New Roman" w:hAnsi="Times New Roman" w:cs="Times New Roman"/>
          <w:color w:val="auto"/>
          <w:sz w:val="20"/>
          <w:szCs w:val="20"/>
          <w:lang w:val="ru" w:eastAsia="de-DE"/>
        </w:rPr>
        <w:t>риложении</w:t>
      </w:r>
      <w:proofErr w:type="gramEnd"/>
      <w:r w:rsidRPr="0001409A">
        <w:rPr>
          <w:rStyle w:val="FontStyle67"/>
          <w:rFonts w:ascii="Times New Roman" w:hAnsi="Times New Roman" w:cs="Times New Roman"/>
          <w:color w:val="auto"/>
          <w:sz w:val="20"/>
          <w:szCs w:val="20"/>
          <w:lang w:val="ru" w:eastAsia="de-DE"/>
        </w:rPr>
        <w:t xml:space="preserve"> G излагается способ, с помощью которого цель участия в </w:t>
      </w:r>
      <w:r w:rsidR="00943E56" w:rsidRPr="0001409A">
        <w:rPr>
          <w:rStyle w:val="FontStyle67"/>
          <w:rFonts w:ascii="Times New Roman" w:hAnsi="Times New Roman" w:cs="Times New Roman"/>
          <w:color w:val="auto"/>
          <w:sz w:val="20"/>
          <w:szCs w:val="20"/>
          <w:lang w:val="ru" w:eastAsia="de-DE"/>
        </w:rPr>
        <w:t>договоре</w:t>
      </w:r>
      <w:r w:rsidRPr="0001409A">
        <w:rPr>
          <w:rStyle w:val="FontStyle67"/>
          <w:rFonts w:ascii="Times New Roman" w:hAnsi="Times New Roman" w:cs="Times New Roman"/>
          <w:color w:val="auto"/>
          <w:sz w:val="20"/>
          <w:szCs w:val="20"/>
          <w:lang w:val="ru" w:eastAsia="de-DE"/>
        </w:rPr>
        <w:t xml:space="preserve"> может оцениваться участниками </w:t>
      </w:r>
      <w:r w:rsidR="003A1BEE" w:rsidRPr="0001409A">
        <w:rPr>
          <w:rStyle w:val="FontStyle67"/>
          <w:rFonts w:ascii="Times New Roman" w:hAnsi="Times New Roman" w:cs="Times New Roman"/>
          <w:color w:val="auto"/>
          <w:sz w:val="20"/>
          <w:szCs w:val="20"/>
          <w:lang w:val="ru" w:eastAsia="de-DE"/>
        </w:rPr>
        <w:t>конкурса</w:t>
      </w:r>
      <w:r w:rsidRPr="0001409A">
        <w:rPr>
          <w:rStyle w:val="FontStyle67"/>
          <w:rFonts w:ascii="Times New Roman" w:hAnsi="Times New Roman" w:cs="Times New Roman"/>
          <w:color w:val="auto"/>
          <w:sz w:val="20"/>
          <w:szCs w:val="20"/>
          <w:lang w:val="ru" w:eastAsia="de-DE"/>
        </w:rPr>
        <w:t xml:space="preserve"> и анализироваться заказчиком на этапе </w:t>
      </w:r>
      <w:r w:rsidR="00943E56" w:rsidRPr="0001409A">
        <w:rPr>
          <w:rStyle w:val="FontStyle67"/>
          <w:rFonts w:ascii="Times New Roman" w:hAnsi="Times New Roman" w:cs="Times New Roman"/>
          <w:color w:val="auto"/>
          <w:sz w:val="20"/>
          <w:szCs w:val="20"/>
          <w:lang w:val="ru" w:eastAsia="de-DE"/>
        </w:rPr>
        <w:t>конкурса</w:t>
      </w:r>
      <w:r w:rsidRPr="0001409A">
        <w:rPr>
          <w:rStyle w:val="FontStyle67"/>
          <w:rFonts w:ascii="Times New Roman" w:hAnsi="Times New Roman" w:cs="Times New Roman"/>
          <w:color w:val="auto"/>
          <w:sz w:val="20"/>
          <w:szCs w:val="20"/>
          <w:lang w:val="ru" w:eastAsia="de-DE"/>
        </w:rPr>
        <w:t xml:space="preserve">, если принята стратегия </w:t>
      </w:r>
      <w:r w:rsidR="00943E56" w:rsidRPr="0001409A">
        <w:rPr>
          <w:rStyle w:val="FontStyle67"/>
          <w:rFonts w:ascii="Times New Roman" w:hAnsi="Times New Roman" w:cs="Times New Roman"/>
          <w:color w:val="auto"/>
          <w:sz w:val="20"/>
          <w:szCs w:val="20"/>
          <w:lang w:val="ru" w:eastAsia="de-DE"/>
        </w:rPr>
        <w:t>достижения цели</w:t>
      </w:r>
      <w:r w:rsidRPr="0001409A">
        <w:rPr>
          <w:rStyle w:val="FontStyle67"/>
          <w:rFonts w:ascii="Times New Roman" w:hAnsi="Times New Roman" w:cs="Times New Roman"/>
          <w:color w:val="auto"/>
          <w:sz w:val="20"/>
          <w:szCs w:val="20"/>
          <w:lang w:val="ru" w:eastAsia="de-DE"/>
        </w:rPr>
        <w:t xml:space="preserve"> А.</w:t>
      </w:r>
    </w:p>
    <w:p w:rsidR="00DD75DE" w:rsidRPr="0001409A" w:rsidRDefault="00DD75DE" w:rsidP="00DD75DE">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2</w:t>
      </w:r>
      <w:r w:rsidR="00943E56"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Информация, содержащаяся в плане реализации цели участия в </w:t>
      </w:r>
      <w:r w:rsidR="00943E56" w:rsidRPr="0001409A">
        <w:rPr>
          <w:rStyle w:val="FontStyle67"/>
          <w:rFonts w:ascii="Times New Roman" w:hAnsi="Times New Roman" w:cs="Times New Roman"/>
          <w:color w:val="auto"/>
          <w:sz w:val="20"/>
          <w:szCs w:val="20"/>
          <w:lang w:val="ru" w:eastAsia="de-DE"/>
        </w:rPr>
        <w:t>договоре</w:t>
      </w:r>
      <w:r w:rsidRPr="0001409A">
        <w:rPr>
          <w:rStyle w:val="FontStyle67"/>
          <w:rFonts w:ascii="Times New Roman" w:hAnsi="Times New Roman" w:cs="Times New Roman"/>
          <w:color w:val="auto"/>
          <w:sz w:val="20"/>
          <w:szCs w:val="20"/>
          <w:lang w:val="ru" w:eastAsia="de-DE"/>
        </w:rPr>
        <w:t xml:space="preserve">, облегчает, во-первых, мониторинг исполнения подрядчиком обязательств по достижению цели участия в </w:t>
      </w:r>
      <w:r w:rsidR="00943E56" w:rsidRPr="0001409A">
        <w:rPr>
          <w:rStyle w:val="FontStyle67"/>
          <w:rFonts w:ascii="Times New Roman" w:hAnsi="Times New Roman" w:cs="Times New Roman"/>
          <w:color w:val="auto"/>
          <w:sz w:val="20"/>
          <w:szCs w:val="20"/>
          <w:lang w:val="ru" w:eastAsia="de-DE"/>
        </w:rPr>
        <w:t>договоре</w:t>
      </w:r>
      <w:r w:rsidRPr="0001409A">
        <w:rPr>
          <w:rStyle w:val="FontStyle67"/>
          <w:rFonts w:ascii="Times New Roman" w:hAnsi="Times New Roman" w:cs="Times New Roman"/>
          <w:color w:val="auto"/>
          <w:sz w:val="20"/>
          <w:szCs w:val="20"/>
          <w:lang w:val="ru" w:eastAsia="de-DE"/>
        </w:rPr>
        <w:t xml:space="preserve"> и, во-вторых, внесение любых корректировок для компенсации количественного отставания, исключения позиций и т.д. (см. пункт 6). Это уменьшает возможные риски подрядчика.</w:t>
      </w:r>
    </w:p>
    <w:p w:rsidR="00DD75DE" w:rsidRPr="0001409A" w:rsidRDefault="00DD75DE" w:rsidP="00DD75DE">
      <w:pPr>
        <w:pStyle w:val="Style33"/>
        <w:widowControl/>
        <w:ind w:firstLine="567"/>
        <w:jc w:val="both"/>
        <w:rPr>
          <w:rStyle w:val="FontStyle74"/>
          <w:rFonts w:ascii="Times New Roman" w:hAnsi="Times New Roman" w:cs="Times New Roman"/>
          <w:color w:val="auto"/>
          <w:lang w:val="ru" w:eastAsia="de-DE"/>
        </w:rPr>
      </w:pP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 xml:space="preserve">A.3.2 Достижение цели участия в </w:t>
      </w:r>
      <w:r w:rsidR="004B074E" w:rsidRPr="0001409A">
        <w:rPr>
          <w:rStyle w:val="FontStyle74"/>
          <w:rFonts w:ascii="Times New Roman" w:hAnsi="Times New Roman" w:cs="Times New Roman"/>
          <w:color w:val="auto"/>
          <w:sz w:val="24"/>
          <w:szCs w:val="24"/>
          <w:lang w:val="ru" w:eastAsia="de-DE"/>
        </w:rPr>
        <w:t>договоре</w:t>
      </w:r>
    </w:p>
    <w:p w:rsidR="00DD75DE" w:rsidRPr="0001409A" w:rsidRDefault="00DD75DE" w:rsidP="00DD75D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A.3.2.1 Общие положения</w:t>
      </w:r>
    </w:p>
    <w:p w:rsidR="00DD75DE" w:rsidRPr="0001409A" w:rsidRDefault="00404270"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Н</w:t>
      </w:r>
      <w:r w:rsidR="00DD75DE" w:rsidRPr="0001409A">
        <w:rPr>
          <w:rStyle w:val="FontStyle70"/>
          <w:rFonts w:ascii="Times New Roman" w:hAnsi="Times New Roman" w:cs="Times New Roman"/>
          <w:color w:val="auto"/>
          <w:sz w:val="24"/>
          <w:lang w:val="ru" w:eastAsia="de-DE"/>
        </w:rPr>
        <w:t>астоящ</w:t>
      </w:r>
      <w:r w:rsidRPr="0001409A">
        <w:rPr>
          <w:rStyle w:val="FontStyle70"/>
          <w:rFonts w:ascii="Times New Roman" w:hAnsi="Times New Roman" w:cs="Times New Roman"/>
          <w:color w:val="auto"/>
          <w:sz w:val="24"/>
          <w:lang w:val="ru" w:eastAsia="de-DE"/>
        </w:rPr>
        <w:t>ий</w:t>
      </w:r>
      <w:r w:rsidR="003C0EAF" w:rsidRPr="0001409A">
        <w:rPr>
          <w:rStyle w:val="FontStyle70"/>
          <w:rFonts w:ascii="Times New Roman" w:hAnsi="Times New Roman" w:cs="Times New Roman"/>
          <w:color w:val="auto"/>
          <w:sz w:val="24"/>
          <w:lang w:val="ru" w:eastAsia="de-DE"/>
        </w:rPr>
        <w:t xml:space="preserve"> </w:t>
      </w:r>
      <w:r w:rsidR="004B074E" w:rsidRPr="0001409A">
        <w:rPr>
          <w:rStyle w:val="FontStyle70"/>
          <w:rFonts w:ascii="Times New Roman" w:hAnsi="Times New Roman" w:cs="Times New Roman"/>
          <w:color w:val="auto"/>
          <w:sz w:val="24"/>
          <w:lang w:val="ru" w:eastAsia="de-DE"/>
        </w:rPr>
        <w:t>стандарт</w:t>
      </w:r>
      <w:r w:rsidR="00DD75DE" w:rsidRPr="0001409A">
        <w:rPr>
          <w:rStyle w:val="FontStyle70"/>
          <w:rFonts w:ascii="Times New Roman" w:hAnsi="Times New Roman" w:cs="Times New Roman"/>
          <w:color w:val="auto"/>
          <w:sz w:val="24"/>
          <w:lang w:val="ru" w:eastAsia="de-DE"/>
        </w:rPr>
        <w:t xml:space="preserve"> допускает достижение цели участия в </w:t>
      </w:r>
      <w:r w:rsidR="004B074E" w:rsidRPr="0001409A">
        <w:rPr>
          <w:rStyle w:val="FontStyle70"/>
          <w:rFonts w:ascii="Times New Roman" w:hAnsi="Times New Roman" w:cs="Times New Roman"/>
          <w:color w:val="auto"/>
          <w:sz w:val="24"/>
          <w:lang w:val="ru" w:eastAsia="de-DE"/>
        </w:rPr>
        <w:t xml:space="preserve">договоре </w:t>
      </w:r>
      <w:r w:rsidR="00DD75DE" w:rsidRPr="0001409A">
        <w:rPr>
          <w:rStyle w:val="FontStyle70"/>
          <w:rFonts w:ascii="Times New Roman" w:hAnsi="Times New Roman" w:cs="Times New Roman"/>
          <w:color w:val="auto"/>
          <w:sz w:val="24"/>
          <w:lang w:val="ru" w:eastAsia="de-DE"/>
        </w:rPr>
        <w:t xml:space="preserve">за счет статуса целевого предприятия подрядчика или путем создания совместного предприятия, субподряда или заключения </w:t>
      </w:r>
      <w:r w:rsidR="004B074E" w:rsidRPr="0001409A">
        <w:rPr>
          <w:rStyle w:val="FontStyle70"/>
          <w:rFonts w:ascii="Times New Roman" w:hAnsi="Times New Roman" w:cs="Times New Roman"/>
          <w:color w:val="auto"/>
          <w:sz w:val="24"/>
          <w:lang w:val="ru" w:eastAsia="de-DE"/>
        </w:rPr>
        <w:t xml:space="preserve">договора </w:t>
      </w:r>
      <w:r w:rsidR="00DD75DE" w:rsidRPr="0001409A">
        <w:rPr>
          <w:rStyle w:val="FontStyle70"/>
          <w:rFonts w:ascii="Times New Roman" w:hAnsi="Times New Roman" w:cs="Times New Roman"/>
          <w:color w:val="auto"/>
          <w:sz w:val="24"/>
          <w:lang w:val="ru" w:eastAsia="de-DE"/>
        </w:rPr>
        <w:t xml:space="preserve">с целевыми предприятиями как на основном уровне, </w:t>
      </w:r>
      <w:r w:rsidR="00DD75DE" w:rsidRPr="0001409A">
        <w:rPr>
          <w:rStyle w:val="FontStyle70"/>
          <w:rFonts w:ascii="Times New Roman" w:hAnsi="Times New Roman" w:cs="Times New Roman"/>
          <w:color w:val="auto"/>
          <w:sz w:val="24"/>
          <w:lang w:val="ru" w:eastAsia="de-DE"/>
        </w:rPr>
        <w:lastRenderedPageBreak/>
        <w:t xml:space="preserve">так и на уровне субподряда. Цель участия в </w:t>
      </w:r>
      <w:r w:rsidR="004B074E" w:rsidRPr="0001409A">
        <w:rPr>
          <w:rStyle w:val="FontStyle70"/>
          <w:rFonts w:ascii="Times New Roman" w:hAnsi="Times New Roman" w:cs="Times New Roman"/>
          <w:color w:val="auto"/>
          <w:sz w:val="24"/>
          <w:lang w:val="ru" w:eastAsia="de-DE"/>
        </w:rPr>
        <w:t>договоре</w:t>
      </w:r>
      <w:r w:rsidR="00DD75DE" w:rsidRPr="0001409A">
        <w:rPr>
          <w:rStyle w:val="FontStyle70"/>
          <w:rFonts w:ascii="Times New Roman" w:hAnsi="Times New Roman" w:cs="Times New Roman"/>
          <w:color w:val="auto"/>
          <w:sz w:val="24"/>
          <w:lang w:val="ru" w:eastAsia="de-DE"/>
        </w:rPr>
        <w:t>, как таковая, измеряет потоки денежных средств целевым предприятиям по всей цепочке поставок.</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Выбор методов, которые могут быть использованы для достижения цели участия в </w:t>
      </w:r>
      <w:r w:rsidR="004B074E"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можно ограничить, указав в </w:t>
      </w:r>
      <w:r w:rsidR="004B074E" w:rsidRPr="0001409A">
        <w:rPr>
          <w:rStyle w:val="FontStyle70"/>
          <w:rFonts w:ascii="Times New Roman" w:hAnsi="Times New Roman" w:cs="Times New Roman"/>
          <w:color w:val="auto"/>
          <w:sz w:val="24"/>
          <w:lang w:val="ru" w:eastAsia="de-DE"/>
        </w:rPr>
        <w:t>целевые данные</w:t>
      </w:r>
      <w:r w:rsidRPr="0001409A">
        <w:rPr>
          <w:rStyle w:val="FontStyle70"/>
          <w:rFonts w:ascii="Times New Roman" w:hAnsi="Times New Roman" w:cs="Times New Roman"/>
          <w:color w:val="auto"/>
          <w:sz w:val="24"/>
          <w:lang w:val="ru" w:eastAsia="de-DE"/>
        </w:rPr>
        <w:t xml:space="preserve">, какая из методик применима к конкретному </w:t>
      </w:r>
      <w:r w:rsidR="004B074E" w:rsidRPr="0001409A">
        <w:rPr>
          <w:rStyle w:val="FontStyle70"/>
          <w:rFonts w:ascii="Times New Roman" w:hAnsi="Times New Roman" w:cs="Times New Roman"/>
          <w:color w:val="auto"/>
          <w:sz w:val="24"/>
          <w:lang w:val="ru" w:eastAsia="de-DE"/>
        </w:rPr>
        <w:t>договору</w:t>
      </w:r>
      <w:r w:rsidRPr="0001409A">
        <w:rPr>
          <w:rStyle w:val="FontStyle70"/>
          <w:rFonts w:ascii="Times New Roman" w:hAnsi="Times New Roman" w:cs="Times New Roman"/>
          <w:color w:val="auto"/>
          <w:sz w:val="24"/>
          <w:lang w:val="ru" w:eastAsia="de-DE"/>
        </w:rPr>
        <w:t xml:space="preserve">. Например, в </w:t>
      </w:r>
      <w:r w:rsidR="004B074E" w:rsidRPr="0001409A">
        <w:rPr>
          <w:rStyle w:val="FontStyle70"/>
          <w:rFonts w:ascii="Times New Roman" w:hAnsi="Times New Roman" w:cs="Times New Roman"/>
          <w:color w:val="auto"/>
          <w:sz w:val="24"/>
          <w:lang w:val="ru" w:eastAsia="de-DE"/>
        </w:rPr>
        <w:t>целевых данных</w:t>
      </w:r>
      <w:r w:rsidRPr="0001409A">
        <w:rPr>
          <w:rStyle w:val="FontStyle70"/>
          <w:rFonts w:ascii="Times New Roman" w:hAnsi="Times New Roman" w:cs="Times New Roman"/>
          <w:color w:val="auto"/>
          <w:sz w:val="24"/>
          <w:lang w:val="ru" w:eastAsia="de-DE"/>
        </w:rPr>
        <w:t xml:space="preserve"> может быть указано, что единственный способ достижения цели участия в </w:t>
      </w:r>
      <w:r w:rsidR="004B074E"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 это метод 3, т.е. привлечение одного или нескольких целевых предприятий для выполнения коммерчески полезных функций при </w:t>
      </w:r>
      <w:r w:rsidR="00DC05C9" w:rsidRPr="0001409A">
        <w:rPr>
          <w:rStyle w:val="FontStyle70"/>
          <w:rFonts w:ascii="Times New Roman" w:hAnsi="Times New Roman" w:cs="Times New Roman"/>
          <w:color w:val="auto"/>
          <w:sz w:val="24"/>
          <w:lang w:val="ru" w:eastAsia="de-DE"/>
        </w:rPr>
        <w:t>исполнении дог</w:t>
      </w:r>
      <w:r w:rsidR="004B074E" w:rsidRPr="0001409A">
        <w:rPr>
          <w:rStyle w:val="FontStyle70"/>
          <w:rFonts w:ascii="Times New Roman" w:hAnsi="Times New Roman" w:cs="Times New Roman"/>
          <w:color w:val="auto"/>
          <w:sz w:val="24"/>
          <w:lang w:val="ru" w:eastAsia="de-DE"/>
        </w:rPr>
        <w:t>овора</w:t>
      </w:r>
      <w:r w:rsidRPr="0001409A">
        <w:rPr>
          <w:rStyle w:val="FontStyle70"/>
          <w:rFonts w:ascii="Times New Roman" w:hAnsi="Times New Roman" w:cs="Times New Roman"/>
          <w:color w:val="auto"/>
          <w:sz w:val="24"/>
          <w:lang w:val="ru" w:eastAsia="de-DE"/>
        </w:rPr>
        <w:t xml:space="preserve">. В </w:t>
      </w:r>
      <w:proofErr w:type="gramStart"/>
      <w:r w:rsidRPr="0001409A">
        <w:rPr>
          <w:rStyle w:val="FontStyle70"/>
          <w:rFonts w:ascii="Times New Roman" w:hAnsi="Times New Roman" w:cs="Times New Roman"/>
          <w:color w:val="auto"/>
          <w:sz w:val="24"/>
          <w:lang w:val="ru" w:eastAsia="de-DE"/>
        </w:rPr>
        <w:t>качестве</w:t>
      </w:r>
      <w:proofErr w:type="gramEnd"/>
      <w:r w:rsidRPr="0001409A">
        <w:rPr>
          <w:rStyle w:val="FontStyle70"/>
          <w:rFonts w:ascii="Times New Roman" w:hAnsi="Times New Roman" w:cs="Times New Roman"/>
          <w:color w:val="auto"/>
          <w:sz w:val="24"/>
          <w:lang w:val="ru" w:eastAsia="de-DE"/>
        </w:rPr>
        <w:t xml:space="preserve"> альтернативы можно установить требование о том, что цель участия в </w:t>
      </w:r>
      <w:r w:rsidR="004B074E"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может быть достигнута только путем привлечения субподрядчиков для выполнения работ одним или несколькими целевыми предприятиями для выполнения коммерчески полезных функций в рамках исполнения </w:t>
      </w:r>
      <w:r w:rsidR="004B074E"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A.3.2.2 Проверка статуса целевых предприятий</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Специально разработанные декларации для проверки добросовестности целевых предприятий используются для минимизации подставных операций или злоупотребления политикой </w:t>
      </w:r>
      <w:r w:rsidR="00EB708D" w:rsidRPr="0001409A">
        <w:rPr>
          <w:rStyle w:val="FontStyle70"/>
          <w:rFonts w:ascii="Times New Roman" w:hAnsi="Times New Roman" w:cs="Times New Roman"/>
          <w:color w:val="auto"/>
          <w:sz w:val="24"/>
          <w:lang w:val="ru" w:eastAsia="de-DE"/>
        </w:rPr>
        <w:t>дополнительных</w:t>
      </w:r>
      <w:r w:rsidRPr="0001409A">
        <w:rPr>
          <w:rStyle w:val="FontStyle70"/>
          <w:rFonts w:ascii="Times New Roman" w:hAnsi="Times New Roman" w:cs="Times New Roman"/>
          <w:color w:val="auto"/>
          <w:sz w:val="24"/>
          <w:lang w:val="ru" w:eastAsia="de-DE"/>
        </w:rPr>
        <w:t xml:space="preserve"> закупок, а также для поддержания целостности отчетности по ключевым показателям </w:t>
      </w:r>
      <w:r w:rsidR="00224D29" w:rsidRPr="0001409A">
        <w:rPr>
          <w:rStyle w:val="FontStyle70"/>
          <w:rFonts w:ascii="Times New Roman" w:hAnsi="Times New Roman"/>
          <w:color w:val="auto"/>
          <w:sz w:val="24"/>
          <w:szCs w:val="22"/>
          <w:lang w:val="ru" w:eastAsia="de-DE"/>
        </w:rPr>
        <w:t xml:space="preserve">эффективности </w:t>
      </w:r>
      <w:r w:rsidRPr="0001409A">
        <w:rPr>
          <w:rStyle w:val="FontStyle70"/>
          <w:rFonts w:ascii="Times New Roman" w:hAnsi="Times New Roman" w:cs="Times New Roman"/>
          <w:color w:val="auto"/>
          <w:sz w:val="24"/>
          <w:lang w:val="ru" w:eastAsia="de-DE"/>
        </w:rPr>
        <w:t>деятельности и оценки результатов закупок.</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Каждое целевое предприятие обязано подтвердить свою добросовестность в </w:t>
      </w:r>
      <w:r w:rsidR="00410E64" w:rsidRPr="0001409A">
        <w:rPr>
          <w:rStyle w:val="FontStyle70"/>
          <w:rFonts w:ascii="Times New Roman" w:hAnsi="Times New Roman"/>
          <w:color w:val="auto"/>
          <w:sz w:val="24"/>
          <w:lang w:val="ru"/>
        </w:rPr>
        <w:t xml:space="preserve">нотариально засвидетельствованной </w:t>
      </w:r>
      <w:r w:rsidRPr="0001409A">
        <w:rPr>
          <w:rStyle w:val="FontStyle70"/>
          <w:rFonts w:ascii="Times New Roman" w:hAnsi="Times New Roman" w:cs="Times New Roman"/>
          <w:color w:val="auto"/>
          <w:sz w:val="24"/>
          <w:lang w:val="ru" w:eastAsia="de-DE"/>
        </w:rPr>
        <w:t>декларации целевого предприятия. Такая декларация должна включать ряд вопросов, направленных на изучение аспектов соответствующего определения для целевого предприятия. Проверка представленной информации проводится, как минимум, для подтверждения того, что предприятие удовлетворяет критериям соответствия для признания его целевым предприятием. Более детальный запрос</w:t>
      </w:r>
      <w:r w:rsidR="001C5B4C"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w:t>
      </w:r>
      <w:r w:rsidR="001C5B4C" w:rsidRPr="0001409A">
        <w:rPr>
          <w:rStyle w:val="FontStyle70"/>
          <w:rFonts w:ascii="Times New Roman" w:hAnsi="Times New Roman" w:cs="Times New Roman"/>
          <w:color w:val="auto"/>
          <w:sz w:val="24"/>
          <w:lang w:val="ru" w:eastAsia="de-DE"/>
        </w:rPr>
        <w:t>как правило,</w:t>
      </w:r>
      <w:r w:rsidRPr="0001409A">
        <w:rPr>
          <w:rStyle w:val="FontStyle70"/>
          <w:rFonts w:ascii="Times New Roman" w:hAnsi="Times New Roman" w:cs="Times New Roman"/>
          <w:color w:val="auto"/>
          <w:sz w:val="24"/>
          <w:lang w:val="ru" w:eastAsia="de-DE"/>
        </w:rPr>
        <w:t xml:space="preserve"> не требуется, если только не возникает спор о праве на признание в качестве целевого предприятия или в ходе проверки не выявляются возможные области несоответствия или области неопределенности.</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Письма-обязательства </w:t>
      </w:r>
      <w:proofErr w:type="gramStart"/>
      <w:r w:rsidRPr="0001409A">
        <w:rPr>
          <w:rStyle w:val="FontStyle70"/>
          <w:rFonts w:ascii="Times New Roman" w:hAnsi="Times New Roman" w:cs="Times New Roman"/>
          <w:color w:val="auto"/>
          <w:sz w:val="24"/>
          <w:lang w:val="ru" w:eastAsia="de-DE"/>
        </w:rPr>
        <w:t xml:space="preserve">подтверждают предложения подрядчика по выполнению обязательств по достижению цели участия в </w:t>
      </w:r>
      <w:r w:rsidR="000F2BB3"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и могут</w:t>
      </w:r>
      <w:proofErr w:type="gramEnd"/>
      <w:r w:rsidRPr="0001409A">
        <w:rPr>
          <w:rStyle w:val="FontStyle70"/>
          <w:rFonts w:ascii="Times New Roman" w:hAnsi="Times New Roman" w:cs="Times New Roman"/>
          <w:color w:val="auto"/>
          <w:sz w:val="24"/>
          <w:lang w:val="ru" w:eastAsia="de-DE"/>
        </w:rPr>
        <w:t xml:space="preserve"> служить основанием для принятия решений об исключениях в тех случаях, когда целевые предприятия не могут заключить </w:t>
      </w:r>
      <w:r w:rsidR="000F2BB3"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с подрядчиками.</w:t>
      </w:r>
    </w:p>
    <w:p w:rsidR="00DD75DE" w:rsidRPr="0001409A" w:rsidRDefault="00DD75DE" w:rsidP="00DD75DE">
      <w:pPr>
        <w:pStyle w:val="Style2"/>
        <w:widowControl/>
        <w:ind w:firstLine="567"/>
        <w:jc w:val="both"/>
        <w:rPr>
          <w:rStyle w:val="FontStyle67"/>
          <w:rFonts w:ascii="Times New Roman" w:hAnsi="Times New Roman" w:cs="Times New Roman"/>
          <w:color w:val="auto"/>
          <w:sz w:val="24"/>
          <w:lang w:val="ru" w:eastAsia="de-DE"/>
        </w:rPr>
      </w:pPr>
    </w:p>
    <w:p w:rsidR="000F2BB3" w:rsidRPr="0001409A" w:rsidRDefault="000F2BB3" w:rsidP="00DD75DE">
      <w:pPr>
        <w:pStyle w:val="Style2"/>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Примечания</w:t>
      </w:r>
    </w:p>
    <w:p w:rsidR="00DD75DE" w:rsidRPr="0001409A" w:rsidRDefault="00DD75DE" w:rsidP="00DD75DE">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1</w:t>
      </w:r>
      <w:proofErr w:type="gramStart"/>
      <w:r w:rsidR="000F2BB3"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В</w:t>
      </w:r>
      <w:proofErr w:type="gramEnd"/>
      <w:r w:rsidRPr="0001409A">
        <w:rPr>
          <w:rStyle w:val="FontStyle67"/>
          <w:rFonts w:ascii="Times New Roman" w:hAnsi="Times New Roman" w:cs="Times New Roman"/>
          <w:color w:val="auto"/>
          <w:sz w:val="20"/>
          <w:szCs w:val="20"/>
          <w:lang w:val="ru" w:eastAsia="de-DE"/>
        </w:rPr>
        <w:t xml:space="preserve">о избежание ненужной работы, связанной с повторными заявлениями и оценками для признания в качестве целевого предприятия, предприятие-заявитель может быть зарегистрировано в базе данных после первоначальной успешной оценки. После этого необходимо только подтверждение или обновление статуса предприятия, если только не возникнет сомнение в статусе зарегистрированного предприятия, в этом случае необходимо провести оценку или более детальную идентификацию. Зарегистрированные предприятия могут указать регистрационный номер вместо представления </w:t>
      </w:r>
      <w:r w:rsidR="00410E64" w:rsidRPr="0001409A">
        <w:rPr>
          <w:rStyle w:val="FontStyle67"/>
          <w:rFonts w:ascii="Times New Roman" w:hAnsi="Times New Roman" w:cs="Times New Roman"/>
          <w:color w:val="auto"/>
          <w:sz w:val="20"/>
          <w:szCs w:val="20"/>
          <w:lang w:val="ru" w:eastAsia="de-DE"/>
        </w:rPr>
        <w:t xml:space="preserve">нотариально засвидетельствованной </w:t>
      </w:r>
      <w:r w:rsidRPr="0001409A">
        <w:rPr>
          <w:rStyle w:val="FontStyle67"/>
          <w:rFonts w:ascii="Times New Roman" w:hAnsi="Times New Roman" w:cs="Times New Roman"/>
          <w:color w:val="auto"/>
          <w:sz w:val="20"/>
          <w:szCs w:val="20"/>
          <w:lang w:val="ru" w:eastAsia="de-DE"/>
        </w:rPr>
        <w:t xml:space="preserve">декларации, чтобы быть признанными целевым предприятием на основе конкретного </w:t>
      </w:r>
      <w:r w:rsidR="000F2BB3" w:rsidRPr="0001409A">
        <w:rPr>
          <w:rStyle w:val="FontStyle67"/>
          <w:rFonts w:ascii="Times New Roman" w:hAnsi="Times New Roman" w:cs="Times New Roman"/>
          <w:color w:val="auto"/>
          <w:sz w:val="20"/>
          <w:szCs w:val="20"/>
          <w:lang w:val="ru" w:eastAsia="de-DE"/>
        </w:rPr>
        <w:t>договора</w:t>
      </w:r>
      <w:r w:rsidRPr="0001409A">
        <w:rPr>
          <w:rStyle w:val="FontStyle67"/>
          <w:rFonts w:ascii="Times New Roman" w:hAnsi="Times New Roman" w:cs="Times New Roman"/>
          <w:color w:val="auto"/>
          <w:sz w:val="20"/>
          <w:szCs w:val="20"/>
          <w:lang w:val="ru" w:eastAsia="de-DE"/>
        </w:rPr>
        <w:t xml:space="preserve">. Справочник целевых предприятий, зарегистрированных </w:t>
      </w:r>
      <w:r w:rsidR="00FB5491" w:rsidRPr="0001409A">
        <w:rPr>
          <w:rStyle w:val="FontStyle67"/>
          <w:rFonts w:ascii="Times New Roman" w:hAnsi="Times New Roman" w:cs="Times New Roman"/>
          <w:color w:val="auto"/>
          <w:sz w:val="20"/>
          <w:szCs w:val="20"/>
          <w:lang w:val="ru" w:eastAsia="de-DE"/>
        </w:rPr>
        <w:t>в организации, осуществляющей закупки</w:t>
      </w:r>
      <w:r w:rsidRPr="0001409A">
        <w:rPr>
          <w:rStyle w:val="FontStyle67"/>
          <w:rFonts w:ascii="Times New Roman" w:hAnsi="Times New Roman" w:cs="Times New Roman"/>
          <w:color w:val="auto"/>
          <w:sz w:val="20"/>
          <w:szCs w:val="20"/>
          <w:lang w:val="ru" w:eastAsia="de-DE"/>
        </w:rPr>
        <w:t xml:space="preserve">, может публиковаться на регулярной основе, чтобы обеспечить прозрачность процесса регистрации целевых предприятий. Такая публикация является не только необходимой мерой обеспечения целостности управления, но и важным средством содействия и развития деловых отношений между целевыми и нецелевыми предприятиями. Соответственно, могут быть опубликованы все существенные сведения о предприятиях, включая те, которые лежат в основе статуса предприятий, сферы, в которых они работают, и их </w:t>
      </w:r>
      <w:r w:rsidR="000F2BB3" w:rsidRPr="0001409A">
        <w:rPr>
          <w:rStyle w:val="FontStyle67"/>
          <w:rFonts w:ascii="Times New Roman" w:hAnsi="Times New Roman" w:cs="Times New Roman"/>
          <w:color w:val="auto"/>
          <w:sz w:val="20"/>
          <w:szCs w:val="20"/>
          <w:lang w:val="ru" w:eastAsia="de-DE"/>
        </w:rPr>
        <w:t>договорные</w:t>
      </w:r>
      <w:r w:rsidRPr="0001409A">
        <w:rPr>
          <w:rStyle w:val="FontStyle67"/>
          <w:rFonts w:ascii="Times New Roman" w:hAnsi="Times New Roman" w:cs="Times New Roman"/>
          <w:color w:val="auto"/>
          <w:sz w:val="20"/>
          <w:szCs w:val="20"/>
          <w:lang w:val="ru" w:eastAsia="de-DE"/>
        </w:rPr>
        <w:t xml:space="preserve"> данные.</w:t>
      </w:r>
    </w:p>
    <w:p w:rsidR="00DD75DE" w:rsidRPr="0001409A" w:rsidRDefault="00DD75DE" w:rsidP="00DD75DE">
      <w:pPr>
        <w:pStyle w:val="Style2"/>
        <w:widowControl/>
        <w:ind w:firstLine="567"/>
        <w:jc w:val="both"/>
        <w:rPr>
          <w:rStyle w:val="FontStyle67"/>
          <w:rFonts w:ascii="Times New Roman" w:hAnsi="Times New Roman" w:cs="Times New Roman"/>
          <w:color w:val="auto"/>
          <w:sz w:val="20"/>
          <w:szCs w:val="20"/>
          <w:lang w:val="de-DE" w:eastAsia="de-DE"/>
        </w:rPr>
      </w:pPr>
      <w:proofErr w:type="gramStart"/>
      <w:r w:rsidRPr="0001409A">
        <w:rPr>
          <w:rStyle w:val="FontStyle67"/>
          <w:rFonts w:ascii="Times New Roman" w:hAnsi="Times New Roman" w:cs="Times New Roman"/>
          <w:color w:val="auto"/>
          <w:sz w:val="20"/>
          <w:szCs w:val="20"/>
          <w:lang w:val="ru" w:eastAsia="de-DE"/>
        </w:rPr>
        <w:t>2</w:t>
      </w:r>
      <w:r w:rsidR="000F2BB3"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Оспаривание статуса целевого предприятия становится необходимым, если возникают сомнения в подлинности информации, первоначально представленной таким предприятием в </w:t>
      </w:r>
      <w:r w:rsidR="00410E64" w:rsidRPr="0001409A">
        <w:rPr>
          <w:rStyle w:val="FontStyle67"/>
          <w:rFonts w:ascii="Times New Roman" w:hAnsi="Times New Roman" w:cs="Times New Roman"/>
          <w:color w:val="auto"/>
          <w:sz w:val="20"/>
          <w:szCs w:val="20"/>
          <w:lang w:val="ru" w:eastAsia="de-DE"/>
        </w:rPr>
        <w:t>нотариально засвидетельствованн</w:t>
      </w:r>
      <w:r w:rsidR="00410E64" w:rsidRPr="0001409A">
        <w:rPr>
          <w:rStyle w:val="FontStyle67"/>
          <w:rFonts w:ascii="Times New Roman" w:hAnsi="Times New Roman" w:cs="Times New Roman"/>
          <w:color w:val="auto"/>
          <w:sz w:val="20"/>
          <w:szCs w:val="20"/>
          <w:lang w:eastAsia="de-DE"/>
        </w:rPr>
        <w:t>ой</w:t>
      </w:r>
      <w:r w:rsidR="00410E64"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декларации для получения признания в качестве целевого предприятия, или если есть основания полагать, что обстоятельства предприятия изменились таким образом, что это делает его неправомочным для дальнейшего признания в качестве целевого предприятия.</w:t>
      </w:r>
      <w:proofErr w:type="gramEnd"/>
      <w:r w:rsidRPr="0001409A">
        <w:rPr>
          <w:rStyle w:val="FontStyle67"/>
          <w:rFonts w:ascii="Times New Roman" w:hAnsi="Times New Roman" w:cs="Times New Roman"/>
          <w:color w:val="auto"/>
          <w:sz w:val="20"/>
          <w:szCs w:val="20"/>
          <w:lang w:val="ru" w:eastAsia="de-DE"/>
        </w:rPr>
        <w:t xml:space="preserve"> Расследование и запрос идентификации в результате оспаривания статуса, могут быть более тщательными и интенсивными, чем первоначальная проверка. От предприятия, в отношении которого проводится расследование, можно потребовать предоставления любой дополнительной и вспомогательной информации, которая может потребоваться в ходе расследования.</w:t>
      </w:r>
    </w:p>
    <w:p w:rsidR="00DD75DE" w:rsidRPr="0001409A" w:rsidRDefault="00DD75DE" w:rsidP="00DD75DE">
      <w:pPr>
        <w:pStyle w:val="Style2"/>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lastRenderedPageBreak/>
        <w:t>3 Внешние аудиторы предприятия могут быть призваны подтвердить некоторые характеристики предприятия, например, среднегодовой оборот, процент владения, количество руководителей высшего звена, относящихся к определенным группам населения и т.д.</w:t>
      </w:r>
    </w:p>
    <w:p w:rsidR="00BD4CF9" w:rsidRDefault="00BD4CF9" w:rsidP="00DD75DE">
      <w:pPr>
        <w:pStyle w:val="Style8"/>
        <w:widowControl/>
        <w:ind w:firstLine="567"/>
        <w:jc w:val="both"/>
        <w:rPr>
          <w:rStyle w:val="FontStyle72"/>
          <w:rFonts w:ascii="Times New Roman" w:hAnsi="Times New Roman" w:cs="Times New Roman"/>
          <w:color w:val="auto"/>
          <w:sz w:val="24"/>
          <w:lang w:val="ru" w:eastAsia="de-DE"/>
        </w:rPr>
      </w:pPr>
    </w:p>
    <w:p w:rsidR="00DD75DE" w:rsidRPr="0001409A" w:rsidRDefault="00DD75DE" w:rsidP="00DD75D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A.3.2.3 Совместные предприятия</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Совместное предприятие – это </w:t>
      </w:r>
      <w:r w:rsidR="003C0EAF" w:rsidRPr="0001409A">
        <w:rPr>
          <w:rStyle w:val="FontStyle70"/>
          <w:rFonts w:ascii="Times New Roman" w:hAnsi="Times New Roman" w:cs="Times New Roman"/>
          <w:color w:val="auto"/>
          <w:sz w:val="24"/>
          <w:lang w:val="ru" w:eastAsia="de-DE"/>
        </w:rPr>
        <w:t xml:space="preserve">объединение </w:t>
      </w:r>
      <w:r w:rsidRPr="0001409A">
        <w:rPr>
          <w:rStyle w:val="FontStyle70"/>
          <w:rFonts w:ascii="Times New Roman" w:hAnsi="Times New Roman" w:cs="Times New Roman"/>
          <w:color w:val="auto"/>
          <w:sz w:val="24"/>
          <w:lang w:val="ru" w:eastAsia="de-DE"/>
        </w:rPr>
        <w:t xml:space="preserve">различных предприятий на специальной основе для реализации конкретного проекта, в котором обязательства, риски и выгоды распределяются между двумя или </w:t>
      </w:r>
      <w:r w:rsidR="003C0EAF" w:rsidRPr="0001409A">
        <w:rPr>
          <w:rStyle w:val="FontStyle70"/>
          <w:rFonts w:ascii="Times New Roman" w:hAnsi="Times New Roman" w:cs="Times New Roman"/>
          <w:color w:val="auto"/>
          <w:sz w:val="24"/>
          <w:lang w:val="ru" w:eastAsia="de-DE"/>
        </w:rPr>
        <w:t>несколькими</w:t>
      </w:r>
      <w:r w:rsidRPr="0001409A">
        <w:rPr>
          <w:rStyle w:val="FontStyle70"/>
          <w:rFonts w:ascii="Times New Roman" w:hAnsi="Times New Roman" w:cs="Times New Roman"/>
          <w:color w:val="auto"/>
          <w:sz w:val="24"/>
          <w:lang w:val="ru" w:eastAsia="de-DE"/>
        </w:rPr>
        <w:t xml:space="preserve"> сторонами. Совместные предприятия</w:t>
      </w:r>
      <w:r w:rsidR="0080127A" w:rsidRPr="0001409A">
        <w:rPr>
          <w:rStyle w:val="FontStyle70"/>
          <w:rFonts w:ascii="Times New Roman" w:hAnsi="Times New Roman" w:cs="Times New Roman"/>
          <w:color w:val="auto"/>
          <w:sz w:val="24"/>
          <w:lang w:val="ru" w:eastAsia="de-DE"/>
        </w:rPr>
        <w:t>, в связи с з</w:t>
      </w:r>
      <w:r w:rsidRPr="0001409A">
        <w:rPr>
          <w:rStyle w:val="FontStyle70"/>
          <w:rFonts w:ascii="Times New Roman" w:hAnsi="Times New Roman" w:cs="Times New Roman"/>
          <w:color w:val="auto"/>
          <w:sz w:val="24"/>
          <w:lang w:val="ru" w:eastAsia="de-DE"/>
        </w:rPr>
        <w:t>акупк</w:t>
      </w:r>
      <w:r w:rsidR="0080127A" w:rsidRPr="0001409A">
        <w:rPr>
          <w:rStyle w:val="FontStyle70"/>
          <w:rFonts w:ascii="Times New Roman" w:hAnsi="Times New Roman" w:cs="Times New Roman"/>
          <w:color w:val="auto"/>
          <w:sz w:val="24"/>
          <w:lang w:val="ru" w:eastAsia="de-DE"/>
        </w:rPr>
        <w:t xml:space="preserve">ами, </w:t>
      </w:r>
      <w:r w:rsidRPr="0001409A">
        <w:rPr>
          <w:rStyle w:val="FontStyle70"/>
          <w:rFonts w:ascii="Times New Roman" w:hAnsi="Times New Roman" w:cs="Times New Roman"/>
          <w:color w:val="auto"/>
          <w:sz w:val="24"/>
          <w:lang w:val="ru" w:eastAsia="de-DE"/>
        </w:rPr>
        <w:t xml:space="preserve">создаются для реализации коммерческих возможностей, открывающихся в результате заключения </w:t>
      </w:r>
      <w:r w:rsidR="000D5889"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Совместные предприятия могут функционировать двумя различными способами, но на практике большинство из них работают как сочетание двух широких альтернатив, а именно</w:t>
      </w:r>
      <w:r w:rsidR="000D5889" w:rsidRPr="0001409A">
        <w:rPr>
          <w:rStyle w:val="FontStyle70"/>
          <w:rFonts w:ascii="Times New Roman" w:hAnsi="Times New Roman" w:cs="Times New Roman"/>
          <w:color w:val="auto"/>
          <w:sz w:val="24"/>
          <w:lang w:val="ru" w:eastAsia="de-DE"/>
        </w:rPr>
        <w:t xml:space="preserve">: </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a) члены совместного предприятия объединяют свои ресурсы, и </w:t>
      </w:r>
      <w:r w:rsidR="00C14FB9" w:rsidRPr="0001409A">
        <w:rPr>
          <w:rStyle w:val="FontStyle70"/>
          <w:rFonts w:ascii="Times New Roman" w:hAnsi="Times New Roman" w:cs="Times New Roman"/>
          <w:color w:val="auto"/>
          <w:sz w:val="24"/>
          <w:lang w:val="ru" w:eastAsia="de-DE"/>
        </w:rPr>
        <w:t xml:space="preserve">договор </w:t>
      </w:r>
      <w:r w:rsidRPr="0001409A">
        <w:rPr>
          <w:rStyle w:val="FontStyle70"/>
          <w:rFonts w:ascii="Times New Roman" w:hAnsi="Times New Roman" w:cs="Times New Roman"/>
          <w:color w:val="auto"/>
          <w:sz w:val="24"/>
          <w:lang w:val="ru" w:eastAsia="de-DE"/>
        </w:rPr>
        <w:t>выполняется совместным предприятием с использованием объединенных ресурсов</w:t>
      </w:r>
      <w:r w:rsidR="00C14FB9"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работа и обязательства, составляющие </w:t>
      </w:r>
      <w:r w:rsidR="00C14FB9"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 xml:space="preserve">, разбиваются на отдельные элементы или </w:t>
      </w:r>
      <w:r w:rsidR="005D7783" w:rsidRPr="0001409A">
        <w:rPr>
          <w:rStyle w:val="FontStyle70"/>
          <w:rFonts w:ascii="Times New Roman" w:hAnsi="Times New Roman" w:cs="Times New Roman"/>
          <w:color w:val="auto"/>
          <w:sz w:val="24"/>
          <w:lang w:val="ru" w:eastAsia="de-DE"/>
        </w:rPr>
        <w:t>участки</w:t>
      </w:r>
      <w:r w:rsidRPr="0001409A">
        <w:rPr>
          <w:rStyle w:val="FontStyle70"/>
          <w:rFonts w:ascii="Times New Roman" w:hAnsi="Times New Roman" w:cs="Times New Roman"/>
          <w:color w:val="auto"/>
          <w:sz w:val="24"/>
          <w:lang w:val="ru" w:eastAsia="de-DE"/>
        </w:rPr>
        <w:t xml:space="preserve">, обычно на основе </w:t>
      </w:r>
      <w:r w:rsidR="005D7783" w:rsidRPr="0001409A">
        <w:rPr>
          <w:rStyle w:val="FontStyle70"/>
          <w:rFonts w:ascii="Times New Roman" w:hAnsi="Times New Roman" w:cs="Times New Roman"/>
          <w:color w:val="auto"/>
          <w:sz w:val="24"/>
          <w:lang w:val="ru" w:eastAsia="de-DE"/>
        </w:rPr>
        <w:t>месторасположения</w:t>
      </w:r>
      <w:r w:rsidRPr="0001409A">
        <w:rPr>
          <w:rStyle w:val="FontStyle70"/>
          <w:rFonts w:ascii="Times New Roman" w:hAnsi="Times New Roman" w:cs="Times New Roman"/>
          <w:color w:val="auto"/>
          <w:sz w:val="24"/>
          <w:lang w:val="ru" w:eastAsia="de-DE"/>
        </w:rPr>
        <w:t>, характера работы или требуемых возможностей и ресурсов, и каждый элемент поручается конкретному члену совместного предприятия, который принимает на себя полную ответственность за его выполнение под руководством совместного предприятия.</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Совместное предприятие, с точки зрения расширения </w:t>
      </w:r>
      <w:r w:rsidR="005D7783" w:rsidRPr="0001409A">
        <w:rPr>
          <w:rStyle w:val="FontStyle70"/>
          <w:rFonts w:ascii="Times New Roman" w:hAnsi="Times New Roman" w:cs="Times New Roman"/>
          <w:color w:val="auto"/>
          <w:sz w:val="24"/>
          <w:lang w:val="ru" w:eastAsia="de-DE"/>
        </w:rPr>
        <w:t xml:space="preserve">прав и </w:t>
      </w:r>
      <w:r w:rsidRPr="0001409A">
        <w:rPr>
          <w:rStyle w:val="FontStyle70"/>
          <w:rFonts w:ascii="Times New Roman" w:hAnsi="Times New Roman" w:cs="Times New Roman"/>
          <w:color w:val="auto"/>
          <w:sz w:val="24"/>
          <w:lang w:val="ru" w:eastAsia="de-DE"/>
        </w:rPr>
        <w:t xml:space="preserve">возможностей или развития, может позволить предприятию получить опыт и знания в новых областях с помощью партнера, который уже имеет опыт в </w:t>
      </w:r>
      <w:r w:rsidR="00F207B4" w:rsidRPr="0001409A">
        <w:rPr>
          <w:rStyle w:val="FontStyle70"/>
          <w:rFonts w:ascii="Times New Roman" w:hAnsi="Times New Roman" w:cs="Times New Roman"/>
          <w:color w:val="auto"/>
          <w:sz w:val="24"/>
          <w:lang w:val="ru" w:eastAsia="de-DE"/>
        </w:rPr>
        <w:t>данной</w:t>
      </w:r>
      <w:r w:rsidRPr="0001409A">
        <w:rPr>
          <w:rStyle w:val="FontStyle70"/>
          <w:rFonts w:ascii="Times New Roman" w:hAnsi="Times New Roman" w:cs="Times New Roman"/>
          <w:color w:val="auto"/>
          <w:sz w:val="24"/>
          <w:lang w:val="ru" w:eastAsia="de-DE"/>
        </w:rPr>
        <w:t xml:space="preserve"> области. </w:t>
      </w:r>
      <w:r w:rsidR="00F207B4" w:rsidRPr="0001409A">
        <w:rPr>
          <w:rStyle w:val="FontStyle70"/>
          <w:rFonts w:ascii="Times New Roman" w:hAnsi="Times New Roman" w:cs="Times New Roman"/>
          <w:color w:val="auto"/>
          <w:sz w:val="24"/>
          <w:lang w:val="ru" w:eastAsia="de-DE"/>
        </w:rPr>
        <w:t>Совместное предприятие - о</w:t>
      </w:r>
      <w:r w:rsidRPr="0001409A">
        <w:rPr>
          <w:rStyle w:val="FontStyle70"/>
          <w:rFonts w:ascii="Times New Roman" w:hAnsi="Times New Roman" w:cs="Times New Roman"/>
          <w:color w:val="auto"/>
          <w:sz w:val="24"/>
          <w:lang w:val="ru" w:eastAsia="de-DE"/>
        </w:rPr>
        <w:t xml:space="preserve">тличный инструмент для передачи технологий и повышения управленческих и технических навыков, а также средство доступа к финансированию. Соответственно, совместные предприятия могут быть полезными инструментами для ускорения расширения </w:t>
      </w:r>
      <w:r w:rsidR="005D7783" w:rsidRPr="0001409A">
        <w:rPr>
          <w:rStyle w:val="FontStyle70"/>
          <w:rFonts w:ascii="Times New Roman" w:hAnsi="Times New Roman" w:cs="Times New Roman"/>
          <w:color w:val="auto"/>
          <w:sz w:val="24"/>
          <w:lang w:val="ru" w:eastAsia="de-DE"/>
        </w:rPr>
        <w:t xml:space="preserve">прав и </w:t>
      </w:r>
      <w:r w:rsidRPr="0001409A">
        <w:rPr>
          <w:rStyle w:val="FontStyle70"/>
          <w:rFonts w:ascii="Times New Roman" w:hAnsi="Times New Roman" w:cs="Times New Roman"/>
          <w:color w:val="auto"/>
          <w:sz w:val="24"/>
          <w:lang w:val="ru" w:eastAsia="de-DE"/>
        </w:rPr>
        <w:t>возможностей или развития целевых предприятий в конкретных областях и подсекторах, где не хватает потенциала.</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Важно, чтобы совместные предприятия, созданные с целью достижения </w:t>
      </w:r>
      <w:r w:rsidR="000B4D21" w:rsidRPr="0001409A">
        <w:rPr>
          <w:rStyle w:val="FontStyle70"/>
          <w:rFonts w:ascii="Times New Roman" w:hAnsi="Times New Roman" w:cs="Times New Roman"/>
          <w:color w:val="auto"/>
          <w:sz w:val="24"/>
          <w:lang w:val="ru" w:eastAsia="de-DE"/>
        </w:rPr>
        <w:t xml:space="preserve">задач </w:t>
      </w:r>
      <w:r w:rsidRPr="0001409A">
        <w:rPr>
          <w:rStyle w:val="FontStyle70"/>
          <w:rFonts w:ascii="Times New Roman" w:hAnsi="Times New Roman" w:cs="Times New Roman"/>
          <w:color w:val="auto"/>
          <w:sz w:val="24"/>
          <w:lang w:val="ru" w:eastAsia="de-DE"/>
        </w:rPr>
        <w:t xml:space="preserve">расширения деловых возможностей закупающей организации, </w:t>
      </w:r>
      <w:r w:rsidR="00A62CC7" w:rsidRPr="0001409A">
        <w:rPr>
          <w:rStyle w:val="FontStyle70"/>
          <w:rFonts w:ascii="Times New Roman" w:hAnsi="Times New Roman" w:cs="Times New Roman"/>
          <w:color w:val="auto"/>
          <w:sz w:val="24"/>
          <w:lang w:val="ru" w:eastAsia="de-DE"/>
        </w:rPr>
        <w:t xml:space="preserve">осуществляющей закупки, </w:t>
      </w:r>
      <w:r w:rsidRPr="0001409A">
        <w:rPr>
          <w:rStyle w:val="FontStyle70"/>
          <w:rFonts w:ascii="Times New Roman" w:hAnsi="Times New Roman" w:cs="Times New Roman"/>
          <w:color w:val="auto"/>
          <w:sz w:val="24"/>
          <w:lang w:val="ru" w:eastAsia="de-DE"/>
        </w:rPr>
        <w:t>действительно способствовали передаче технологий, опыта и т.д. Для достижения этого целевые партнеры должны</w:t>
      </w:r>
      <w:r w:rsidR="00F238EB"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a) принимать значимое участие во владении, контроле, управлении, ответственности, рисках и прибылях совместного предприятия</w:t>
      </w:r>
      <w:r w:rsidR="00F238EB"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нести ответственность за четко определенные аспекты </w:t>
      </w:r>
      <w:r w:rsidR="00F238EB" w:rsidRPr="0001409A">
        <w:rPr>
          <w:rStyle w:val="FontStyle70"/>
          <w:rFonts w:ascii="Times New Roman" w:hAnsi="Times New Roman" w:cs="Times New Roman"/>
          <w:color w:val="auto"/>
          <w:sz w:val="24"/>
          <w:lang w:val="ru" w:eastAsia="de-DE"/>
        </w:rPr>
        <w:t xml:space="preserve">договора; </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c) предоставить часть ресурсов, необходимых для </w:t>
      </w:r>
      <w:r w:rsidR="00D6601A" w:rsidRPr="0001409A">
        <w:rPr>
          <w:rStyle w:val="FontStyle70"/>
          <w:rFonts w:ascii="Times New Roman" w:hAnsi="Times New Roman" w:cs="Times New Roman"/>
          <w:color w:val="auto"/>
          <w:sz w:val="24"/>
          <w:lang w:val="ru" w:eastAsia="de-DE"/>
        </w:rPr>
        <w:t xml:space="preserve">исполнения </w:t>
      </w:r>
      <w:r w:rsidR="00F238EB"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Постоянные отношения совместных предприятий, в рамках которых целевые партнеры не ведут самостоятельной предпринимательской деятельности за пределами совместных предприятий, следует тщательно изучить, поскольку они могут ничем не отличаться от нецелевых предприятий, у которых есть несколько акционеров из целевого сообщества. Расширение </w:t>
      </w:r>
      <w:r w:rsidR="00120F4A" w:rsidRPr="0001409A">
        <w:rPr>
          <w:rStyle w:val="FontStyle70"/>
          <w:rFonts w:ascii="Times New Roman" w:hAnsi="Times New Roman" w:cs="Times New Roman"/>
          <w:color w:val="auto"/>
          <w:sz w:val="24"/>
          <w:lang w:val="ru" w:eastAsia="de-DE"/>
        </w:rPr>
        <w:t xml:space="preserve">деловых </w:t>
      </w:r>
      <w:r w:rsidRPr="0001409A">
        <w:rPr>
          <w:rStyle w:val="FontStyle70"/>
          <w:rFonts w:ascii="Times New Roman" w:hAnsi="Times New Roman" w:cs="Times New Roman"/>
          <w:color w:val="auto"/>
          <w:sz w:val="24"/>
          <w:lang w:val="ru" w:eastAsia="de-DE"/>
        </w:rPr>
        <w:t xml:space="preserve">возможностей обычно лучше обеспечивается путем создания совместных предприятий по конкретным проектам, когда партнеры объединяются только на время действия конкретных </w:t>
      </w:r>
      <w:r w:rsidR="00C24409"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Успешная деятельность совместного предприятия требует высокой степени доверия и сотрудничества между его участниками. </w:t>
      </w:r>
      <w:r w:rsidR="00C24409" w:rsidRPr="0001409A">
        <w:rPr>
          <w:rStyle w:val="FontStyle70"/>
          <w:rFonts w:ascii="Times New Roman" w:hAnsi="Times New Roman" w:cs="Times New Roman"/>
          <w:color w:val="auto"/>
          <w:sz w:val="24"/>
          <w:lang w:val="ru" w:eastAsia="de-DE"/>
        </w:rPr>
        <w:t>Д</w:t>
      </w:r>
      <w:r w:rsidRPr="0001409A">
        <w:rPr>
          <w:rStyle w:val="FontStyle70"/>
          <w:rFonts w:ascii="Times New Roman" w:hAnsi="Times New Roman" w:cs="Times New Roman"/>
          <w:color w:val="auto"/>
          <w:sz w:val="24"/>
          <w:lang w:val="ru" w:eastAsia="de-DE"/>
        </w:rPr>
        <w:t xml:space="preserve">ля этого необходимо, чтобы совместное предприятие было создано посредством всеобъемлющего и справедливого письменного соглашения между участниками, в котором определены их обязательства, права, риски, ответственность и выгоды. </w:t>
      </w:r>
      <w:r w:rsidR="00C24409" w:rsidRPr="0001409A">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роцедура целевых закупок не касается соглашений о создании совместных предприятий как таковых; ее единственной задачей является наличие таких соглашений и то, что эти соглашения не нарушают установленные принципы привлечения целевых партнеров.</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lastRenderedPageBreak/>
        <w:t xml:space="preserve">Совместные предприятия могут быть созданы до заключения </w:t>
      </w:r>
      <w:r w:rsidR="00C24409"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w:t>
      </w:r>
      <w:r w:rsidR="00507EE3" w:rsidRPr="0001409A">
        <w:rPr>
          <w:rStyle w:val="FontStyle70"/>
          <w:rFonts w:ascii="Times New Roman" w:hAnsi="Times New Roman" w:cs="Times New Roman"/>
          <w:color w:val="auto"/>
          <w:sz w:val="24"/>
          <w:lang w:val="ru" w:eastAsia="de-DE"/>
        </w:rPr>
        <w:t xml:space="preserve">решая задачи </w:t>
      </w:r>
      <w:r w:rsidRPr="0001409A">
        <w:rPr>
          <w:rStyle w:val="FontStyle70"/>
          <w:rFonts w:ascii="Times New Roman" w:hAnsi="Times New Roman" w:cs="Times New Roman"/>
          <w:color w:val="auto"/>
          <w:sz w:val="24"/>
          <w:lang w:val="ru" w:eastAsia="de-DE"/>
        </w:rPr>
        <w:t xml:space="preserve">обеспечения </w:t>
      </w:r>
      <w:r w:rsidR="00C24409"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или в качестве условия для заключения </w:t>
      </w:r>
      <w:r w:rsidR="00C24409"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В </w:t>
      </w:r>
      <w:proofErr w:type="gramStart"/>
      <w:r w:rsidRPr="0001409A">
        <w:rPr>
          <w:rStyle w:val="FontStyle70"/>
          <w:rFonts w:ascii="Times New Roman" w:hAnsi="Times New Roman" w:cs="Times New Roman"/>
          <w:color w:val="auto"/>
          <w:sz w:val="24"/>
          <w:lang w:val="ru" w:eastAsia="de-DE"/>
        </w:rPr>
        <w:t>последнем</w:t>
      </w:r>
      <w:proofErr w:type="gramEnd"/>
      <w:r w:rsidRPr="0001409A">
        <w:rPr>
          <w:rStyle w:val="FontStyle70"/>
          <w:rFonts w:ascii="Times New Roman" w:hAnsi="Times New Roman" w:cs="Times New Roman"/>
          <w:color w:val="auto"/>
          <w:sz w:val="24"/>
          <w:lang w:val="ru" w:eastAsia="de-DE"/>
        </w:rPr>
        <w:t xml:space="preserve"> случае </w:t>
      </w:r>
      <w:r w:rsidR="00C24409"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 xml:space="preserve"> может заключаться либо с организацией, которая уже соответствует требованиям к совместному предприятию, либо с одной фирмой, которая обязуется создать совместное предприятие с целевыми партнерами после заключения </w:t>
      </w:r>
      <w:r w:rsidR="00C24409"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Заключение </w:t>
      </w:r>
      <w:r w:rsidR="00C24409"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с одной фирмой, которая обязуется создать совместное предприятие после заключения </w:t>
      </w:r>
      <w:r w:rsidR="00C24409"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имеет следующие преимущества:</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a) прекращение услуг целевого партнера по уважительной причине является относительно простым, поскольку </w:t>
      </w:r>
      <w:r w:rsidR="00664903"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 xml:space="preserve"> был заключен с одной фирмой, а не с совместным предприятием;</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могут быть разрешены более короткие сроки проведения </w:t>
      </w:r>
      <w:r w:rsidR="00664903" w:rsidRPr="0001409A">
        <w:rPr>
          <w:rStyle w:val="FontStyle70"/>
          <w:rFonts w:ascii="Times New Roman" w:hAnsi="Times New Roman" w:cs="Times New Roman"/>
          <w:color w:val="auto"/>
          <w:sz w:val="24"/>
          <w:lang w:val="ru" w:eastAsia="de-DE"/>
        </w:rPr>
        <w:t>конкурса</w:t>
      </w:r>
      <w:r w:rsidRPr="0001409A">
        <w:rPr>
          <w:rStyle w:val="FontStyle70"/>
          <w:rFonts w:ascii="Times New Roman" w:hAnsi="Times New Roman" w:cs="Times New Roman"/>
          <w:color w:val="auto"/>
          <w:sz w:val="24"/>
          <w:lang w:val="ru" w:eastAsia="de-DE"/>
        </w:rPr>
        <w:t xml:space="preserve">, поскольку не требуется время для создания совместных предприятий до представления </w:t>
      </w:r>
      <w:r w:rsidR="00664903" w:rsidRPr="0001409A">
        <w:rPr>
          <w:rStyle w:val="FontStyle70"/>
          <w:rFonts w:ascii="Times New Roman" w:hAnsi="Times New Roman" w:cs="Times New Roman"/>
          <w:color w:val="auto"/>
          <w:sz w:val="24"/>
          <w:lang w:val="ru" w:eastAsia="de-DE"/>
        </w:rPr>
        <w:t xml:space="preserve">конкурсных </w:t>
      </w:r>
      <w:r w:rsidRPr="0001409A">
        <w:rPr>
          <w:rStyle w:val="FontStyle70"/>
          <w:rFonts w:ascii="Times New Roman" w:hAnsi="Times New Roman" w:cs="Times New Roman"/>
          <w:color w:val="auto"/>
          <w:sz w:val="24"/>
          <w:lang w:val="ru" w:eastAsia="de-DE"/>
        </w:rPr>
        <w:t>заявок</w:t>
      </w:r>
      <w:r w:rsidR="00664903" w:rsidRPr="0001409A">
        <w:rPr>
          <w:rStyle w:val="FontStyle70"/>
          <w:rFonts w:ascii="Times New Roman" w:hAnsi="Times New Roman" w:cs="Times New Roman"/>
          <w:color w:val="auto"/>
          <w:sz w:val="24"/>
          <w:lang w:val="ru" w:eastAsia="de-DE"/>
        </w:rPr>
        <w:t xml:space="preserve">; </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c) целевые предприятия могут договориться с победителем </w:t>
      </w:r>
      <w:r w:rsidR="00664903" w:rsidRPr="0001409A">
        <w:rPr>
          <w:rStyle w:val="FontStyle70"/>
          <w:rFonts w:ascii="Times New Roman" w:hAnsi="Times New Roman" w:cs="Times New Roman"/>
          <w:color w:val="auto"/>
          <w:sz w:val="24"/>
          <w:lang w:val="ru" w:eastAsia="de-DE"/>
        </w:rPr>
        <w:t>конкурса</w:t>
      </w:r>
      <w:r w:rsidRPr="0001409A">
        <w:rPr>
          <w:rStyle w:val="FontStyle70"/>
          <w:rFonts w:ascii="Times New Roman" w:hAnsi="Times New Roman" w:cs="Times New Roman"/>
          <w:color w:val="auto"/>
          <w:sz w:val="24"/>
          <w:lang w:val="ru" w:eastAsia="de-DE"/>
        </w:rPr>
        <w:t xml:space="preserve"> о том, чтобы стать партнерами совместного предприятия, вместо того чтобы с самого начала брать на себя обязательства перед конкретными партнерами; это особенно полезно в ситуациях, когда предложение целевых предприятий ограничено.</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Анкета о совместных предприятиях может помочь организации</w:t>
      </w:r>
      <w:r w:rsidR="004F7C82"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w:t>
      </w:r>
      <w:r w:rsidR="004F7C82" w:rsidRPr="0001409A">
        <w:rPr>
          <w:rStyle w:val="FontStyle70"/>
          <w:rFonts w:ascii="Times New Roman" w:hAnsi="Times New Roman" w:cs="Times New Roman"/>
          <w:color w:val="auto"/>
          <w:sz w:val="24"/>
          <w:lang w:val="ru" w:eastAsia="de-DE"/>
        </w:rPr>
        <w:t xml:space="preserve">осуществляющей закупки, </w:t>
      </w:r>
      <w:r w:rsidRPr="0001409A">
        <w:rPr>
          <w:rStyle w:val="FontStyle70"/>
          <w:rFonts w:ascii="Times New Roman" w:hAnsi="Times New Roman" w:cs="Times New Roman"/>
          <w:color w:val="auto"/>
          <w:sz w:val="24"/>
          <w:lang w:val="ru" w:eastAsia="de-DE"/>
        </w:rPr>
        <w:t xml:space="preserve">понять характер и механизм работы предлагаемого совместного предприятия. Формы расчета цели </w:t>
      </w:r>
      <w:r w:rsidR="00664903" w:rsidRPr="0001409A">
        <w:rPr>
          <w:rStyle w:val="FontStyle70"/>
          <w:rFonts w:ascii="Times New Roman" w:hAnsi="Times New Roman" w:cs="Times New Roman"/>
          <w:color w:val="auto"/>
          <w:sz w:val="24"/>
          <w:lang w:val="ru" w:eastAsia="de-DE"/>
        </w:rPr>
        <w:t>конкурса</w:t>
      </w:r>
      <w:r w:rsidRPr="0001409A">
        <w:rPr>
          <w:rStyle w:val="FontStyle70"/>
          <w:rFonts w:ascii="Times New Roman" w:hAnsi="Times New Roman" w:cs="Times New Roman"/>
          <w:color w:val="auto"/>
          <w:sz w:val="24"/>
          <w:lang w:val="ru" w:eastAsia="de-DE"/>
        </w:rPr>
        <w:t xml:space="preserve"> помогают участникам </w:t>
      </w:r>
      <w:r w:rsidR="00664903" w:rsidRPr="0001409A">
        <w:rPr>
          <w:rStyle w:val="FontStyle70"/>
          <w:rFonts w:ascii="Times New Roman" w:hAnsi="Times New Roman" w:cs="Times New Roman"/>
          <w:color w:val="auto"/>
          <w:sz w:val="24"/>
          <w:lang w:val="ru" w:eastAsia="de-DE"/>
        </w:rPr>
        <w:t>конкурса</w:t>
      </w:r>
      <w:r w:rsidRPr="0001409A">
        <w:rPr>
          <w:rStyle w:val="FontStyle70"/>
          <w:rFonts w:ascii="Times New Roman" w:hAnsi="Times New Roman" w:cs="Times New Roman"/>
          <w:color w:val="auto"/>
          <w:sz w:val="24"/>
          <w:lang w:val="ru" w:eastAsia="de-DE"/>
        </w:rPr>
        <w:t xml:space="preserve"> рассчитать объем участия, который они предлагают в своих заявках</w:t>
      </w:r>
      <w:r w:rsidR="00822803" w:rsidRPr="0001409A">
        <w:rPr>
          <w:rStyle w:val="FontStyle70"/>
          <w:rFonts w:ascii="Times New Roman" w:hAnsi="Times New Roman" w:cs="Times New Roman"/>
          <w:color w:val="auto"/>
          <w:sz w:val="24"/>
          <w:lang w:val="ru" w:eastAsia="de-DE"/>
        </w:rPr>
        <w:t xml:space="preserve"> </w:t>
      </w:r>
      <w:r w:rsidR="00822803" w:rsidRPr="0001409A">
        <w:rPr>
          <w:rStyle w:val="FontStyle70"/>
          <w:rFonts w:ascii="Times New Roman" w:hAnsi="Times New Roman"/>
          <w:color w:val="auto"/>
          <w:sz w:val="24"/>
        </w:rPr>
        <w:t>на участие в конкурсе</w:t>
      </w:r>
      <w:r w:rsidRPr="0001409A">
        <w:rPr>
          <w:rStyle w:val="FontStyle70"/>
          <w:rFonts w:ascii="Times New Roman" w:hAnsi="Times New Roman" w:cs="Times New Roman"/>
          <w:color w:val="auto"/>
          <w:sz w:val="24"/>
          <w:lang w:val="ru" w:eastAsia="de-DE"/>
        </w:rPr>
        <w:t>, и позволяют тем, кто оценивает заявки</w:t>
      </w:r>
      <w:r w:rsidR="00822803" w:rsidRPr="0001409A">
        <w:rPr>
          <w:rStyle w:val="FontStyle70"/>
          <w:rFonts w:ascii="Times New Roman" w:hAnsi="Times New Roman" w:cs="Times New Roman"/>
          <w:color w:val="auto"/>
          <w:sz w:val="24"/>
          <w:lang w:val="ru" w:eastAsia="de-DE"/>
        </w:rPr>
        <w:t xml:space="preserve"> </w:t>
      </w:r>
      <w:r w:rsidR="00822803" w:rsidRPr="0001409A">
        <w:rPr>
          <w:rStyle w:val="FontStyle70"/>
          <w:rFonts w:ascii="Times New Roman" w:hAnsi="Times New Roman"/>
          <w:color w:val="auto"/>
          <w:sz w:val="24"/>
        </w:rPr>
        <w:t>на участие в конкурсе</w:t>
      </w:r>
      <w:r w:rsidRPr="0001409A">
        <w:rPr>
          <w:rStyle w:val="FontStyle70"/>
          <w:rFonts w:ascii="Times New Roman" w:hAnsi="Times New Roman" w:cs="Times New Roman"/>
          <w:color w:val="auto"/>
          <w:sz w:val="24"/>
          <w:lang w:val="ru" w:eastAsia="de-DE"/>
        </w:rPr>
        <w:t>, оценить обоснованность предложений.</w:t>
      </w:r>
    </w:p>
    <w:p w:rsidR="00DD75DE" w:rsidRPr="0001409A" w:rsidRDefault="00DD75DE" w:rsidP="00DD75DE">
      <w:pPr>
        <w:pStyle w:val="Style2"/>
        <w:widowControl/>
        <w:ind w:firstLine="567"/>
        <w:jc w:val="both"/>
        <w:rPr>
          <w:rStyle w:val="FontStyle67"/>
          <w:rFonts w:ascii="Times New Roman" w:hAnsi="Times New Roman" w:cs="Times New Roman"/>
          <w:color w:val="auto"/>
          <w:sz w:val="20"/>
          <w:szCs w:val="20"/>
          <w:lang w:val="ru" w:eastAsia="de-DE"/>
        </w:rPr>
      </w:pPr>
    </w:p>
    <w:p w:rsidR="00DD75DE" w:rsidRPr="0001409A" w:rsidRDefault="00453D9D" w:rsidP="00453D9D">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Примечание -</w:t>
      </w:r>
      <w:r w:rsidR="00DD75DE" w:rsidRPr="0001409A">
        <w:rPr>
          <w:rStyle w:val="FontStyle67"/>
          <w:rFonts w:ascii="Times New Roman" w:hAnsi="Times New Roman" w:cs="Times New Roman"/>
          <w:color w:val="auto"/>
          <w:sz w:val="20"/>
          <w:szCs w:val="20"/>
          <w:lang w:val="ru" w:eastAsia="de-DE"/>
        </w:rPr>
        <w:t xml:space="preserve"> Совместные предприятия</w:t>
      </w:r>
      <w:r w:rsidR="003C0EAF" w:rsidRPr="0001409A">
        <w:rPr>
          <w:rStyle w:val="FontStyle67"/>
          <w:rFonts w:ascii="Times New Roman" w:hAnsi="Times New Roman" w:cs="Times New Roman"/>
          <w:color w:val="auto"/>
          <w:sz w:val="20"/>
          <w:szCs w:val="20"/>
          <w:lang w:val="ru" w:eastAsia="de-DE"/>
        </w:rPr>
        <w:t xml:space="preserve">, </w:t>
      </w:r>
      <w:r w:rsidR="00DD75DE" w:rsidRPr="0001409A">
        <w:rPr>
          <w:rStyle w:val="FontStyle67"/>
          <w:rFonts w:ascii="Times New Roman" w:hAnsi="Times New Roman" w:cs="Times New Roman"/>
          <w:color w:val="auto"/>
          <w:sz w:val="20"/>
          <w:szCs w:val="20"/>
          <w:lang w:val="ru" w:eastAsia="de-DE"/>
        </w:rPr>
        <w:t>как правило,</w:t>
      </w:r>
      <w:r w:rsidR="003C0EAF" w:rsidRPr="0001409A">
        <w:rPr>
          <w:rStyle w:val="FontStyle67"/>
          <w:rFonts w:ascii="Times New Roman" w:hAnsi="Times New Roman" w:cs="Times New Roman"/>
          <w:color w:val="auto"/>
          <w:sz w:val="20"/>
          <w:szCs w:val="20"/>
          <w:lang w:val="ru" w:eastAsia="de-DE"/>
        </w:rPr>
        <w:t xml:space="preserve"> являются объединениями без образования юридического лица</w:t>
      </w:r>
      <w:r w:rsidR="00DD75DE" w:rsidRPr="0001409A">
        <w:rPr>
          <w:rStyle w:val="FontStyle67"/>
          <w:rFonts w:ascii="Times New Roman" w:hAnsi="Times New Roman" w:cs="Times New Roman"/>
          <w:color w:val="auto"/>
          <w:sz w:val="20"/>
          <w:szCs w:val="20"/>
          <w:lang w:val="ru" w:eastAsia="de-DE"/>
        </w:rPr>
        <w:t>, рассматриваемы</w:t>
      </w:r>
      <w:r w:rsidR="003C0EAF" w:rsidRPr="0001409A">
        <w:rPr>
          <w:rStyle w:val="FontStyle67"/>
          <w:rFonts w:ascii="Times New Roman" w:hAnsi="Times New Roman" w:cs="Times New Roman"/>
          <w:color w:val="auto"/>
          <w:sz w:val="20"/>
          <w:szCs w:val="20"/>
          <w:lang w:val="ru" w:eastAsia="de-DE"/>
        </w:rPr>
        <w:t>ми</w:t>
      </w:r>
      <w:r w:rsidR="00DD75DE" w:rsidRPr="0001409A">
        <w:rPr>
          <w:rStyle w:val="FontStyle67"/>
          <w:rFonts w:ascii="Times New Roman" w:hAnsi="Times New Roman" w:cs="Times New Roman"/>
          <w:color w:val="auto"/>
          <w:sz w:val="20"/>
          <w:szCs w:val="20"/>
          <w:lang w:val="ru" w:eastAsia="de-DE"/>
        </w:rPr>
        <w:t xml:space="preserve"> в законодательстве как товарищества, в которых партнеры несут солидарную ответственность за действия, </w:t>
      </w:r>
      <w:r w:rsidR="003C0EAF" w:rsidRPr="0001409A">
        <w:rPr>
          <w:rStyle w:val="FontStyle67"/>
          <w:rFonts w:ascii="Times New Roman" w:hAnsi="Times New Roman" w:cs="Times New Roman"/>
          <w:color w:val="auto"/>
          <w:sz w:val="20"/>
          <w:szCs w:val="20"/>
          <w:lang w:val="ru" w:eastAsia="de-DE"/>
        </w:rPr>
        <w:t xml:space="preserve">упущения </w:t>
      </w:r>
      <w:r w:rsidR="00DD75DE" w:rsidRPr="0001409A">
        <w:rPr>
          <w:rStyle w:val="FontStyle67"/>
          <w:rFonts w:ascii="Times New Roman" w:hAnsi="Times New Roman" w:cs="Times New Roman"/>
          <w:color w:val="auto"/>
          <w:sz w:val="20"/>
          <w:szCs w:val="20"/>
          <w:lang w:val="ru" w:eastAsia="de-DE"/>
        </w:rPr>
        <w:t>и бездействие товарищества.</w:t>
      </w:r>
    </w:p>
    <w:p w:rsidR="00DD75DE" w:rsidRPr="0001409A" w:rsidRDefault="00DD75DE" w:rsidP="00453D9D">
      <w:pPr>
        <w:pStyle w:val="Style33"/>
        <w:widowControl/>
        <w:ind w:firstLine="567"/>
        <w:jc w:val="both"/>
        <w:rPr>
          <w:rStyle w:val="FontStyle74"/>
          <w:rFonts w:ascii="Times New Roman" w:hAnsi="Times New Roman" w:cs="Times New Roman"/>
          <w:color w:val="auto"/>
          <w:lang w:val="ru" w:eastAsia="de-DE"/>
        </w:rPr>
      </w:pP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 xml:space="preserve">A.3.3 Кредиты на достижение цели участия в </w:t>
      </w:r>
      <w:r w:rsidR="007656A8" w:rsidRPr="0001409A">
        <w:rPr>
          <w:rStyle w:val="FontStyle74"/>
          <w:rFonts w:ascii="Times New Roman" w:hAnsi="Times New Roman" w:cs="Times New Roman"/>
          <w:color w:val="auto"/>
          <w:sz w:val="24"/>
          <w:szCs w:val="24"/>
          <w:lang w:val="ru" w:eastAsia="de-DE"/>
        </w:rPr>
        <w:t>договоре</w:t>
      </w:r>
    </w:p>
    <w:p w:rsidR="00DD75DE" w:rsidRPr="0001409A" w:rsidRDefault="00DD75DE" w:rsidP="00DD75D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A.3.3.1 Предоставление кредитов</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Цель участия в </w:t>
      </w:r>
      <w:r w:rsidR="007656A8"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основывается на сумме </w:t>
      </w:r>
      <w:r w:rsidR="007241CB"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 xml:space="preserve">а, определенной в соответствии с выбранной для </w:t>
      </w:r>
      <w:r w:rsidR="007656A8"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стратегией </w:t>
      </w:r>
      <w:r w:rsidR="007656A8" w:rsidRPr="0001409A">
        <w:rPr>
          <w:rStyle w:val="FontStyle70"/>
          <w:rFonts w:ascii="Times New Roman" w:hAnsi="Times New Roman" w:cs="Times New Roman"/>
          <w:color w:val="auto"/>
          <w:sz w:val="24"/>
          <w:lang w:val="ru" w:eastAsia="de-DE"/>
        </w:rPr>
        <w:t>достижения цели</w:t>
      </w:r>
      <w:r w:rsidRPr="0001409A">
        <w:rPr>
          <w:rStyle w:val="FontStyle70"/>
          <w:rFonts w:ascii="Times New Roman" w:hAnsi="Times New Roman" w:cs="Times New Roman"/>
          <w:color w:val="auto"/>
          <w:sz w:val="24"/>
          <w:lang w:val="ru" w:eastAsia="de-DE"/>
        </w:rPr>
        <w:t xml:space="preserve"> и средствами, с помощью которых может быть достигнута цель участия в </w:t>
      </w:r>
      <w:r w:rsidR="007656A8"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Как правило, поставщикам легче добиться более высокого уровня участия, чем другим категориям целевых предприятий, например, производителям. </w:t>
      </w:r>
      <w:r w:rsidR="006063D0" w:rsidRPr="0001409A">
        <w:rPr>
          <w:rStyle w:val="FontStyle70"/>
          <w:rFonts w:ascii="Times New Roman" w:hAnsi="Times New Roman" w:cs="Times New Roman"/>
          <w:color w:val="auto"/>
          <w:sz w:val="24"/>
          <w:lang w:val="ru" w:eastAsia="de-DE"/>
        </w:rPr>
        <w:t>Для этого</w:t>
      </w:r>
      <w:r w:rsidRPr="0001409A">
        <w:rPr>
          <w:rStyle w:val="FontStyle70"/>
          <w:rFonts w:ascii="Times New Roman" w:hAnsi="Times New Roman" w:cs="Times New Roman"/>
          <w:color w:val="auto"/>
          <w:sz w:val="24"/>
          <w:lang w:val="ru" w:eastAsia="de-DE"/>
        </w:rPr>
        <w:t xml:space="preserve"> потребуется рассмотреть вопрос о некотором сокращении их участия. </w:t>
      </w:r>
      <w:r w:rsidR="006063D0" w:rsidRPr="0001409A">
        <w:rPr>
          <w:rStyle w:val="FontStyle70"/>
          <w:rFonts w:ascii="Times New Roman" w:hAnsi="Times New Roman" w:cs="Times New Roman"/>
          <w:color w:val="auto"/>
          <w:sz w:val="24"/>
          <w:lang w:val="ru" w:eastAsia="de-DE"/>
        </w:rPr>
        <w:t>Настоящий стандарт</w:t>
      </w:r>
      <w:r w:rsidRPr="0001409A">
        <w:rPr>
          <w:rStyle w:val="FontStyle70"/>
          <w:rFonts w:ascii="Times New Roman" w:hAnsi="Times New Roman" w:cs="Times New Roman"/>
          <w:color w:val="auto"/>
          <w:sz w:val="24"/>
          <w:lang w:val="ru" w:eastAsia="de-DE"/>
        </w:rPr>
        <w:t xml:space="preserve"> сокращает такие кредиты на 50</w:t>
      </w:r>
      <w:r w:rsidR="006063D0"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proofErr w:type="gramStart"/>
      <w:r w:rsidRPr="0001409A">
        <w:rPr>
          <w:rStyle w:val="FontStyle70"/>
          <w:rFonts w:ascii="Times New Roman" w:hAnsi="Times New Roman" w:cs="Times New Roman"/>
          <w:color w:val="auto"/>
          <w:sz w:val="24"/>
          <w:lang w:val="ru" w:eastAsia="de-DE"/>
        </w:rPr>
        <w:t xml:space="preserve">Целевые предприятия как на уровне субподряда, так и на уровне </w:t>
      </w:r>
      <w:r w:rsidR="00564B66" w:rsidRPr="0001409A">
        <w:rPr>
          <w:rStyle w:val="FontStyle70"/>
          <w:rFonts w:ascii="Times New Roman" w:hAnsi="Times New Roman" w:cs="Times New Roman"/>
          <w:color w:val="auto"/>
          <w:sz w:val="24"/>
          <w:lang w:val="ru" w:eastAsia="de-DE"/>
        </w:rPr>
        <w:t>генерального</w:t>
      </w:r>
      <w:r w:rsidRPr="0001409A">
        <w:rPr>
          <w:rStyle w:val="FontStyle70"/>
          <w:rFonts w:ascii="Times New Roman" w:hAnsi="Times New Roman" w:cs="Times New Roman"/>
          <w:color w:val="auto"/>
          <w:sz w:val="24"/>
          <w:lang w:val="ru" w:eastAsia="de-DE"/>
        </w:rPr>
        <w:t xml:space="preserve"> </w:t>
      </w:r>
      <w:r w:rsidR="00C5199D"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должны выполнять коммерчески полезные функции при </w:t>
      </w:r>
      <w:r w:rsidR="00DC05C9" w:rsidRPr="0001409A">
        <w:rPr>
          <w:rStyle w:val="FontStyle70"/>
          <w:rFonts w:ascii="Times New Roman" w:hAnsi="Times New Roman" w:cs="Times New Roman"/>
          <w:color w:val="auto"/>
          <w:sz w:val="24"/>
          <w:lang w:val="ru" w:eastAsia="de-DE"/>
        </w:rPr>
        <w:t>исполнении дог</w:t>
      </w:r>
      <w:r w:rsidR="00C5199D" w:rsidRPr="0001409A">
        <w:rPr>
          <w:rStyle w:val="FontStyle70"/>
          <w:rFonts w:ascii="Times New Roman" w:hAnsi="Times New Roman" w:cs="Times New Roman"/>
          <w:color w:val="auto"/>
          <w:sz w:val="24"/>
          <w:lang w:val="ru" w:eastAsia="de-DE"/>
        </w:rPr>
        <w:t>овора</w:t>
      </w:r>
      <w:r w:rsidRPr="0001409A">
        <w:rPr>
          <w:rStyle w:val="FontStyle70"/>
          <w:rFonts w:ascii="Times New Roman" w:hAnsi="Times New Roman" w:cs="Times New Roman"/>
          <w:color w:val="auto"/>
          <w:sz w:val="24"/>
          <w:lang w:val="ru" w:eastAsia="de-DE"/>
        </w:rPr>
        <w:t>, а заказчики должны устанавливать ограничения на объемы работ, которые могут быть переданы на субподряд нецелевым предприятиям.</w:t>
      </w:r>
      <w:proofErr w:type="gramEnd"/>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Участие целевых предприятий может быть взвешенным в случаях, когда целевыми являются несколько групп. Это может привести к смещению в пользу выбора определенных подкатегорий целевых предприятий по </w:t>
      </w:r>
      <w:r w:rsidR="004C0B9C" w:rsidRPr="0001409A">
        <w:rPr>
          <w:rStyle w:val="FontStyle70"/>
          <w:rFonts w:ascii="Times New Roman" w:hAnsi="Times New Roman" w:cs="Times New Roman"/>
          <w:color w:val="auto"/>
          <w:sz w:val="24"/>
          <w:lang w:val="ru" w:eastAsia="de-DE"/>
        </w:rPr>
        <w:t>договору</w:t>
      </w:r>
      <w:r w:rsidRPr="0001409A">
        <w:rPr>
          <w:rStyle w:val="FontStyle70"/>
          <w:rFonts w:ascii="Times New Roman" w:hAnsi="Times New Roman" w:cs="Times New Roman"/>
          <w:color w:val="auto"/>
          <w:sz w:val="24"/>
          <w:lang w:val="ru" w:eastAsia="de-DE"/>
        </w:rPr>
        <w:t xml:space="preserve">. Для этого в </w:t>
      </w:r>
      <w:r w:rsidR="004C0B9C" w:rsidRPr="0001409A">
        <w:rPr>
          <w:rStyle w:val="FontStyle70"/>
          <w:rFonts w:ascii="Times New Roman" w:hAnsi="Times New Roman" w:cs="Times New Roman"/>
          <w:color w:val="auto"/>
          <w:sz w:val="24"/>
          <w:lang w:val="ru" w:eastAsia="de-DE"/>
        </w:rPr>
        <w:t xml:space="preserve">целевые данные </w:t>
      </w:r>
      <w:r w:rsidRPr="0001409A">
        <w:rPr>
          <w:rStyle w:val="FontStyle70"/>
          <w:rFonts w:ascii="Times New Roman" w:hAnsi="Times New Roman" w:cs="Times New Roman"/>
          <w:color w:val="auto"/>
          <w:sz w:val="24"/>
          <w:lang w:val="ru" w:eastAsia="de-DE"/>
        </w:rPr>
        <w:t>включаются специальные оговорки.</w:t>
      </w:r>
    </w:p>
    <w:p w:rsidR="00DD75DE" w:rsidRPr="0001409A" w:rsidRDefault="00DD75DE" w:rsidP="00DD75DE">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A.3.3.2 Отказ в </w:t>
      </w:r>
      <w:r w:rsidR="003C0EAF" w:rsidRPr="0001409A">
        <w:rPr>
          <w:rStyle w:val="FontStyle72"/>
          <w:rFonts w:ascii="Times New Roman" w:hAnsi="Times New Roman" w:cs="Times New Roman"/>
          <w:color w:val="auto"/>
          <w:sz w:val="24"/>
          <w:lang w:val="ru" w:eastAsia="de-DE"/>
        </w:rPr>
        <w:t xml:space="preserve">предоставлении </w:t>
      </w:r>
      <w:r w:rsidRPr="0001409A">
        <w:rPr>
          <w:rStyle w:val="FontStyle72"/>
          <w:rFonts w:ascii="Times New Roman" w:hAnsi="Times New Roman" w:cs="Times New Roman"/>
          <w:color w:val="auto"/>
          <w:sz w:val="24"/>
          <w:lang w:val="ru" w:eastAsia="de-DE"/>
        </w:rPr>
        <w:t>кредит</w:t>
      </w:r>
      <w:r w:rsidR="003C0EAF" w:rsidRPr="0001409A">
        <w:rPr>
          <w:rStyle w:val="FontStyle72"/>
          <w:rFonts w:ascii="Times New Roman" w:hAnsi="Times New Roman" w:cs="Times New Roman"/>
          <w:color w:val="auto"/>
          <w:sz w:val="24"/>
          <w:lang w:val="ru" w:eastAsia="de-DE"/>
        </w:rPr>
        <w:t>а</w:t>
      </w:r>
    </w:p>
    <w:p w:rsidR="00DD75DE" w:rsidRPr="0001409A" w:rsidRDefault="004150A9"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Субподрядчики лишены возможности участвовать в переговорах с генеральными подрядчиками, поскольку они обеспокоены будущей работой, задержкой оплаты со стороны генерального подрядчика и возможной профессиональной виктимности. Поскольку органы, </w:t>
      </w:r>
      <w:r w:rsidRPr="0001409A">
        <w:rPr>
          <w:rStyle w:val="FontStyle67"/>
          <w:rFonts w:ascii="Times New Roman" w:hAnsi="Times New Roman" w:cs="Times New Roman"/>
          <w:color w:val="auto"/>
          <w:sz w:val="24"/>
          <w:lang w:val="ru" w:eastAsia="de-DE"/>
        </w:rPr>
        <w:t>осуществляющие закупки,</w:t>
      </w:r>
      <w:r w:rsidRPr="0001409A">
        <w:rPr>
          <w:rStyle w:val="FontStyle70"/>
          <w:rFonts w:ascii="Times New Roman" w:hAnsi="Times New Roman" w:cs="Times New Roman"/>
          <w:color w:val="auto"/>
          <w:sz w:val="24"/>
          <w:lang w:val="ru" w:eastAsia="de-DE"/>
        </w:rPr>
        <w:t xml:space="preserve"> имеют отношения только с генеральным подрядчиком, они рассматривают вопросы субподряда как проблему генерального подрядчика, которая их не касается. Заключение субподрядных соглашений является </w:t>
      </w:r>
      <w:r w:rsidRPr="0001409A">
        <w:rPr>
          <w:rStyle w:val="FontStyle70"/>
          <w:rFonts w:ascii="Times New Roman" w:hAnsi="Times New Roman" w:cs="Times New Roman"/>
          <w:color w:val="auto"/>
          <w:sz w:val="24"/>
          <w:lang w:val="ru" w:eastAsia="de-DE"/>
        </w:rPr>
        <w:lastRenderedPageBreak/>
        <w:t xml:space="preserve">эффективным средством вовлечения малых, средних и микро-предприятий в деятельность по закупкам в государственном секторе, и трудное положение субподрядчиков не может </w:t>
      </w:r>
      <w:proofErr w:type="gramStart"/>
      <w:r w:rsidRPr="0001409A">
        <w:rPr>
          <w:rStyle w:val="FontStyle70"/>
          <w:rFonts w:ascii="Times New Roman" w:hAnsi="Times New Roman" w:cs="Times New Roman"/>
          <w:color w:val="auto"/>
          <w:sz w:val="24"/>
          <w:lang w:val="ru" w:eastAsia="de-DE"/>
        </w:rPr>
        <w:t>игнорироваться организациями</w:t>
      </w:r>
      <w:proofErr w:type="gramEnd"/>
      <w:r w:rsidRPr="0001409A">
        <w:rPr>
          <w:rStyle w:val="FontStyle70"/>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осуществляющими закупки,</w:t>
      </w:r>
      <w:r w:rsidRPr="0001409A">
        <w:rPr>
          <w:rStyle w:val="FontStyle70"/>
          <w:rFonts w:ascii="Times New Roman" w:hAnsi="Times New Roman" w:cs="Times New Roman"/>
          <w:color w:val="auto"/>
          <w:sz w:val="24"/>
          <w:lang w:val="ru" w:eastAsia="de-DE"/>
        </w:rPr>
        <w:t xml:space="preserve"> которые добиваются участия целевых предприятий на уровне субподряда</w:t>
      </w:r>
      <w:r w:rsidRPr="0001409A">
        <w:rPr>
          <w:rStyle w:val="FontStyle70"/>
          <w:rFonts w:ascii="Times New Roman" w:hAnsi="Times New Roman" w:cs="Times New Roman"/>
          <w:sz w:val="24"/>
          <w:lang w:val="ru" w:eastAsia="de-DE"/>
        </w:rPr>
        <w:t xml:space="preserve">. </w:t>
      </w:r>
      <w:r w:rsidR="00DD75DE" w:rsidRPr="0001409A">
        <w:rPr>
          <w:rStyle w:val="FontStyle70"/>
          <w:rFonts w:ascii="Times New Roman" w:hAnsi="Times New Roman" w:cs="Times New Roman"/>
          <w:color w:val="auto"/>
          <w:sz w:val="24"/>
          <w:lang w:val="ru" w:eastAsia="de-DE"/>
        </w:rPr>
        <w:t xml:space="preserve">Субподряды должны быть регламентированы для обеспечения того, чтобы субподрядчики привлекались на справедливых и равноправных </w:t>
      </w:r>
      <w:proofErr w:type="gramStart"/>
      <w:r w:rsidR="00DD75DE" w:rsidRPr="0001409A">
        <w:rPr>
          <w:rStyle w:val="FontStyle70"/>
          <w:rFonts w:ascii="Times New Roman" w:hAnsi="Times New Roman" w:cs="Times New Roman"/>
          <w:color w:val="auto"/>
          <w:sz w:val="24"/>
          <w:lang w:val="ru" w:eastAsia="de-DE"/>
        </w:rPr>
        <w:t>условиях</w:t>
      </w:r>
      <w:proofErr w:type="gramEnd"/>
      <w:r w:rsidR="00DD75DE" w:rsidRPr="0001409A">
        <w:rPr>
          <w:rStyle w:val="FontStyle70"/>
          <w:rFonts w:ascii="Times New Roman" w:hAnsi="Times New Roman" w:cs="Times New Roman"/>
          <w:color w:val="auto"/>
          <w:sz w:val="24"/>
          <w:lang w:val="ru" w:eastAsia="de-DE"/>
        </w:rPr>
        <w:t>, которые оформляются документально в письменном виде.</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Минимальные требования к субподряду запрещают зачет (встречное требование) статей, относящихся к субподряду, против статей, относящихся к другому договору, при расчетах и обеспечивают наличие у субподрядчиков положений о спорах, способствующих урегулированию споров с меньшими затратами. </w:t>
      </w:r>
      <w:r w:rsidR="00A20E3A" w:rsidRPr="0001409A">
        <w:rPr>
          <w:rStyle w:val="FontStyle70"/>
          <w:rFonts w:ascii="Times New Roman" w:hAnsi="Times New Roman" w:cs="Times New Roman"/>
          <w:color w:val="auto"/>
          <w:sz w:val="24"/>
          <w:lang w:val="ru" w:eastAsia="de-DE"/>
        </w:rPr>
        <w:t>Минимальные требования</w:t>
      </w:r>
      <w:r w:rsidRPr="0001409A">
        <w:rPr>
          <w:rStyle w:val="FontStyle70"/>
          <w:rFonts w:ascii="Times New Roman" w:hAnsi="Times New Roman" w:cs="Times New Roman"/>
          <w:color w:val="auto"/>
          <w:sz w:val="24"/>
          <w:lang w:val="ru" w:eastAsia="de-DE"/>
        </w:rPr>
        <w:t xml:space="preserve"> гарантируют, что платеж будет произведен к определенной дате, чтобы обеспечить определенность денежных потоков для целевых предприятий.</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Требование к подрядчикам заключать письменные </w:t>
      </w:r>
      <w:r w:rsidR="00A20E3A" w:rsidRPr="0001409A">
        <w:rPr>
          <w:rStyle w:val="FontStyle70"/>
          <w:rFonts w:ascii="Times New Roman" w:hAnsi="Times New Roman" w:cs="Times New Roman"/>
          <w:color w:val="auto"/>
          <w:sz w:val="24"/>
          <w:lang w:val="ru" w:eastAsia="de-DE"/>
        </w:rPr>
        <w:t>договоры</w:t>
      </w:r>
      <w:r w:rsidRPr="0001409A">
        <w:rPr>
          <w:rStyle w:val="FontStyle70"/>
          <w:rFonts w:ascii="Times New Roman" w:hAnsi="Times New Roman" w:cs="Times New Roman"/>
          <w:color w:val="auto"/>
          <w:sz w:val="24"/>
          <w:lang w:val="ru" w:eastAsia="de-DE"/>
        </w:rPr>
        <w:t xml:space="preserve"> с целевыми предприятиями также обеспечивает возможность проверки и аудита сумм, выплачиваемых </w:t>
      </w:r>
      <w:r w:rsidR="00C41354" w:rsidRPr="0001409A">
        <w:rPr>
          <w:rStyle w:val="FontStyle70"/>
          <w:rFonts w:ascii="Times New Roman" w:hAnsi="Times New Roman" w:cs="Times New Roman"/>
          <w:color w:val="auto"/>
          <w:sz w:val="24"/>
          <w:lang w:val="ru" w:eastAsia="de-DE"/>
        </w:rPr>
        <w:t>этим</w:t>
      </w:r>
      <w:r w:rsidRPr="0001409A">
        <w:rPr>
          <w:rStyle w:val="FontStyle70"/>
          <w:rFonts w:ascii="Times New Roman" w:hAnsi="Times New Roman" w:cs="Times New Roman"/>
          <w:color w:val="auto"/>
          <w:sz w:val="24"/>
          <w:lang w:val="ru" w:eastAsia="de-DE"/>
        </w:rPr>
        <w:t xml:space="preserve"> целевым группам.</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Следует отметить, что требование к целевым предприятиям выполнять коммерчески полезные функции гарантирует, что такие предприятия </w:t>
      </w:r>
      <w:r w:rsidR="00973627" w:rsidRPr="0001409A">
        <w:rPr>
          <w:rStyle w:val="FontStyle70"/>
          <w:rFonts w:ascii="Times New Roman" w:hAnsi="Times New Roman" w:cs="Times New Roman"/>
          <w:color w:val="auto"/>
          <w:sz w:val="24"/>
          <w:lang w:val="ru" w:eastAsia="de-DE"/>
        </w:rPr>
        <w:t xml:space="preserve">экономят время и средства </w:t>
      </w:r>
      <w:r w:rsidRPr="0001409A">
        <w:rPr>
          <w:rStyle w:val="FontStyle70"/>
          <w:rFonts w:ascii="Times New Roman" w:hAnsi="Times New Roman" w:cs="Times New Roman"/>
          <w:color w:val="auto"/>
          <w:sz w:val="24"/>
          <w:lang w:val="ru" w:eastAsia="de-DE"/>
        </w:rPr>
        <w:t>в цепочке поставок.</w:t>
      </w:r>
    </w:p>
    <w:p w:rsidR="00DD75DE" w:rsidRPr="0001409A" w:rsidRDefault="00DD75DE" w:rsidP="00DD75DE">
      <w:pPr>
        <w:pStyle w:val="Style33"/>
        <w:widowControl/>
        <w:ind w:firstLine="567"/>
        <w:jc w:val="both"/>
        <w:rPr>
          <w:rStyle w:val="FontStyle74"/>
          <w:rFonts w:ascii="Times New Roman" w:hAnsi="Times New Roman" w:cs="Times New Roman"/>
          <w:color w:val="auto"/>
          <w:sz w:val="14"/>
          <w:szCs w:val="24"/>
          <w:lang w:val="ru" w:eastAsia="de-DE"/>
        </w:rPr>
      </w:pP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A.4 Пояснения к соблюдению требований</w:t>
      </w:r>
    </w:p>
    <w:p w:rsidR="00BD4CF9" w:rsidRDefault="00BD4CF9" w:rsidP="00DD75DE">
      <w:pPr>
        <w:pStyle w:val="Style33"/>
        <w:widowControl/>
        <w:ind w:firstLine="567"/>
        <w:jc w:val="both"/>
        <w:rPr>
          <w:rStyle w:val="FontStyle74"/>
          <w:rFonts w:ascii="Times New Roman" w:hAnsi="Times New Roman" w:cs="Times New Roman"/>
          <w:color w:val="auto"/>
          <w:sz w:val="24"/>
          <w:szCs w:val="24"/>
          <w:lang w:val="ru" w:eastAsia="de-DE"/>
        </w:rPr>
      </w:pP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A.4.1 Общие положения</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Соблюдение требований по предоставлению кредитов, связанных с целями участия в </w:t>
      </w:r>
      <w:r w:rsidR="00911146"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связано с заключением </w:t>
      </w:r>
      <w:r w:rsidR="00911146"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xml:space="preserve"> с целевыми предприятиями и предоставлением таких </w:t>
      </w:r>
      <w:r w:rsidR="00911146"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xml:space="preserve"> и согласия к ним.</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Требование, в случае стратегии </w:t>
      </w:r>
      <w:r w:rsidR="00911146" w:rsidRPr="0001409A">
        <w:rPr>
          <w:rStyle w:val="FontStyle70"/>
          <w:rFonts w:ascii="Times New Roman" w:hAnsi="Times New Roman" w:cs="Times New Roman"/>
          <w:color w:val="auto"/>
          <w:sz w:val="24"/>
          <w:lang w:val="ru" w:eastAsia="de-DE"/>
        </w:rPr>
        <w:t>достижения цели</w:t>
      </w:r>
      <w:r w:rsidRPr="0001409A">
        <w:rPr>
          <w:rStyle w:val="FontStyle70"/>
          <w:rFonts w:ascii="Times New Roman" w:hAnsi="Times New Roman" w:cs="Times New Roman"/>
          <w:color w:val="auto"/>
          <w:sz w:val="24"/>
          <w:lang w:val="ru" w:eastAsia="de-DE"/>
        </w:rPr>
        <w:t xml:space="preserve"> А, о получении письменного согласия заказчика на расторжение </w:t>
      </w:r>
      <w:r w:rsidR="00511957"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или сокращение объема работ позволяет представителю заказчика принимать обоснованные решения относительно замен и отказов от обязательств в отношении целей участия в </w:t>
      </w:r>
      <w:r w:rsidR="00511957"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A.4.2 Замены</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Положения 4.2 позволяют, при определенных условиях, заменять целевые предприятия другими или отказываться от целей. 4.2 позволяет подрядчикам управлять риском, связанным с несоблюдением требований </w:t>
      </w:r>
      <w:r w:rsidR="00701D78" w:rsidRPr="0001409A">
        <w:rPr>
          <w:rStyle w:val="FontStyle70"/>
          <w:rFonts w:ascii="Times New Roman" w:hAnsi="Times New Roman" w:cs="Times New Roman"/>
          <w:color w:val="auto"/>
          <w:sz w:val="24"/>
          <w:lang w:val="ru" w:eastAsia="de-DE"/>
        </w:rPr>
        <w:t>настоящего стандарта</w:t>
      </w:r>
      <w:r w:rsidRPr="0001409A">
        <w:rPr>
          <w:rStyle w:val="FontStyle70"/>
          <w:rFonts w:ascii="Times New Roman" w:hAnsi="Times New Roman" w:cs="Times New Roman"/>
          <w:color w:val="auto"/>
          <w:sz w:val="24"/>
          <w:lang w:val="ru" w:eastAsia="de-DE"/>
        </w:rPr>
        <w:t>, на справедливой и равноправной основе.</w:t>
      </w: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A.4.3 Добросовестность целевых предприятий</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Положения 4.2 освобождают подрядчика от его обязательств по достижению цели участия в </w:t>
      </w:r>
      <w:r w:rsidR="00701D78"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(и штрафов, которые могут быть применены за невыполнение обязательств по достижению цели участия в </w:t>
      </w:r>
      <w:r w:rsidR="00701D78"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когда целевое предприятие добросовестно привлекается к сотрудничеству после проведения комплексной проверки, только чтобы выяснить, что целевое предприятие не имеет статуса целевого предприятия. В таких </w:t>
      </w:r>
      <w:proofErr w:type="gramStart"/>
      <w:r w:rsidRPr="0001409A">
        <w:rPr>
          <w:rStyle w:val="FontStyle70"/>
          <w:rFonts w:ascii="Times New Roman" w:hAnsi="Times New Roman" w:cs="Times New Roman"/>
          <w:color w:val="auto"/>
          <w:sz w:val="24"/>
          <w:lang w:val="ru" w:eastAsia="de-DE"/>
        </w:rPr>
        <w:t>обстоятельствах</w:t>
      </w:r>
      <w:proofErr w:type="gramEnd"/>
      <w:r w:rsidRPr="0001409A">
        <w:rPr>
          <w:rStyle w:val="FontStyle70"/>
          <w:rFonts w:ascii="Times New Roman" w:hAnsi="Times New Roman" w:cs="Times New Roman"/>
          <w:color w:val="auto"/>
          <w:sz w:val="24"/>
          <w:lang w:val="ru" w:eastAsia="de-DE"/>
        </w:rPr>
        <w:t xml:space="preserve"> было бы несправедливо применять штрафные санкции.</w:t>
      </w:r>
    </w:p>
    <w:p w:rsidR="00DD75DE" w:rsidRPr="0001409A" w:rsidRDefault="00DD75DE" w:rsidP="00DD75DE">
      <w:pPr>
        <w:pStyle w:val="Style33"/>
        <w:widowControl/>
        <w:ind w:firstLine="567"/>
        <w:jc w:val="both"/>
        <w:rPr>
          <w:rStyle w:val="FontStyle74"/>
          <w:rFonts w:ascii="Times New Roman" w:hAnsi="Times New Roman" w:cs="Times New Roman"/>
          <w:color w:val="auto"/>
          <w:sz w:val="14"/>
          <w:szCs w:val="24"/>
          <w:lang w:val="ru" w:eastAsia="de-DE"/>
        </w:rPr>
      </w:pP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eastAsia="de-DE"/>
        </w:rPr>
      </w:pPr>
      <w:r w:rsidRPr="0001409A">
        <w:rPr>
          <w:rStyle w:val="FontStyle74"/>
          <w:rFonts w:ascii="Times New Roman" w:hAnsi="Times New Roman" w:cs="Times New Roman"/>
          <w:color w:val="auto"/>
          <w:sz w:val="24"/>
          <w:szCs w:val="24"/>
          <w:lang w:val="ru" w:eastAsia="de-DE"/>
        </w:rPr>
        <w:t xml:space="preserve">A.5 Пояснения к отчетам </w:t>
      </w:r>
    </w:p>
    <w:p w:rsidR="00BD4CF9" w:rsidRDefault="00BD4CF9" w:rsidP="00DD75DE">
      <w:pPr>
        <w:pStyle w:val="Style33"/>
        <w:widowControl/>
        <w:ind w:firstLine="567"/>
        <w:jc w:val="both"/>
        <w:rPr>
          <w:rStyle w:val="FontStyle74"/>
          <w:rFonts w:ascii="Times New Roman" w:hAnsi="Times New Roman" w:cs="Times New Roman"/>
          <w:color w:val="auto"/>
          <w:sz w:val="24"/>
          <w:szCs w:val="24"/>
          <w:lang w:val="ru" w:eastAsia="de-DE"/>
        </w:rPr>
      </w:pP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A.5.1 Представление документации</w:t>
      </w:r>
    </w:p>
    <w:p w:rsidR="00DD75DE" w:rsidRPr="0001409A" w:rsidRDefault="00973627" w:rsidP="008B6B68">
      <w:pPr>
        <w:pStyle w:val="Style12"/>
        <w:widowControl/>
        <w:ind w:firstLine="567"/>
        <w:jc w:val="both"/>
        <w:rPr>
          <w:rStyle w:val="FontStyle74"/>
          <w:rFonts w:ascii="Times New Roman" w:hAnsi="Times New Roman" w:cs="Times New Roman"/>
          <w:b w:val="0"/>
          <w:bCs w:val="0"/>
          <w:color w:val="auto"/>
          <w:sz w:val="24"/>
          <w:szCs w:val="24"/>
          <w:lang w:val="de-DE" w:eastAsia="de-DE"/>
        </w:rPr>
      </w:pPr>
      <w:r w:rsidRPr="0001409A">
        <w:rPr>
          <w:rStyle w:val="FontStyle70"/>
          <w:rFonts w:ascii="Times New Roman" w:hAnsi="Times New Roman" w:cs="Times New Roman"/>
          <w:color w:val="auto"/>
          <w:sz w:val="24"/>
          <w:lang w:val="ru" w:eastAsia="de-DE"/>
        </w:rPr>
        <w:t xml:space="preserve">Всю документацию в соответствии с </w:t>
      </w:r>
      <w:r w:rsidR="00DD75DE" w:rsidRPr="0001409A">
        <w:rPr>
          <w:rStyle w:val="FontStyle70"/>
          <w:rFonts w:ascii="Times New Roman" w:hAnsi="Times New Roman" w:cs="Times New Roman"/>
          <w:color w:val="auto"/>
          <w:sz w:val="24"/>
          <w:lang w:val="ru" w:eastAsia="de-DE"/>
        </w:rPr>
        <w:t>требованиям</w:t>
      </w:r>
      <w:r w:rsidRPr="0001409A">
        <w:rPr>
          <w:rStyle w:val="FontStyle70"/>
          <w:rFonts w:ascii="Times New Roman" w:hAnsi="Times New Roman" w:cs="Times New Roman"/>
          <w:color w:val="auto"/>
          <w:sz w:val="24"/>
          <w:lang w:val="ru" w:eastAsia="de-DE"/>
        </w:rPr>
        <w:t>и</w:t>
      </w:r>
      <w:r w:rsidR="00DD75DE" w:rsidRPr="0001409A">
        <w:rPr>
          <w:rStyle w:val="FontStyle70"/>
          <w:rFonts w:ascii="Times New Roman" w:hAnsi="Times New Roman" w:cs="Times New Roman"/>
          <w:color w:val="auto"/>
          <w:sz w:val="24"/>
          <w:lang w:val="ru" w:eastAsia="de-DE"/>
        </w:rPr>
        <w:t xml:space="preserve"> </w:t>
      </w:r>
      <w:r w:rsidR="000C5AAA" w:rsidRPr="0001409A">
        <w:rPr>
          <w:rStyle w:val="FontStyle70"/>
          <w:rFonts w:ascii="Times New Roman" w:hAnsi="Times New Roman" w:cs="Times New Roman"/>
          <w:color w:val="auto"/>
          <w:sz w:val="24"/>
          <w:lang w:val="ru" w:eastAsia="de-DE"/>
        </w:rPr>
        <w:t>настоящего стандарта</w:t>
      </w:r>
      <w:r w:rsidR="00DD75DE" w:rsidRPr="0001409A">
        <w:rPr>
          <w:rStyle w:val="FontStyle70"/>
          <w:rFonts w:ascii="Times New Roman" w:hAnsi="Times New Roman" w:cs="Times New Roman"/>
          <w:color w:val="auto"/>
          <w:sz w:val="24"/>
          <w:lang w:val="ru" w:eastAsia="de-DE"/>
        </w:rPr>
        <w:t xml:space="preserve">, необходимо </w:t>
      </w:r>
      <w:r w:rsidRPr="0001409A">
        <w:rPr>
          <w:rStyle w:val="FontStyle70"/>
          <w:rFonts w:ascii="Times New Roman" w:hAnsi="Times New Roman" w:cs="Times New Roman"/>
          <w:color w:val="auto"/>
          <w:sz w:val="24"/>
          <w:lang w:val="ru" w:eastAsia="de-DE"/>
        </w:rPr>
        <w:t xml:space="preserve">представить </w:t>
      </w:r>
      <w:r w:rsidR="00DD75DE" w:rsidRPr="0001409A">
        <w:rPr>
          <w:rStyle w:val="FontStyle70"/>
          <w:rFonts w:ascii="Times New Roman" w:hAnsi="Times New Roman" w:cs="Times New Roman"/>
          <w:color w:val="auto"/>
          <w:sz w:val="24"/>
          <w:lang w:val="ru" w:eastAsia="de-DE"/>
        </w:rPr>
        <w:t xml:space="preserve">представителю заказчика, который отвечает за сертификацию кредитов, выданных в отношении цели участия в </w:t>
      </w:r>
      <w:r w:rsidR="000C5AAA" w:rsidRPr="0001409A">
        <w:rPr>
          <w:rStyle w:val="FontStyle70"/>
          <w:rFonts w:ascii="Times New Roman" w:hAnsi="Times New Roman" w:cs="Times New Roman"/>
          <w:color w:val="auto"/>
          <w:sz w:val="24"/>
          <w:lang w:val="ru" w:eastAsia="de-DE"/>
        </w:rPr>
        <w:t>договоре</w:t>
      </w:r>
    </w:p>
    <w:p w:rsidR="00BD4CF9" w:rsidRDefault="00BD4CF9">
      <w:pPr>
        <w:widowControl/>
        <w:autoSpaceDE/>
        <w:autoSpaceDN/>
        <w:adjustRightInd/>
        <w:ind w:firstLine="0"/>
        <w:jc w:val="left"/>
        <w:rPr>
          <w:rStyle w:val="FontStyle74"/>
          <w:rFonts w:ascii="Times New Roman" w:hAnsi="Times New Roman" w:cs="Times New Roman"/>
          <w:color w:val="auto"/>
          <w:sz w:val="24"/>
          <w:szCs w:val="24"/>
          <w:lang w:val="ru" w:eastAsia="de-DE"/>
        </w:rPr>
      </w:pPr>
      <w:r>
        <w:rPr>
          <w:rStyle w:val="FontStyle74"/>
          <w:rFonts w:ascii="Times New Roman" w:hAnsi="Times New Roman" w:cs="Times New Roman"/>
          <w:color w:val="auto"/>
          <w:sz w:val="24"/>
          <w:szCs w:val="24"/>
          <w:lang w:val="ru" w:eastAsia="de-DE"/>
        </w:rPr>
        <w:br w:type="page"/>
      </w: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lastRenderedPageBreak/>
        <w:t>A.5.2 Ежемесячное представление подтверждающей документации</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Сертификация кредитов, связанных с целями участия, основана на информации, предоставляемой подрядчиком на ежемесячной основе. </w:t>
      </w:r>
      <w:r w:rsidR="000C5AAA" w:rsidRPr="0001409A">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 xml:space="preserve">одрядчику необходимо собрать </w:t>
      </w:r>
      <w:r w:rsidR="000C5AAA" w:rsidRPr="0001409A">
        <w:rPr>
          <w:rStyle w:val="FontStyle70"/>
          <w:rFonts w:ascii="Times New Roman" w:hAnsi="Times New Roman" w:cs="Times New Roman"/>
          <w:color w:val="auto"/>
          <w:sz w:val="24"/>
          <w:lang w:val="ru" w:eastAsia="de-DE"/>
        </w:rPr>
        <w:t>данную</w:t>
      </w:r>
      <w:r w:rsidRPr="0001409A">
        <w:rPr>
          <w:rStyle w:val="FontStyle70"/>
          <w:rFonts w:ascii="Times New Roman" w:hAnsi="Times New Roman" w:cs="Times New Roman"/>
          <w:color w:val="auto"/>
          <w:sz w:val="24"/>
          <w:lang w:val="ru" w:eastAsia="de-DE"/>
        </w:rPr>
        <w:t xml:space="preserve"> информацию для регулярной оплаты целевы</w:t>
      </w:r>
      <w:r w:rsidR="00973627" w:rsidRPr="0001409A">
        <w:rPr>
          <w:rStyle w:val="FontStyle70"/>
          <w:rFonts w:ascii="Times New Roman" w:hAnsi="Times New Roman" w:cs="Times New Roman"/>
          <w:color w:val="auto"/>
          <w:sz w:val="24"/>
          <w:lang w:val="ru" w:eastAsia="de-DE"/>
        </w:rPr>
        <w:t>м</w:t>
      </w:r>
      <w:r w:rsidRPr="0001409A">
        <w:rPr>
          <w:rStyle w:val="FontStyle70"/>
          <w:rFonts w:ascii="Times New Roman" w:hAnsi="Times New Roman" w:cs="Times New Roman"/>
          <w:color w:val="auto"/>
          <w:sz w:val="24"/>
          <w:lang w:val="ru" w:eastAsia="de-DE"/>
        </w:rPr>
        <w:t xml:space="preserve"> предприяти</w:t>
      </w:r>
      <w:r w:rsidR="00973627" w:rsidRPr="0001409A">
        <w:rPr>
          <w:rStyle w:val="FontStyle70"/>
          <w:rFonts w:ascii="Times New Roman" w:hAnsi="Times New Roman" w:cs="Times New Roman"/>
          <w:color w:val="auto"/>
          <w:sz w:val="24"/>
          <w:lang w:val="ru" w:eastAsia="de-DE"/>
        </w:rPr>
        <w:t>ям</w:t>
      </w:r>
      <w:r w:rsidRPr="0001409A">
        <w:rPr>
          <w:rStyle w:val="FontStyle70"/>
          <w:rFonts w:ascii="Times New Roman" w:hAnsi="Times New Roman" w:cs="Times New Roman"/>
          <w:color w:val="auto"/>
          <w:sz w:val="24"/>
          <w:lang w:val="ru" w:eastAsia="de-DE"/>
        </w:rPr>
        <w:t>.</w:t>
      </w:r>
    </w:p>
    <w:p w:rsidR="00DD75DE" w:rsidRPr="0001409A" w:rsidRDefault="00DD75DE" w:rsidP="008B6B68">
      <w:pPr>
        <w:pStyle w:val="Style12"/>
        <w:widowControl/>
        <w:ind w:firstLine="567"/>
        <w:jc w:val="both"/>
        <w:rPr>
          <w:rStyle w:val="FontStyle74"/>
          <w:rFonts w:ascii="Times New Roman" w:hAnsi="Times New Roman" w:cs="Times New Roman"/>
          <w:b w:val="0"/>
          <w:bCs w:val="0"/>
          <w:color w:val="auto"/>
          <w:sz w:val="24"/>
          <w:szCs w:val="24"/>
          <w:lang w:val="de-DE" w:eastAsia="de-DE"/>
        </w:rPr>
      </w:pPr>
      <w:r w:rsidRPr="0001409A">
        <w:rPr>
          <w:rStyle w:val="FontStyle70"/>
          <w:rFonts w:ascii="Times New Roman" w:hAnsi="Times New Roman" w:cs="Times New Roman"/>
          <w:color w:val="auto"/>
          <w:sz w:val="24"/>
          <w:lang w:val="ru" w:eastAsia="de-DE"/>
        </w:rPr>
        <w:t>Требование о предоставлении дополнительной информации позволяет представителю заказчика тщательнее контролировать соблюдение требований.</w:t>
      </w:r>
    </w:p>
    <w:p w:rsidR="00DD75DE" w:rsidRPr="0001409A" w:rsidRDefault="00DD75DE" w:rsidP="00DD75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A.5.3 Сертификация кредитов</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Представитель заказчика несет ответственность за сертификацию кредитов, предоставленных в отношении цели участия в </w:t>
      </w:r>
      <w:r w:rsidR="000C5AAA"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xml:space="preserve">. Любой спор, связанный с передачей кредитов, решается в рамках механизмов разрешения споров, предусмотренных </w:t>
      </w:r>
      <w:r w:rsidR="000C5AAA" w:rsidRPr="0001409A">
        <w:rPr>
          <w:rStyle w:val="FontStyle70"/>
          <w:rFonts w:ascii="Times New Roman" w:hAnsi="Times New Roman" w:cs="Times New Roman"/>
          <w:color w:val="auto"/>
          <w:sz w:val="24"/>
          <w:lang w:val="ru" w:eastAsia="de-DE"/>
        </w:rPr>
        <w:t>договором</w:t>
      </w:r>
      <w:r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46"/>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 xml:space="preserve">A.5.4 </w:t>
      </w:r>
      <w:r w:rsidR="00973627" w:rsidRPr="0001409A">
        <w:rPr>
          <w:rFonts w:ascii="Times New Roman" w:hAnsi="Times New Roman" w:cs="Times New Roman"/>
          <w:b/>
        </w:rPr>
        <w:t>Мероприятия, которые необходимо выполнить</w:t>
      </w:r>
      <w:r w:rsidR="00973627" w:rsidRPr="0001409A">
        <w:rPr>
          <w:rFonts w:ascii="Times New Roman" w:hAnsi="Times New Roman" w:cs="Times New Roman"/>
        </w:rPr>
        <w:t xml:space="preserve"> </w:t>
      </w:r>
      <w:r w:rsidRPr="0001409A">
        <w:rPr>
          <w:rStyle w:val="FontStyle74"/>
          <w:rFonts w:ascii="Times New Roman" w:hAnsi="Times New Roman" w:cs="Times New Roman"/>
          <w:color w:val="auto"/>
          <w:sz w:val="24"/>
          <w:szCs w:val="24"/>
          <w:lang w:val="ru" w:eastAsia="de-DE"/>
        </w:rPr>
        <w:t xml:space="preserve">по окончании </w:t>
      </w:r>
      <w:r w:rsidR="000C5AAA" w:rsidRPr="0001409A">
        <w:rPr>
          <w:rStyle w:val="FontStyle74"/>
          <w:rFonts w:ascii="Times New Roman" w:hAnsi="Times New Roman" w:cs="Times New Roman"/>
          <w:color w:val="auto"/>
          <w:sz w:val="24"/>
          <w:szCs w:val="24"/>
          <w:lang w:val="ru" w:eastAsia="de-DE"/>
        </w:rPr>
        <w:t>договора</w:t>
      </w:r>
      <w:r w:rsidRPr="0001409A">
        <w:rPr>
          <w:rStyle w:val="FontStyle74"/>
          <w:rFonts w:ascii="Times New Roman" w:hAnsi="Times New Roman" w:cs="Times New Roman"/>
          <w:color w:val="auto"/>
          <w:sz w:val="24"/>
          <w:szCs w:val="24"/>
          <w:lang w:val="ru" w:eastAsia="de-DE"/>
        </w:rPr>
        <w:t xml:space="preserve"> целевого предприятия с подрядчиком</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Подрядчик обязан подтвердить сумму, выплаченную целевым предприятиям по окончании срока действия их </w:t>
      </w:r>
      <w:r w:rsidR="000C5AAA"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Целевые предприятия также должны подписать </w:t>
      </w:r>
      <w:r w:rsidR="000C5AAA" w:rsidRPr="0001409A">
        <w:rPr>
          <w:rStyle w:val="FontStyle70"/>
          <w:rFonts w:ascii="Times New Roman" w:hAnsi="Times New Roman" w:cs="Times New Roman"/>
          <w:color w:val="auto"/>
          <w:sz w:val="24"/>
          <w:lang w:val="ru" w:eastAsia="de-DE"/>
        </w:rPr>
        <w:t>данный</w:t>
      </w:r>
      <w:r w:rsidRPr="0001409A">
        <w:rPr>
          <w:rStyle w:val="FontStyle70"/>
          <w:rFonts w:ascii="Times New Roman" w:hAnsi="Times New Roman" w:cs="Times New Roman"/>
          <w:color w:val="auto"/>
          <w:sz w:val="24"/>
          <w:lang w:val="ru" w:eastAsia="de-DE"/>
        </w:rPr>
        <w:t xml:space="preserve"> сертификат. </w:t>
      </w:r>
      <w:r w:rsidR="000C5AAA" w:rsidRPr="0001409A">
        <w:rPr>
          <w:rStyle w:val="FontStyle70"/>
          <w:rFonts w:ascii="Times New Roman" w:hAnsi="Times New Roman" w:cs="Times New Roman"/>
          <w:color w:val="auto"/>
          <w:sz w:val="24"/>
          <w:lang w:val="ru" w:eastAsia="de-DE"/>
        </w:rPr>
        <w:t xml:space="preserve">Данное действие </w:t>
      </w:r>
      <w:r w:rsidRPr="0001409A">
        <w:rPr>
          <w:rStyle w:val="FontStyle70"/>
          <w:rFonts w:ascii="Times New Roman" w:hAnsi="Times New Roman" w:cs="Times New Roman"/>
          <w:color w:val="auto"/>
          <w:sz w:val="24"/>
          <w:lang w:val="ru" w:eastAsia="de-DE"/>
        </w:rPr>
        <w:t>сводит к минимуму возможности для мошеннических кредитных требований.</w:t>
      </w:r>
    </w:p>
    <w:p w:rsidR="00DD75DE" w:rsidRPr="0001409A" w:rsidRDefault="00DD75DE" w:rsidP="00DD75DE">
      <w:pPr>
        <w:pStyle w:val="Style50"/>
        <w:widowControl/>
        <w:ind w:firstLine="567"/>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val="ru" w:eastAsia="de-DE"/>
        </w:rPr>
        <w:t xml:space="preserve">В </w:t>
      </w:r>
      <w:proofErr w:type="gramStart"/>
      <w:r w:rsidR="000A6D3B" w:rsidRPr="0001409A">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риложении</w:t>
      </w:r>
      <w:proofErr w:type="gramEnd"/>
      <w:r w:rsidRPr="0001409A">
        <w:rPr>
          <w:rStyle w:val="FontStyle70"/>
          <w:rFonts w:ascii="Times New Roman" w:hAnsi="Times New Roman" w:cs="Times New Roman"/>
          <w:color w:val="auto"/>
          <w:sz w:val="24"/>
          <w:lang w:val="ru" w:eastAsia="de-DE"/>
        </w:rPr>
        <w:t xml:space="preserve"> I приводится пример </w:t>
      </w:r>
      <w:r w:rsidR="00DF3FF4" w:rsidRPr="0001409A">
        <w:rPr>
          <w:rStyle w:val="FontStyle70"/>
          <w:rFonts w:ascii="Times New Roman" w:hAnsi="Times New Roman" w:cs="Times New Roman"/>
          <w:color w:val="auto"/>
          <w:sz w:val="24"/>
          <w:lang w:val="ru" w:eastAsia="de-DE"/>
        </w:rPr>
        <w:t>таблицы</w:t>
      </w:r>
      <w:r w:rsidRPr="0001409A">
        <w:rPr>
          <w:rStyle w:val="FontStyle70"/>
          <w:rFonts w:ascii="Times New Roman" w:hAnsi="Times New Roman" w:cs="Times New Roman"/>
          <w:color w:val="auto"/>
          <w:sz w:val="24"/>
          <w:lang w:val="ru" w:eastAsia="de-DE"/>
        </w:rPr>
        <w:t xml:space="preserve">, который может использоваться для сертификации и </w:t>
      </w:r>
      <w:r w:rsidR="00973627" w:rsidRPr="0001409A">
        <w:rPr>
          <w:rStyle w:val="FontStyle70"/>
          <w:rFonts w:ascii="Times New Roman" w:hAnsi="Times New Roman" w:cs="Times New Roman"/>
          <w:color w:val="auto"/>
          <w:sz w:val="24"/>
          <w:lang w:val="ru" w:eastAsia="de-DE"/>
        </w:rPr>
        <w:t>не</w:t>
      </w:r>
      <w:r w:rsidRPr="0001409A">
        <w:rPr>
          <w:rStyle w:val="FontStyle70"/>
          <w:rFonts w:ascii="Times New Roman" w:hAnsi="Times New Roman" w:cs="Times New Roman"/>
          <w:color w:val="auto"/>
          <w:sz w:val="24"/>
          <w:lang w:val="ru" w:eastAsia="de-DE"/>
        </w:rPr>
        <w:t xml:space="preserve">сертификации платежей. </w:t>
      </w:r>
    </w:p>
    <w:p w:rsidR="00DD75DE" w:rsidRPr="0001409A" w:rsidRDefault="00DD75DE" w:rsidP="00DD75DE">
      <w:pPr>
        <w:pStyle w:val="Style50"/>
        <w:widowControl/>
        <w:ind w:firstLine="567"/>
        <w:jc w:val="both"/>
        <w:rPr>
          <w:rStyle w:val="FontStyle62"/>
          <w:rFonts w:ascii="Times New Roman" w:hAnsi="Times New Roman" w:cs="Times New Roman"/>
          <w:color w:val="auto"/>
          <w:sz w:val="24"/>
          <w:lang w:val="ru" w:eastAsia="de-DE"/>
        </w:rPr>
      </w:pPr>
    </w:p>
    <w:p w:rsidR="00DD75DE" w:rsidRPr="0001409A" w:rsidRDefault="00DD75DE" w:rsidP="00DD75DE">
      <w:pPr>
        <w:pStyle w:val="Style50"/>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A.6 Пояснения к санкциям</w:t>
      </w:r>
    </w:p>
    <w:p w:rsidR="00AB6A7A" w:rsidRPr="0001409A" w:rsidRDefault="00AB6A7A" w:rsidP="00DD75DE">
      <w:pPr>
        <w:pStyle w:val="Style12"/>
        <w:widowControl/>
        <w:ind w:firstLine="567"/>
        <w:jc w:val="both"/>
        <w:rPr>
          <w:rStyle w:val="FontStyle70"/>
          <w:rFonts w:ascii="Times New Roman" w:hAnsi="Times New Roman" w:cs="Times New Roman"/>
          <w:color w:val="auto"/>
          <w:sz w:val="24"/>
          <w:lang w:val="ru" w:eastAsia="de-DE"/>
        </w:rPr>
      </w:pPr>
    </w:p>
    <w:p w:rsidR="00DD75DE" w:rsidRPr="0001409A" w:rsidRDefault="00C372AD"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В </w:t>
      </w:r>
      <w:proofErr w:type="gramStart"/>
      <w:r w:rsidRPr="0001409A">
        <w:rPr>
          <w:rStyle w:val="FontStyle70"/>
          <w:rFonts w:ascii="Times New Roman" w:hAnsi="Times New Roman" w:cs="Times New Roman"/>
          <w:color w:val="auto"/>
          <w:sz w:val="24"/>
          <w:lang w:val="ru" w:eastAsia="de-DE"/>
        </w:rPr>
        <w:t>договоре</w:t>
      </w:r>
      <w:proofErr w:type="gramEnd"/>
      <w:r w:rsidRPr="0001409A">
        <w:rPr>
          <w:rStyle w:val="FontStyle70"/>
          <w:rFonts w:ascii="Times New Roman" w:hAnsi="Times New Roman" w:cs="Times New Roman"/>
          <w:color w:val="auto"/>
          <w:sz w:val="24"/>
          <w:lang w:val="ru" w:eastAsia="de-DE"/>
        </w:rPr>
        <w:t xml:space="preserve"> должны быть предусмотрены санкции, если применяется стратегия достижения цели А и подрядчик не может обосновать, что недостижение </w:t>
      </w:r>
      <w:r w:rsidR="00DD75DE" w:rsidRPr="0001409A">
        <w:rPr>
          <w:rStyle w:val="FontStyle70"/>
          <w:rFonts w:ascii="Times New Roman" w:hAnsi="Times New Roman" w:cs="Times New Roman"/>
          <w:color w:val="auto"/>
          <w:sz w:val="24"/>
          <w:lang w:val="ru" w:eastAsia="de-DE"/>
        </w:rPr>
        <w:t xml:space="preserve">цели участия в </w:t>
      </w:r>
      <w:r w:rsidR="0039477E" w:rsidRPr="0001409A">
        <w:rPr>
          <w:rStyle w:val="FontStyle70"/>
          <w:rFonts w:ascii="Times New Roman" w:hAnsi="Times New Roman" w:cs="Times New Roman"/>
          <w:color w:val="auto"/>
          <w:sz w:val="24"/>
          <w:lang w:val="ru" w:eastAsia="de-DE"/>
        </w:rPr>
        <w:t>договоре</w:t>
      </w:r>
      <w:r w:rsidR="00DD75DE" w:rsidRPr="0001409A">
        <w:rPr>
          <w:rStyle w:val="FontStyle70"/>
          <w:rFonts w:ascii="Times New Roman" w:hAnsi="Times New Roman" w:cs="Times New Roman"/>
          <w:color w:val="auto"/>
          <w:sz w:val="24"/>
          <w:lang w:val="ru" w:eastAsia="de-DE"/>
        </w:rPr>
        <w:t xml:space="preserve"> было вызвано количественным недовыполнением, исключением позиций или любой другой причиной, не зависящей от подрядчика, которая может быть приемлема для заказчика. </w:t>
      </w:r>
      <w:r w:rsidR="0039477E" w:rsidRPr="0001409A">
        <w:rPr>
          <w:rStyle w:val="FontStyle70"/>
          <w:rFonts w:ascii="Times New Roman" w:hAnsi="Times New Roman" w:cs="Times New Roman"/>
          <w:color w:val="auto"/>
          <w:sz w:val="24"/>
          <w:lang w:val="ru" w:eastAsia="de-DE"/>
        </w:rPr>
        <w:t xml:space="preserve">Данный </w:t>
      </w:r>
      <w:r w:rsidR="00DD75DE" w:rsidRPr="0001409A">
        <w:rPr>
          <w:rStyle w:val="FontStyle70"/>
          <w:rFonts w:ascii="Times New Roman" w:hAnsi="Times New Roman" w:cs="Times New Roman"/>
          <w:color w:val="auto"/>
          <w:sz w:val="24"/>
          <w:lang w:val="ru" w:eastAsia="de-DE"/>
        </w:rPr>
        <w:t>пункт разработан для ограничения риска подрядчика в случае не</w:t>
      </w:r>
      <w:r w:rsidR="00D6601A" w:rsidRPr="0001409A">
        <w:rPr>
          <w:rStyle w:val="FontStyle70"/>
          <w:rFonts w:ascii="Times New Roman" w:hAnsi="Times New Roman" w:cs="Times New Roman"/>
          <w:color w:val="auto"/>
          <w:sz w:val="24"/>
          <w:lang w:val="ru" w:eastAsia="de-DE"/>
        </w:rPr>
        <w:t>исп</w:t>
      </w:r>
      <w:r w:rsidR="00DD75DE" w:rsidRPr="0001409A">
        <w:rPr>
          <w:rStyle w:val="FontStyle70"/>
          <w:rFonts w:ascii="Times New Roman" w:hAnsi="Times New Roman" w:cs="Times New Roman"/>
          <w:color w:val="auto"/>
          <w:sz w:val="24"/>
          <w:lang w:val="ru" w:eastAsia="de-DE"/>
        </w:rPr>
        <w:t xml:space="preserve">олнения </w:t>
      </w:r>
      <w:r w:rsidR="0039477E" w:rsidRPr="0001409A">
        <w:rPr>
          <w:rStyle w:val="FontStyle70"/>
          <w:rFonts w:ascii="Times New Roman" w:hAnsi="Times New Roman" w:cs="Times New Roman"/>
          <w:color w:val="auto"/>
          <w:sz w:val="24"/>
          <w:lang w:val="ru" w:eastAsia="de-DE"/>
        </w:rPr>
        <w:t>договорных</w:t>
      </w:r>
      <w:r w:rsidR="00DD75DE" w:rsidRPr="0001409A">
        <w:rPr>
          <w:rStyle w:val="FontStyle70"/>
          <w:rFonts w:ascii="Times New Roman" w:hAnsi="Times New Roman" w:cs="Times New Roman"/>
          <w:color w:val="auto"/>
          <w:sz w:val="24"/>
          <w:lang w:val="ru" w:eastAsia="de-DE"/>
        </w:rPr>
        <w:t xml:space="preserve"> обязательств, не зависящих от подрядчика.</w:t>
      </w:r>
    </w:p>
    <w:p w:rsidR="00DD75DE" w:rsidRPr="0001409A" w:rsidRDefault="00DD75DE" w:rsidP="00DD75DE">
      <w:pPr>
        <w:pStyle w:val="Style2"/>
        <w:widowControl/>
        <w:ind w:firstLine="567"/>
        <w:jc w:val="both"/>
        <w:rPr>
          <w:rStyle w:val="FontStyle67"/>
          <w:rFonts w:ascii="Times New Roman" w:hAnsi="Times New Roman" w:cs="Times New Roman"/>
          <w:color w:val="auto"/>
          <w:sz w:val="20"/>
          <w:szCs w:val="20"/>
          <w:lang w:val="ru" w:eastAsia="de-DE"/>
        </w:rPr>
      </w:pPr>
    </w:p>
    <w:p w:rsidR="00DD75DE" w:rsidRPr="0001409A" w:rsidRDefault="0039477E" w:rsidP="00DD75DE">
      <w:pPr>
        <w:pStyle w:val="Style2"/>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 xml:space="preserve">Примечание - </w:t>
      </w:r>
      <w:r w:rsidR="00DD75DE" w:rsidRPr="0001409A">
        <w:rPr>
          <w:rStyle w:val="FontStyle67"/>
          <w:rFonts w:ascii="Times New Roman" w:hAnsi="Times New Roman" w:cs="Times New Roman"/>
          <w:color w:val="auto"/>
          <w:sz w:val="20"/>
          <w:szCs w:val="20"/>
          <w:lang w:val="ru" w:eastAsia="de-DE"/>
        </w:rPr>
        <w:t xml:space="preserve">В </w:t>
      </w:r>
      <w:proofErr w:type="gramStart"/>
      <w:r w:rsidR="00DD75DE" w:rsidRPr="0001409A">
        <w:rPr>
          <w:rStyle w:val="FontStyle67"/>
          <w:rFonts w:ascii="Times New Roman" w:hAnsi="Times New Roman" w:cs="Times New Roman"/>
          <w:color w:val="auto"/>
          <w:sz w:val="20"/>
          <w:szCs w:val="20"/>
          <w:lang w:val="ru" w:eastAsia="de-DE"/>
        </w:rPr>
        <w:t>случае</w:t>
      </w:r>
      <w:proofErr w:type="gramEnd"/>
      <w:r w:rsidR="00DD75DE" w:rsidRPr="0001409A">
        <w:rPr>
          <w:rStyle w:val="FontStyle67"/>
          <w:rFonts w:ascii="Times New Roman" w:hAnsi="Times New Roman" w:cs="Times New Roman"/>
          <w:color w:val="auto"/>
          <w:sz w:val="20"/>
          <w:szCs w:val="20"/>
          <w:lang w:val="ru" w:eastAsia="de-DE"/>
        </w:rPr>
        <w:t xml:space="preserve"> стратегии </w:t>
      </w:r>
      <w:r w:rsidRPr="0001409A">
        <w:rPr>
          <w:rStyle w:val="FontStyle67"/>
          <w:rFonts w:ascii="Times New Roman" w:hAnsi="Times New Roman" w:cs="Times New Roman"/>
          <w:color w:val="auto"/>
          <w:sz w:val="20"/>
          <w:szCs w:val="20"/>
          <w:lang w:val="ru" w:eastAsia="de-DE"/>
        </w:rPr>
        <w:t>достижения цели</w:t>
      </w:r>
      <w:r w:rsidR="00DD75DE" w:rsidRPr="0001409A">
        <w:rPr>
          <w:rStyle w:val="FontStyle67"/>
          <w:rFonts w:ascii="Times New Roman" w:hAnsi="Times New Roman" w:cs="Times New Roman"/>
          <w:color w:val="auto"/>
          <w:sz w:val="20"/>
          <w:szCs w:val="20"/>
          <w:lang w:val="ru" w:eastAsia="de-DE"/>
        </w:rPr>
        <w:t xml:space="preserve"> B положения </w:t>
      </w:r>
      <w:r w:rsidRPr="0001409A">
        <w:rPr>
          <w:rStyle w:val="FontStyle67"/>
          <w:rFonts w:ascii="Times New Roman" w:hAnsi="Times New Roman" w:cs="Times New Roman"/>
          <w:color w:val="auto"/>
          <w:sz w:val="20"/>
          <w:szCs w:val="20"/>
          <w:lang w:val="ru" w:eastAsia="de-DE"/>
        </w:rPr>
        <w:t>данного</w:t>
      </w:r>
      <w:r w:rsidR="00DD75DE" w:rsidRPr="0001409A">
        <w:rPr>
          <w:rStyle w:val="FontStyle67"/>
          <w:rFonts w:ascii="Times New Roman" w:hAnsi="Times New Roman" w:cs="Times New Roman"/>
          <w:color w:val="auto"/>
          <w:sz w:val="20"/>
          <w:szCs w:val="20"/>
          <w:lang w:val="ru" w:eastAsia="de-DE"/>
        </w:rPr>
        <w:t xml:space="preserve"> пункта не применяются ввиду отсутствия необходимости минимизировать риски подрядчика.</w:t>
      </w:r>
    </w:p>
    <w:p w:rsidR="00DD75DE" w:rsidRPr="0001409A" w:rsidRDefault="00DD75DE" w:rsidP="00DD75DE">
      <w:pPr>
        <w:pStyle w:val="Style12"/>
        <w:widowControl/>
        <w:ind w:firstLine="567"/>
        <w:jc w:val="both"/>
        <w:rPr>
          <w:rStyle w:val="FontStyle70"/>
          <w:rFonts w:ascii="Times New Roman" w:hAnsi="Times New Roman" w:cs="Times New Roman"/>
          <w:color w:val="auto"/>
          <w:sz w:val="20"/>
          <w:szCs w:val="20"/>
          <w:lang w:val="ru" w:eastAsia="de-DE"/>
        </w:rPr>
      </w:pPr>
    </w:p>
    <w:p w:rsidR="00DD75DE" w:rsidRPr="0001409A" w:rsidRDefault="00973627"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О</w:t>
      </w:r>
      <w:r w:rsidR="00DD75DE" w:rsidRPr="0001409A">
        <w:rPr>
          <w:rStyle w:val="FontStyle70"/>
          <w:rFonts w:ascii="Times New Roman" w:hAnsi="Times New Roman" w:cs="Times New Roman"/>
          <w:color w:val="auto"/>
          <w:sz w:val="24"/>
          <w:lang w:val="ru" w:eastAsia="de-DE"/>
        </w:rPr>
        <w:t>рганизации</w:t>
      </w:r>
      <w:r w:rsidRPr="0001409A">
        <w:rPr>
          <w:rStyle w:val="FontStyle70"/>
          <w:rFonts w:ascii="Times New Roman" w:hAnsi="Times New Roman" w:cs="Times New Roman"/>
          <w:color w:val="auto"/>
          <w:sz w:val="24"/>
          <w:lang w:val="ru" w:eastAsia="de-DE"/>
        </w:rPr>
        <w:t xml:space="preserve">, осуществляющие закупки, </w:t>
      </w:r>
      <w:r w:rsidR="00DD75DE" w:rsidRPr="0001409A">
        <w:rPr>
          <w:rStyle w:val="FontStyle70"/>
          <w:rFonts w:ascii="Times New Roman" w:hAnsi="Times New Roman" w:cs="Times New Roman"/>
          <w:color w:val="auto"/>
          <w:sz w:val="24"/>
          <w:lang w:val="ru" w:eastAsia="de-DE"/>
        </w:rPr>
        <w:t xml:space="preserve">должны принимать соответствующие меры в отношении участников </w:t>
      </w:r>
      <w:r w:rsidR="009F4A38" w:rsidRPr="0001409A">
        <w:rPr>
          <w:rStyle w:val="FontStyle70"/>
          <w:rFonts w:ascii="Times New Roman" w:hAnsi="Times New Roman" w:cs="Times New Roman"/>
          <w:color w:val="auto"/>
          <w:sz w:val="24"/>
          <w:lang w:val="ru" w:eastAsia="de-DE"/>
        </w:rPr>
        <w:t>конкурса</w:t>
      </w:r>
      <w:r w:rsidR="00DD75DE" w:rsidRPr="0001409A">
        <w:rPr>
          <w:rStyle w:val="FontStyle70"/>
          <w:rFonts w:ascii="Times New Roman" w:hAnsi="Times New Roman" w:cs="Times New Roman"/>
          <w:color w:val="auto"/>
          <w:sz w:val="24"/>
          <w:lang w:val="ru" w:eastAsia="de-DE"/>
        </w:rPr>
        <w:t xml:space="preserve">, которые получают </w:t>
      </w:r>
      <w:r w:rsidR="009F4A38" w:rsidRPr="0001409A">
        <w:rPr>
          <w:rStyle w:val="FontStyle70"/>
          <w:rFonts w:ascii="Times New Roman" w:hAnsi="Times New Roman" w:cs="Times New Roman"/>
          <w:color w:val="auto"/>
          <w:sz w:val="24"/>
          <w:lang w:val="ru" w:eastAsia="de-DE"/>
        </w:rPr>
        <w:t>договора</w:t>
      </w:r>
      <w:r w:rsidR="00DD75DE" w:rsidRPr="0001409A">
        <w:rPr>
          <w:rStyle w:val="FontStyle70"/>
          <w:rFonts w:ascii="Times New Roman" w:hAnsi="Times New Roman" w:cs="Times New Roman"/>
          <w:color w:val="auto"/>
          <w:sz w:val="24"/>
          <w:lang w:val="ru" w:eastAsia="de-DE"/>
        </w:rPr>
        <w:t xml:space="preserve"> на мошеннической основе, или в отношении подрядчиков, которые не выполняют свои </w:t>
      </w:r>
      <w:r w:rsidR="009F4A38" w:rsidRPr="0001409A">
        <w:rPr>
          <w:rStyle w:val="FontStyle70"/>
          <w:rFonts w:ascii="Times New Roman" w:hAnsi="Times New Roman" w:cs="Times New Roman"/>
          <w:color w:val="auto"/>
          <w:sz w:val="24"/>
          <w:lang w:val="ru" w:eastAsia="de-DE"/>
        </w:rPr>
        <w:t>договорные</w:t>
      </w:r>
      <w:r w:rsidR="00DD75DE" w:rsidRPr="0001409A">
        <w:rPr>
          <w:rStyle w:val="FontStyle70"/>
          <w:rFonts w:ascii="Times New Roman" w:hAnsi="Times New Roman" w:cs="Times New Roman"/>
          <w:color w:val="auto"/>
          <w:sz w:val="24"/>
          <w:lang w:val="ru" w:eastAsia="de-DE"/>
        </w:rPr>
        <w:t xml:space="preserve"> обязательства, связанные с привлечением </w:t>
      </w:r>
      <w:r w:rsidR="00D5338A" w:rsidRPr="0001409A">
        <w:rPr>
          <w:rStyle w:val="FontStyle70"/>
          <w:rFonts w:ascii="Times New Roman" w:hAnsi="Times New Roman" w:cs="Times New Roman"/>
          <w:color w:val="auto"/>
          <w:sz w:val="24"/>
          <w:lang w:val="ru" w:eastAsia="de-DE"/>
        </w:rPr>
        <w:t>целевой рабочей силы</w:t>
      </w:r>
      <w:r w:rsidR="00DD75DE" w:rsidRPr="0001409A">
        <w:rPr>
          <w:rStyle w:val="FontStyle70"/>
          <w:rFonts w:ascii="Times New Roman" w:hAnsi="Times New Roman" w:cs="Times New Roman"/>
          <w:color w:val="auto"/>
          <w:sz w:val="24"/>
          <w:lang w:val="ru" w:eastAsia="de-DE"/>
        </w:rPr>
        <w:t xml:space="preserve">. </w:t>
      </w:r>
      <w:r w:rsidR="00A40218" w:rsidRPr="0001409A">
        <w:rPr>
          <w:rStyle w:val="FontStyle70"/>
          <w:rFonts w:ascii="Times New Roman" w:hAnsi="Times New Roman" w:cs="Times New Roman"/>
          <w:color w:val="auto"/>
          <w:sz w:val="24"/>
          <w:lang w:val="ru" w:eastAsia="de-DE"/>
        </w:rPr>
        <w:t>Организации, осуществляющие закупки,</w:t>
      </w:r>
      <w:r w:rsidR="00DD75DE" w:rsidRPr="0001409A">
        <w:rPr>
          <w:rStyle w:val="FontStyle70"/>
          <w:rFonts w:ascii="Times New Roman" w:hAnsi="Times New Roman" w:cs="Times New Roman"/>
          <w:color w:val="auto"/>
          <w:sz w:val="24"/>
          <w:lang w:val="ru" w:eastAsia="de-DE"/>
        </w:rPr>
        <w:t xml:space="preserve"> должны иметь в своем распоряжении ряд штрафных санкций и </w:t>
      </w:r>
      <w:r w:rsidR="009F4A38" w:rsidRPr="0001409A">
        <w:rPr>
          <w:rStyle w:val="FontStyle70"/>
          <w:rFonts w:ascii="Times New Roman" w:hAnsi="Times New Roman" w:cs="Times New Roman"/>
          <w:color w:val="auto"/>
          <w:sz w:val="24"/>
          <w:lang w:val="ru" w:eastAsia="de-DE"/>
        </w:rPr>
        <w:t>договорных</w:t>
      </w:r>
      <w:r w:rsidR="00DD75DE" w:rsidRPr="0001409A">
        <w:rPr>
          <w:rStyle w:val="FontStyle70"/>
          <w:rFonts w:ascii="Times New Roman" w:hAnsi="Times New Roman" w:cs="Times New Roman"/>
          <w:color w:val="auto"/>
          <w:sz w:val="24"/>
          <w:lang w:val="ru" w:eastAsia="de-DE"/>
        </w:rPr>
        <w:t xml:space="preserve"> сре</w:t>
      </w:r>
      <w:proofErr w:type="gramStart"/>
      <w:r w:rsidR="00DD75DE" w:rsidRPr="0001409A">
        <w:rPr>
          <w:rStyle w:val="FontStyle70"/>
          <w:rFonts w:ascii="Times New Roman" w:hAnsi="Times New Roman" w:cs="Times New Roman"/>
          <w:color w:val="auto"/>
          <w:sz w:val="24"/>
          <w:lang w:val="ru" w:eastAsia="de-DE"/>
        </w:rPr>
        <w:t>дств пр</w:t>
      </w:r>
      <w:proofErr w:type="gramEnd"/>
      <w:r w:rsidR="00DD75DE" w:rsidRPr="0001409A">
        <w:rPr>
          <w:rStyle w:val="FontStyle70"/>
          <w:rFonts w:ascii="Times New Roman" w:hAnsi="Times New Roman" w:cs="Times New Roman"/>
          <w:color w:val="auto"/>
          <w:sz w:val="24"/>
          <w:lang w:val="ru" w:eastAsia="de-DE"/>
        </w:rPr>
        <w:t>авовой защиты для решения подобных ситуаций, включая</w:t>
      </w:r>
      <w:r w:rsidR="009F4A38" w:rsidRPr="0001409A">
        <w:rPr>
          <w:rStyle w:val="FontStyle70"/>
          <w:rFonts w:ascii="Times New Roman" w:hAnsi="Times New Roman" w:cs="Times New Roman"/>
          <w:color w:val="auto"/>
          <w:sz w:val="24"/>
          <w:lang w:val="ru" w:eastAsia="de-DE"/>
        </w:rPr>
        <w:t xml:space="preserve">: </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а) возмещение всех причиненных или понесенных затрат, потерь или убытков</w:t>
      </w:r>
      <w:r w:rsidR="00850E36" w:rsidRPr="0001409A">
        <w:rPr>
          <w:rStyle w:val="FontStyle70"/>
          <w:rFonts w:ascii="Times New Roman" w:hAnsi="Times New Roman" w:cs="Times New Roman"/>
          <w:color w:val="auto"/>
          <w:sz w:val="24"/>
          <w:lang w:val="ru" w:eastAsia="de-DE"/>
        </w:rPr>
        <w:t xml:space="preserve">; </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b) аннулирование </w:t>
      </w:r>
      <w:r w:rsidR="00773AB3"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w:t>
      </w:r>
      <w:r w:rsidR="00773AB3" w:rsidRPr="0001409A">
        <w:rPr>
          <w:rStyle w:val="FontStyle70"/>
          <w:rFonts w:ascii="Times New Roman" w:hAnsi="Times New Roman" w:cs="Times New Roman"/>
          <w:color w:val="auto"/>
          <w:sz w:val="24"/>
          <w:lang w:val="ru" w:eastAsia="de-DE"/>
        </w:rPr>
        <w:t>конкурса</w:t>
      </w:r>
      <w:r w:rsidRPr="0001409A">
        <w:rPr>
          <w:rStyle w:val="FontStyle70"/>
          <w:rFonts w:ascii="Times New Roman" w:hAnsi="Times New Roman" w:cs="Times New Roman"/>
          <w:color w:val="auto"/>
          <w:sz w:val="24"/>
          <w:lang w:val="ru" w:eastAsia="de-DE"/>
        </w:rPr>
        <w:t xml:space="preserve"> и требование возмещения любых убытков, понесенных в результате необходимости принятия менее благоприятные условий для заключения </w:t>
      </w:r>
      <w:r w:rsidR="00773AB3" w:rsidRPr="0001409A">
        <w:rPr>
          <w:rStyle w:val="FontStyle70"/>
          <w:rFonts w:ascii="Times New Roman" w:hAnsi="Times New Roman" w:cs="Times New Roman"/>
          <w:color w:val="auto"/>
          <w:sz w:val="24"/>
          <w:lang w:val="ru" w:eastAsia="de-DE"/>
        </w:rPr>
        <w:t xml:space="preserve">договора; </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c) отклонение платежных сертификатов как неполных, если не представлена соответствующая подтверждающая документация</w:t>
      </w:r>
      <w:r w:rsidR="0071283E"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d) отказ в выдаче актов выполненных работ до тех пор, пока подрядчик не предоставить убедительных доказатель</w:t>
      </w:r>
      <w:proofErr w:type="gramStart"/>
      <w:r w:rsidRPr="0001409A">
        <w:rPr>
          <w:rStyle w:val="FontStyle70"/>
          <w:rFonts w:ascii="Times New Roman" w:hAnsi="Times New Roman" w:cs="Times New Roman"/>
          <w:color w:val="auto"/>
          <w:sz w:val="24"/>
          <w:lang w:val="ru" w:eastAsia="de-DE"/>
        </w:rPr>
        <w:t>ств пр</w:t>
      </w:r>
      <w:proofErr w:type="gramEnd"/>
      <w:r w:rsidRPr="0001409A">
        <w:rPr>
          <w:rStyle w:val="FontStyle70"/>
          <w:rFonts w:ascii="Times New Roman" w:hAnsi="Times New Roman" w:cs="Times New Roman"/>
          <w:color w:val="auto"/>
          <w:sz w:val="24"/>
          <w:lang w:val="ru" w:eastAsia="de-DE"/>
        </w:rPr>
        <w:t xml:space="preserve">ивлечения </w:t>
      </w:r>
      <w:r w:rsidR="00CA6032" w:rsidRPr="0001409A">
        <w:rPr>
          <w:rStyle w:val="FontStyle70"/>
          <w:rFonts w:ascii="Times New Roman" w:hAnsi="Times New Roman" w:cs="Times New Roman"/>
          <w:color w:val="auto"/>
          <w:sz w:val="24"/>
          <w:lang w:val="ru" w:eastAsia="de-DE"/>
        </w:rPr>
        <w:t>целевой рабочей силы</w:t>
      </w:r>
      <w:r w:rsidRPr="0001409A">
        <w:rPr>
          <w:rStyle w:val="FontStyle70"/>
          <w:rFonts w:ascii="Times New Roman" w:hAnsi="Times New Roman" w:cs="Times New Roman"/>
          <w:color w:val="auto"/>
          <w:sz w:val="24"/>
          <w:lang w:val="ru" w:eastAsia="de-DE"/>
        </w:rPr>
        <w:t xml:space="preserve"> в соответствии с планом реализации цели участия в </w:t>
      </w:r>
      <w:r w:rsidR="0071283E" w:rsidRPr="0001409A">
        <w:rPr>
          <w:rStyle w:val="FontStyle70"/>
          <w:rFonts w:ascii="Times New Roman" w:hAnsi="Times New Roman" w:cs="Times New Roman"/>
          <w:color w:val="auto"/>
          <w:sz w:val="24"/>
          <w:lang w:val="ru" w:eastAsia="de-DE"/>
        </w:rPr>
        <w:t xml:space="preserve">договоре; </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e) наложение финансовых санкций, превышающих финансовое преимущество, рассчитанное на момент оценки заявок</w:t>
      </w:r>
      <w:r w:rsidR="00822803" w:rsidRPr="0001409A">
        <w:rPr>
          <w:rStyle w:val="FontStyle70"/>
          <w:rFonts w:ascii="Times New Roman" w:hAnsi="Times New Roman" w:cs="Times New Roman"/>
          <w:color w:val="auto"/>
          <w:sz w:val="24"/>
          <w:lang w:val="ru" w:eastAsia="de-DE"/>
        </w:rPr>
        <w:t xml:space="preserve"> </w:t>
      </w:r>
      <w:r w:rsidR="00822803" w:rsidRPr="0001409A">
        <w:rPr>
          <w:rStyle w:val="FontStyle70"/>
          <w:rFonts w:ascii="Times New Roman" w:hAnsi="Times New Roman"/>
          <w:color w:val="auto"/>
          <w:sz w:val="24"/>
        </w:rPr>
        <w:t>на участие в конкурсе</w:t>
      </w:r>
      <w:r w:rsidRPr="0001409A">
        <w:rPr>
          <w:rStyle w:val="FontStyle70"/>
          <w:rFonts w:ascii="Times New Roman" w:hAnsi="Times New Roman" w:cs="Times New Roman"/>
          <w:color w:val="auto"/>
          <w:sz w:val="24"/>
          <w:lang w:val="ru" w:eastAsia="de-DE"/>
        </w:rPr>
        <w:t xml:space="preserve">, или затраты на соблюдение </w:t>
      </w:r>
      <w:r w:rsidR="0071283E" w:rsidRPr="0001409A">
        <w:rPr>
          <w:rStyle w:val="FontStyle70"/>
          <w:rFonts w:ascii="Times New Roman" w:hAnsi="Times New Roman" w:cs="Times New Roman"/>
          <w:color w:val="auto"/>
          <w:sz w:val="24"/>
          <w:lang w:val="ru" w:eastAsia="de-DE"/>
        </w:rPr>
        <w:t>договорных</w:t>
      </w:r>
      <w:r w:rsidRPr="0001409A">
        <w:rPr>
          <w:rStyle w:val="FontStyle70"/>
          <w:rFonts w:ascii="Times New Roman" w:hAnsi="Times New Roman" w:cs="Times New Roman"/>
          <w:color w:val="auto"/>
          <w:sz w:val="24"/>
          <w:lang w:val="ru" w:eastAsia="de-DE"/>
        </w:rPr>
        <w:t xml:space="preserve"> обязательств</w:t>
      </w:r>
      <w:r w:rsidR="0071283E" w:rsidRPr="0001409A">
        <w:rPr>
          <w:rStyle w:val="FontStyle70"/>
          <w:rFonts w:ascii="Times New Roman" w:hAnsi="Times New Roman" w:cs="Times New Roman"/>
          <w:color w:val="auto"/>
          <w:sz w:val="24"/>
          <w:lang w:val="ru" w:eastAsia="de-DE"/>
        </w:rPr>
        <w:t xml:space="preserve">; </w:t>
      </w:r>
    </w:p>
    <w:p w:rsidR="00DD75DE" w:rsidRPr="0001409A" w:rsidRDefault="00DD75DE" w:rsidP="00DD75DE">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lastRenderedPageBreak/>
        <w:t>f) ограничение прав подрядчика и его акционеров и директоров на получени</w:t>
      </w:r>
      <w:r w:rsidR="0071283E" w:rsidRPr="0001409A">
        <w:rPr>
          <w:rStyle w:val="FontStyle70"/>
          <w:rFonts w:ascii="Times New Roman" w:hAnsi="Times New Roman" w:cs="Times New Roman"/>
          <w:color w:val="auto"/>
          <w:sz w:val="24"/>
          <w:lang w:val="ru" w:eastAsia="de-DE"/>
        </w:rPr>
        <w:t>е</w:t>
      </w:r>
      <w:r w:rsidRPr="0001409A">
        <w:rPr>
          <w:rStyle w:val="FontStyle70"/>
          <w:rFonts w:ascii="Times New Roman" w:hAnsi="Times New Roman" w:cs="Times New Roman"/>
          <w:color w:val="auto"/>
          <w:sz w:val="24"/>
          <w:lang w:val="ru" w:eastAsia="de-DE"/>
        </w:rPr>
        <w:t xml:space="preserve"> дальнейших </w:t>
      </w:r>
      <w:r w:rsidR="0071283E"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xml:space="preserve"> от организации</w:t>
      </w:r>
      <w:r w:rsidR="00CA6032"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w:t>
      </w:r>
      <w:r w:rsidR="00CA6032" w:rsidRPr="0001409A">
        <w:rPr>
          <w:rStyle w:val="FontStyle70"/>
          <w:rFonts w:ascii="Times New Roman" w:hAnsi="Times New Roman" w:cs="Times New Roman"/>
          <w:color w:val="auto"/>
          <w:sz w:val="24"/>
          <w:lang w:val="ru" w:eastAsia="de-DE"/>
        </w:rPr>
        <w:t xml:space="preserve">осуществляющей закупки, </w:t>
      </w:r>
      <w:r w:rsidRPr="0001409A">
        <w:rPr>
          <w:rStyle w:val="FontStyle70"/>
          <w:rFonts w:ascii="Times New Roman" w:hAnsi="Times New Roman" w:cs="Times New Roman"/>
          <w:color w:val="auto"/>
          <w:sz w:val="24"/>
          <w:lang w:val="ru" w:eastAsia="de-DE"/>
        </w:rPr>
        <w:t>в течение определенного периода времени.</w:t>
      </w:r>
    </w:p>
    <w:p w:rsidR="00DD75DE" w:rsidRPr="0001409A" w:rsidRDefault="00DD75DE" w:rsidP="00DD75D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Санкции нос</w:t>
      </w:r>
      <w:r w:rsidR="00DE5FF6">
        <w:rPr>
          <w:rStyle w:val="FontStyle70"/>
          <w:rFonts w:ascii="Times New Roman" w:hAnsi="Times New Roman" w:cs="Times New Roman"/>
          <w:color w:val="auto"/>
          <w:sz w:val="24"/>
          <w:lang w:val="ru" w:eastAsia="de-DE"/>
        </w:rPr>
        <w:t>я</w:t>
      </w:r>
      <w:r w:rsidRPr="0001409A">
        <w:rPr>
          <w:rStyle w:val="FontStyle70"/>
          <w:rFonts w:ascii="Times New Roman" w:hAnsi="Times New Roman" w:cs="Times New Roman"/>
          <w:color w:val="auto"/>
          <w:sz w:val="24"/>
          <w:lang w:val="ru" w:eastAsia="de-DE"/>
        </w:rPr>
        <w:t xml:space="preserve">т в достаточной мере дисциплинирующий характер, чтобы стимулировать соблюдение требований. Начисляя баллы для оценки </w:t>
      </w:r>
      <w:r w:rsidR="00C66826" w:rsidRPr="0001409A">
        <w:rPr>
          <w:rStyle w:val="FontStyle70"/>
          <w:rFonts w:ascii="Times New Roman" w:hAnsi="Times New Roman" w:cs="Times New Roman"/>
          <w:color w:val="auto"/>
          <w:sz w:val="24"/>
          <w:lang w:val="ru" w:eastAsia="de-DE"/>
        </w:rPr>
        <w:t>заявки на участие в конкурсе</w:t>
      </w:r>
      <w:r w:rsidRPr="0001409A">
        <w:rPr>
          <w:rStyle w:val="FontStyle70"/>
          <w:rFonts w:ascii="Times New Roman" w:hAnsi="Times New Roman" w:cs="Times New Roman"/>
          <w:color w:val="auto"/>
          <w:sz w:val="24"/>
          <w:lang w:val="ru" w:eastAsia="de-DE"/>
        </w:rPr>
        <w:t xml:space="preserve">, следует следить за тем, чтобы санкция не была более привлекательной, чем соблюдение требований, например, размер штрафа за несоблюдение требований был меньше, чем конкурентное преимущество, полученное за счет баллов оценки </w:t>
      </w:r>
      <w:r w:rsidR="00C66826" w:rsidRPr="0001409A">
        <w:rPr>
          <w:rStyle w:val="FontStyle70"/>
          <w:rFonts w:ascii="Times New Roman" w:hAnsi="Times New Roman" w:cs="Times New Roman"/>
          <w:color w:val="auto"/>
          <w:sz w:val="24"/>
          <w:lang w:val="ru" w:eastAsia="de-DE"/>
        </w:rPr>
        <w:t>заявки на участие в конкурсе</w:t>
      </w:r>
      <w:r w:rsidRPr="0001409A">
        <w:rPr>
          <w:rStyle w:val="FontStyle70"/>
          <w:rFonts w:ascii="Times New Roman" w:hAnsi="Times New Roman" w:cs="Times New Roman"/>
          <w:color w:val="auto"/>
          <w:sz w:val="24"/>
          <w:lang w:val="ru" w:eastAsia="de-DE"/>
        </w:rPr>
        <w:t>.</w:t>
      </w:r>
    </w:p>
    <w:p w:rsidR="00DD75DE" w:rsidRPr="0001409A" w:rsidRDefault="00DD75DE" w:rsidP="00DD75DE">
      <w:pPr>
        <w:pStyle w:val="Style2"/>
        <w:widowControl/>
        <w:ind w:firstLine="567"/>
        <w:jc w:val="both"/>
        <w:rPr>
          <w:rStyle w:val="FontStyle67"/>
          <w:rFonts w:ascii="Times New Roman" w:hAnsi="Times New Roman" w:cs="Times New Roman"/>
          <w:color w:val="auto"/>
          <w:sz w:val="20"/>
          <w:szCs w:val="20"/>
          <w:lang w:val="ru" w:eastAsia="de-DE"/>
        </w:rPr>
      </w:pPr>
    </w:p>
    <w:p w:rsidR="00AB6A7A" w:rsidRPr="0001409A" w:rsidRDefault="00B95FE4" w:rsidP="00FC46BA">
      <w:pPr>
        <w:pStyle w:val="Style2"/>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Примечание -</w:t>
      </w:r>
      <w:r w:rsidR="00DD75DE" w:rsidRPr="0001409A">
        <w:rPr>
          <w:rStyle w:val="FontStyle67"/>
          <w:rFonts w:ascii="Times New Roman" w:hAnsi="Times New Roman" w:cs="Times New Roman"/>
          <w:color w:val="auto"/>
          <w:sz w:val="20"/>
          <w:szCs w:val="20"/>
          <w:lang w:val="ru" w:eastAsia="de-DE"/>
        </w:rPr>
        <w:t xml:space="preserve"> Зачастую заказчик не заинтересован в аннулировании </w:t>
      </w:r>
      <w:r w:rsidRPr="0001409A">
        <w:rPr>
          <w:rStyle w:val="FontStyle67"/>
          <w:rFonts w:ascii="Times New Roman" w:hAnsi="Times New Roman" w:cs="Times New Roman"/>
          <w:color w:val="auto"/>
          <w:sz w:val="20"/>
          <w:szCs w:val="20"/>
          <w:lang w:val="ru" w:eastAsia="de-DE"/>
        </w:rPr>
        <w:t>договора</w:t>
      </w:r>
      <w:r w:rsidR="00DD75DE" w:rsidRPr="0001409A">
        <w:rPr>
          <w:rStyle w:val="FontStyle67"/>
          <w:rFonts w:ascii="Times New Roman" w:hAnsi="Times New Roman" w:cs="Times New Roman"/>
          <w:color w:val="auto"/>
          <w:sz w:val="20"/>
          <w:szCs w:val="20"/>
          <w:lang w:val="ru" w:eastAsia="de-DE"/>
        </w:rPr>
        <w:t>, и наложение финансовых штрафов часто является наиболее практичной санкцией, если законодательство разрешает заказчику вычитать неустойку из сумм, причитающихся подрядчику.</w:t>
      </w:r>
    </w:p>
    <w:p w:rsidR="00AB6A7A" w:rsidRPr="0001409A" w:rsidRDefault="00AB6A7A" w:rsidP="00FC46BA">
      <w:pPr>
        <w:pStyle w:val="Style2"/>
        <w:widowControl/>
        <w:ind w:firstLine="567"/>
        <w:jc w:val="both"/>
        <w:rPr>
          <w:rStyle w:val="FontStyle67"/>
          <w:rFonts w:ascii="Times New Roman" w:hAnsi="Times New Roman" w:cs="Times New Roman"/>
          <w:color w:val="auto"/>
          <w:sz w:val="20"/>
          <w:szCs w:val="20"/>
          <w:lang w:val="ru" w:eastAsia="de-DE"/>
        </w:rPr>
      </w:pPr>
    </w:p>
    <w:p w:rsidR="00AB6A7A" w:rsidRPr="0001409A" w:rsidRDefault="00AB6A7A" w:rsidP="00FC46BA">
      <w:pPr>
        <w:pStyle w:val="Style2"/>
        <w:widowControl/>
        <w:ind w:firstLine="567"/>
        <w:jc w:val="both"/>
        <w:rPr>
          <w:rStyle w:val="FontStyle67"/>
          <w:rFonts w:ascii="Times New Roman" w:hAnsi="Times New Roman" w:cs="Times New Roman"/>
          <w:color w:val="auto"/>
          <w:sz w:val="20"/>
          <w:szCs w:val="20"/>
          <w:lang w:val="ru" w:eastAsia="de-DE"/>
        </w:rPr>
      </w:pPr>
    </w:p>
    <w:p w:rsidR="00AB6A7A" w:rsidRPr="0001409A" w:rsidRDefault="00AB6A7A" w:rsidP="00FC46BA">
      <w:pPr>
        <w:pStyle w:val="Style2"/>
        <w:widowControl/>
        <w:ind w:firstLine="567"/>
        <w:jc w:val="both"/>
        <w:rPr>
          <w:rStyle w:val="FontStyle67"/>
          <w:rFonts w:ascii="Times New Roman" w:hAnsi="Times New Roman" w:cs="Times New Roman"/>
          <w:color w:val="auto"/>
          <w:sz w:val="20"/>
          <w:szCs w:val="20"/>
          <w:lang w:val="ru" w:eastAsia="de-DE"/>
        </w:rPr>
      </w:pPr>
    </w:p>
    <w:p w:rsidR="00AB6A7A" w:rsidRPr="0001409A" w:rsidRDefault="00AB6A7A" w:rsidP="00FC46BA">
      <w:pPr>
        <w:pStyle w:val="Style2"/>
        <w:widowControl/>
        <w:ind w:firstLine="567"/>
        <w:jc w:val="both"/>
        <w:rPr>
          <w:rStyle w:val="FontStyle67"/>
          <w:rFonts w:ascii="Times New Roman" w:hAnsi="Times New Roman" w:cs="Times New Roman"/>
          <w:color w:val="auto"/>
          <w:sz w:val="20"/>
          <w:szCs w:val="20"/>
          <w:lang w:val="ru" w:eastAsia="de-DE"/>
        </w:rPr>
      </w:pPr>
    </w:p>
    <w:p w:rsidR="00AB6A7A" w:rsidRPr="0001409A" w:rsidRDefault="00AB6A7A" w:rsidP="00FC46BA">
      <w:pPr>
        <w:pStyle w:val="Style2"/>
        <w:widowControl/>
        <w:ind w:firstLine="567"/>
        <w:jc w:val="both"/>
        <w:rPr>
          <w:rStyle w:val="FontStyle67"/>
          <w:rFonts w:ascii="Times New Roman" w:hAnsi="Times New Roman" w:cs="Times New Roman"/>
          <w:color w:val="auto"/>
          <w:sz w:val="20"/>
          <w:szCs w:val="20"/>
          <w:lang w:val="ru" w:eastAsia="de-DE"/>
        </w:rPr>
      </w:pPr>
    </w:p>
    <w:p w:rsidR="00183BB2" w:rsidRPr="0001409A" w:rsidRDefault="00183BB2" w:rsidP="00FC46BA">
      <w:pPr>
        <w:pStyle w:val="Style2"/>
        <w:widowControl/>
        <w:ind w:firstLine="567"/>
        <w:jc w:val="both"/>
        <w:rPr>
          <w:rStyle w:val="FontStyle67"/>
          <w:rFonts w:ascii="Times New Roman" w:hAnsi="Times New Roman" w:cs="Times New Roman"/>
          <w:color w:val="auto"/>
          <w:sz w:val="24"/>
          <w:lang w:eastAsia="de-DE"/>
        </w:rPr>
      </w:pPr>
      <w:r w:rsidRPr="0001409A">
        <w:rPr>
          <w:rStyle w:val="FontStyle67"/>
          <w:rFonts w:ascii="Times New Roman" w:hAnsi="Times New Roman" w:cs="Times New Roman"/>
          <w:color w:val="auto"/>
          <w:sz w:val="24"/>
          <w:lang w:eastAsia="de-DE"/>
        </w:rPr>
        <w:br w:type="page"/>
      </w:r>
    </w:p>
    <w:p w:rsidR="00C45DD1" w:rsidRPr="0001409A" w:rsidRDefault="00C45DD1" w:rsidP="00A00BB8">
      <w:pPr>
        <w:pStyle w:val="21"/>
        <w:kinsoku w:val="0"/>
        <w:overflowPunct w:val="0"/>
        <w:spacing w:before="0" w:beforeAutospacing="0" w:after="0" w:afterAutospacing="0"/>
        <w:jc w:val="center"/>
        <w:rPr>
          <w:sz w:val="24"/>
          <w:szCs w:val="24"/>
        </w:rPr>
      </w:pPr>
      <w:r w:rsidRPr="0001409A">
        <w:rPr>
          <w:sz w:val="24"/>
          <w:szCs w:val="24"/>
        </w:rPr>
        <w:lastRenderedPageBreak/>
        <w:t>Приложение В</w:t>
      </w:r>
    </w:p>
    <w:p w:rsidR="00C45DD1" w:rsidRPr="0001409A" w:rsidRDefault="00C45DD1" w:rsidP="00A00BB8">
      <w:pPr>
        <w:pStyle w:val="21"/>
        <w:kinsoku w:val="0"/>
        <w:overflowPunct w:val="0"/>
        <w:spacing w:before="0" w:beforeAutospacing="0" w:after="0" w:afterAutospacing="0"/>
        <w:jc w:val="center"/>
        <w:rPr>
          <w:b w:val="0"/>
          <w:bCs w:val="0"/>
          <w:i/>
          <w:sz w:val="24"/>
          <w:szCs w:val="24"/>
        </w:rPr>
      </w:pPr>
      <w:r w:rsidRPr="0001409A">
        <w:rPr>
          <w:b w:val="0"/>
          <w:bCs w:val="0"/>
          <w:i/>
          <w:sz w:val="24"/>
          <w:szCs w:val="24"/>
        </w:rPr>
        <w:t>(информационное)</w:t>
      </w:r>
    </w:p>
    <w:p w:rsidR="00C45DD1" w:rsidRPr="0001409A" w:rsidRDefault="00C45DD1" w:rsidP="00C45DD1">
      <w:pPr>
        <w:pStyle w:val="21"/>
        <w:kinsoku w:val="0"/>
        <w:overflowPunct w:val="0"/>
        <w:spacing w:before="0" w:beforeAutospacing="0" w:after="0" w:afterAutospacing="0"/>
        <w:rPr>
          <w:b w:val="0"/>
          <w:sz w:val="24"/>
          <w:szCs w:val="24"/>
        </w:rPr>
      </w:pPr>
    </w:p>
    <w:p w:rsidR="00C45DD1" w:rsidRPr="0001409A" w:rsidRDefault="00C45DD1" w:rsidP="00C45DD1">
      <w:pPr>
        <w:pStyle w:val="Style7"/>
        <w:widowControl/>
        <w:spacing w:line="240" w:lineRule="auto"/>
        <w:ind w:firstLine="0"/>
        <w:jc w:val="center"/>
        <w:rPr>
          <w:rStyle w:val="FontStyle69"/>
          <w:rFonts w:ascii="Times New Roman" w:hAnsi="Times New Roman" w:cs="Times New Roman"/>
          <w:b/>
          <w:color w:val="auto"/>
          <w:sz w:val="24"/>
          <w:lang w:val="de-DE" w:eastAsia="de-DE"/>
        </w:rPr>
      </w:pPr>
      <w:r w:rsidRPr="0001409A">
        <w:rPr>
          <w:rStyle w:val="FontStyle69"/>
          <w:rFonts w:ascii="Times New Roman" w:hAnsi="Times New Roman" w:cs="Times New Roman"/>
          <w:b/>
          <w:color w:val="auto"/>
          <w:sz w:val="24"/>
          <w:lang w:val="ru" w:eastAsia="de-DE"/>
        </w:rPr>
        <w:t>Подготовка целевых данных, связанных с настоящим стандартом, для включения в объем работ</w:t>
      </w:r>
    </w:p>
    <w:p w:rsidR="00DD75DE" w:rsidRPr="0001409A" w:rsidRDefault="00DD75DE" w:rsidP="00C45DD1">
      <w:pPr>
        <w:pStyle w:val="Style2"/>
        <w:widowControl/>
        <w:jc w:val="both"/>
        <w:rPr>
          <w:rStyle w:val="FontStyle67"/>
          <w:rFonts w:ascii="Times New Roman" w:hAnsi="Times New Roman" w:cs="Times New Roman"/>
          <w:b/>
          <w:color w:val="auto"/>
          <w:sz w:val="24"/>
          <w:lang w:val="de-DE" w:eastAsia="de-DE"/>
        </w:rPr>
      </w:pPr>
    </w:p>
    <w:p w:rsidR="004F13F5" w:rsidRPr="0001409A" w:rsidRDefault="004F13F5" w:rsidP="004F13F5">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Целевые данные составляют </w:t>
      </w:r>
      <w:r w:rsidR="00973627" w:rsidRPr="0001409A">
        <w:rPr>
          <w:rStyle w:val="FontStyle70"/>
          <w:rFonts w:ascii="Times New Roman" w:hAnsi="Times New Roman" w:cs="Times New Roman"/>
          <w:color w:val="auto"/>
          <w:sz w:val="24"/>
          <w:lang w:val="ru" w:eastAsia="de-DE"/>
        </w:rPr>
        <w:t xml:space="preserve">неотъемлемую </w:t>
      </w:r>
      <w:r w:rsidRPr="0001409A">
        <w:rPr>
          <w:rStyle w:val="FontStyle70"/>
          <w:rFonts w:ascii="Times New Roman" w:hAnsi="Times New Roman" w:cs="Times New Roman"/>
          <w:color w:val="auto"/>
          <w:sz w:val="24"/>
          <w:lang w:val="ru" w:eastAsia="de-DE"/>
        </w:rPr>
        <w:t>часть настоящего стандарта</w:t>
      </w:r>
      <w:r w:rsidR="003D1DB4"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без таких данных</w:t>
      </w:r>
      <w:r w:rsidR="003D1DB4"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требования будут неполными.</w:t>
      </w:r>
    </w:p>
    <w:p w:rsidR="0085326E" w:rsidRPr="0001409A" w:rsidRDefault="004F13F5" w:rsidP="004F13F5">
      <w:pPr>
        <w:widowControl/>
        <w:autoSpaceDE/>
        <w:autoSpaceDN/>
        <w:adjustRightInd/>
        <w:rPr>
          <w:rFonts w:ascii="Times New Roman" w:hAnsi="Times New Roman" w:cs="Times New Roman"/>
          <w:sz w:val="24"/>
          <w:szCs w:val="24"/>
        </w:rPr>
      </w:pPr>
      <w:r w:rsidRPr="0001409A">
        <w:rPr>
          <w:rStyle w:val="FontStyle70"/>
          <w:rFonts w:ascii="Times New Roman" w:hAnsi="Times New Roman" w:cs="Times New Roman"/>
          <w:color w:val="auto"/>
          <w:sz w:val="24"/>
          <w:szCs w:val="24"/>
          <w:lang w:val="ru" w:eastAsia="de-DE"/>
        </w:rPr>
        <w:t xml:space="preserve">Формат для целевых данных разработан таким образом, чтобы быть совместимым с указаниями, приведенными в приложении С стандарта </w:t>
      </w:r>
      <w:r w:rsidRPr="0001409A">
        <w:rPr>
          <w:rFonts w:ascii="Times New Roman" w:hAnsi="Times New Roman" w:cs="Times New Roman"/>
          <w:iCs/>
          <w:sz w:val="24"/>
          <w:szCs w:val="24"/>
        </w:rPr>
        <w:t>[3]</w:t>
      </w:r>
      <w:r w:rsidRPr="0001409A">
        <w:rPr>
          <w:rStyle w:val="FontStyle70"/>
          <w:rFonts w:ascii="Times New Roman" w:hAnsi="Times New Roman" w:cs="Times New Roman"/>
          <w:color w:val="auto"/>
          <w:sz w:val="24"/>
          <w:szCs w:val="24"/>
          <w:lang w:val="ru" w:eastAsia="de-DE"/>
        </w:rPr>
        <w:t>. Целевые данные следует включить в объем работ, как показано в таблице B.1</w:t>
      </w:r>
    </w:p>
    <w:p w:rsidR="004F13F5" w:rsidRPr="0001409A" w:rsidRDefault="004F13F5" w:rsidP="004F13F5">
      <w:pPr>
        <w:widowControl/>
        <w:autoSpaceDE/>
        <w:autoSpaceDN/>
        <w:adjustRightInd/>
        <w:rPr>
          <w:rFonts w:ascii="Times New Roman" w:hAnsi="Times New Roman" w:cs="Times New Roman"/>
          <w:sz w:val="24"/>
          <w:szCs w:val="24"/>
        </w:rPr>
      </w:pPr>
    </w:p>
    <w:p w:rsidR="004F13F5" w:rsidRPr="0001409A" w:rsidRDefault="004F13F5" w:rsidP="004F13F5">
      <w:pPr>
        <w:pStyle w:val="Style8"/>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Таблица B.1. - Включение настоящего стандарта в объем работ</w:t>
      </w:r>
    </w:p>
    <w:p w:rsidR="004F13F5" w:rsidRPr="0001409A" w:rsidRDefault="004F13F5" w:rsidP="004F13F5">
      <w:pPr>
        <w:widowControl/>
        <w:autoSpaceDE/>
        <w:autoSpaceDN/>
        <w:adjustRightInd/>
        <w:rPr>
          <w:rFonts w:ascii="Times New Roman" w:hAnsi="Times New Roman" w:cs="Times New Roman"/>
          <w:sz w:val="24"/>
          <w:szCs w:val="24"/>
          <w:lang w:val="de-DE"/>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1419"/>
        <w:gridCol w:w="1276"/>
        <w:gridCol w:w="153"/>
        <w:gridCol w:w="1574"/>
        <w:gridCol w:w="4759"/>
        <w:gridCol w:w="175"/>
      </w:tblGrid>
      <w:tr w:rsidR="00407ED6" w:rsidRPr="0001409A" w:rsidTr="00BD2851">
        <w:trPr>
          <w:trHeight w:val="470"/>
          <w:jc w:val="center"/>
        </w:trPr>
        <w:tc>
          <w:tcPr>
            <w:tcW w:w="1419" w:type="dxa"/>
            <w:tcBorders>
              <w:bottom w:val="double" w:sz="4" w:space="0" w:color="auto"/>
            </w:tcBorders>
            <w:vAlign w:val="center"/>
          </w:tcPr>
          <w:p w:rsidR="006E629D" w:rsidRPr="0001409A" w:rsidRDefault="006E629D" w:rsidP="00BD2851">
            <w:pPr>
              <w:pStyle w:val="Style17"/>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Тема</w:t>
            </w:r>
          </w:p>
        </w:tc>
        <w:tc>
          <w:tcPr>
            <w:tcW w:w="1276" w:type="dxa"/>
            <w:tcBorders>
              <w:bottom w:val="double" w:sz="4" w:space="0" w:color="auto"/>
            </w:tcBorders>
            <w:vAlign w:val="center"/>
          </w:tcPr>
          <w:p w:rsidR="006E629D" w:rsidRPr="0001409A" w:rsidRDefault="006E629D" w:rsidP="00BD2851">
            <w:pPr>
              <w:pStyle w:val="Style17"/>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Аспект</w:t>
            </w:r>
          </w:p>
        </w:tc>
        <w:tc>
          <w:tcPr>
            <w:tcW w:w="6661" w:type="dxa"/>
            <w:gridSpan w:val="4"/>
            <w:tcBorders>
              <w:bottom w:val="single" w:sz="4" w:space="0" w:color="auto"/>
            </w:tcBorders>
            <w:vAlign w:val="center"/>
          </w:tcPr>
          <w:p w:rsidR="006E629D" w:rsidRPr="0001409A" w:rsidRDefault="006E629D" w:rsidP="00BD2851">
            <w:pPr>
              <w:pStyle w:val="Style17"/>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Пояснения</w:t>
            </w:r>
          </w:p>
        </w:tc>
      </w:tr>
      <w:tr w:rsidR="00407ED6" w:rsidRPr="0001409A" w:rsidTr="00702594">
        <w:trPr>
          <w:trHeight w:val="360"/>
          <w:jc w:val="center"/>
        </w:trPr>
        <w:tc>
          <w:tcPr>
            <w:tcW w:w="1419" w:type="dxa"/>
            <w:vMerge w:val="restart"/>
            <w:tcBorders>
              <w:top w:val="double" w:sz="4" w:space="0" w:color="auto"/>
              <w:bottom w:val="nil"/>
            </w:tcBorders>
          </w:tcPr>
          <w:p w:rsidR="0002051B" w:rsidRPr="0001409A" w:rsidRDefault="0002051B" w:rsidP="00BD2851">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Процедуры</w:t>
            </w:r>
            <w:r w:rsidR="00BD2851" w:rsidRPr="0001409A">
              <w:rPr>
                <w:rStyle w:val="FontStyle67"/>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закупки</w:t>
            </w:r>
          </w:p>
        </w:tc>
        <w:tc>
          <w:tcPr>
            <w:tcW w:w="1276" w:type="dxa"/>
            <w:vMerge w:val="restart"/>
            <w:tcBorders>
              <w:top w:val="double" w:sz="4" w:space="0" w:color="auto"/>
              <w:bottom w:val="nil"/>
            </w:tcBorders>
          </w:tcPr>
          <w:p w:rsidR="0002051B" w:rsidRPr="0001409A" w:rsidRDefault="0002051B" w:rsidP="00BD2851">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Участие</w:t>
            </w:r>
            <w:r w:rsidR="00BD2851" w:rsidRPr="0001409A">
              <w:rPr>
                <w:rStyle w:val="FontStyle67"/>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целевых групп</w:t>
            </w:r>
          </w:p>
        </w:tc>
        <w:tc>
          <w:tcPr>
            <w:tcW w:w="6486" w:type="dxa"/>
            <w:gridSpan w:val="3"/>
            <w:vMerge w:val="restart"/>
            <w:tcBorders>
              <w:top w:val="double" w:sz="4" w:space="0" w:color="auto"/>
              <w:bottom w:val="nil"/>
              <w:right w:val="nil"/>
            </w:tcBorders>
          </w:tcPr>
          <w:p w:rsidR="0002051B" w:rsidRPr="0001409A" w:rsidRDefault="0002051B" w:rsidP="00371F32">
            <w:pPr>
              <w:pStyle w:val="Style40"/>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Применимы следующие части настоящего стандарта и связанные с ними целевые данные:</w:t>
            </w:r>
          </w:p>
          <w:p w:rsidR="0002051B" w:rsidRPr="0001409A" w:rsidRDefault="0002051B" w:rsidP="0002051B">
            <w:pPr>
              <w:pStyle w:val="Style48"/>
              <w:widowControl/>
              <w:jc w:val="both"/>
              <w:rPr>
                <w:rStyle w:val="FontStyle67"/>
                <w:rFonts w:ascii="Times New Roman" w:hAnsi="Times New Roman" w:cs="Times New Roman"/>
                <w:color w:val="auto"/>
                <w:sz w:val="24"/>
                <w:lang w:val="ru" w:eastAsia="de-DE"/>
              </w:rPr>
            </w:pPr>
            <w:r w:rsidRPr="0001409A">
              <w:rPr>
                <w:rStyle w:val="FontStyle67"/>
                <w:rFonts w:ascii="Times New Roman" w:hAnsi="Times New Roman" w:cs="Times New Roman"/>
                <w:color w:val="auto"/>
                <w:sz w:val="24"/>
                <w:lang w:val="ru" w:eastAsia="de-DE"/>
              </w:rPr>
              <w:t>1) ISO 10845-...</w:t>
            </w:r>
          </w:p>
          <w:p w:rsidR="0002051B" w:rsidRPr="0001409A" w:rsidRDefault="0002051B" w:rsidP="0002051B">
            <w:pPr>
              <w:pStyle w:val="Style48"/>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2) ISO 10845-...</w:t>
            </w:r>
          </w:p>
        </w:tc>
        <w:tc>
          <w:tcPr>
            <w:tcW w:w="175" w:type="dxa"/>
            <w:tcBorders>
              <w:left w:val="nil"/>
              <w:bottom w:val="nil"/>
            </w:tcBorders>
          </w:tcPr>
          <w:p w:rsidR="0002051B" w:rsidRPr="0001409A" w:rsidRDefault="0002051B" w:rsidP="008A5907">
            <w:pPr>
              <w:pStyle w:val="Style28"/>
              <w:widowControl/>
              <w:jc w:val="both"/>
              <w:rPr>
                <w:rFonts w:ascii="Times New Roman" w:hAnsi="Times New Roman" w:cs="Times New Roman"/>
              </w:rPr>
            </w:pPr>
          </w:p>
        </w:tc>
      </w:tr>
      <w:tr w:rsidR="00407ED6" w:rsidRPr="0001409A" w:rsidTr="00371F32">
        <w:trPr>
          <w:trHeight w:val="220"/>
          <w:jc w:val="center"/>
        </w:trPr>
        <w:tc>
          <w:tcPr>
            <w:tcW w:w="1419" w:type="dxa"/>
            <w:vMerge/>
            <w:tcBorders>
              <w:top w:val="nil"/>
              <w:bottom w:val="nil"/>
            </w:tcBorders>
          </w:tcPr>
          <w:p w:rsidR="0002051B" w:rsidRPr="0001409A" w:rsidRDefault="0002051B" w:rsidP="008A5907">
            <w:pPr>
              <w:pStyle w:val="Style40"/>
              <w:widowControl/>
              <w:jc w:val="both"/>
              <w:rPr>
                <w:rStyle w:val="FontStyle67"/>
                <w:rFonts w:ascii="Times New Roman" w:hAnsi="Times New Roman" w:cs="Times New Roman"/>
                <w:color w:val="auto"/>
                <w:sz w:val="24"/>
                <w:lang w:val="de-DE" w:eastAsia="de-DE"/>
              </w:rPr>
            </w:pPr>
          </w:p>
        </w:tc>
        <w:tc>
          <w:tcPr>
            <w:tcW w:w="1276" w:type="dxa"/>
            <w:vMerge/>
            <w:tcBorders>
              <w:top w:val="nil"/>
              <w:bottom w:val="nil"/>
            </w:tcBorders>
          </w:tcPr>
          <w:p w:rsidR="0002051B" w:rsidRPr="0001409A" w:rsidRDefault="0002051B" w:rsidP="008A5907">
            <w:pPr>
              <w:pStyle w:val="Style40"/>
              <w:widowControl/>
              <w:jc w:val="both"/>
              <w:rPr>
                <w:rStyle w:val="FontStyle67"/>
                <w:rFonts w:ascii="Times New Roman" w:hAnsi="Times New Roman" w:cs="Times New Roman"/>
                <w:color w:val="auto"/>
                <w:sz w:val="24"/>
                <w:lang w:val="de-DE" w:eastAsia="de-DE"/>
              </w:rPr>
            </w:pPr>
          </w:p>
        </w:tc>
        <w:tc>
          <w:tcPr>
            <w:tcW w:w="6486" w:type="dxa"/>
            <w:gridSpan w:val="3"/>
            <w:vMerge/>
            <w:tcBorders>
              <w:top w:val="nil"/>
              <w:bottom w:val="nil"/>
              <w:right w:val="nil"/>
            </w:tcBorders>
          </w:tcPr>
          <w:p w:rsidR="0002051B" w:rsidRPr="0001409A" w:rsidRDefault="0002051B" w:rsidP="008A5907">
            <w:pPr>
              <w:pStyle w:val="Style28"/>
              <w:widowControl/>
              <w:jc w:val="both"/>
              <w:rPr>
                <w:rFonts w:ascii="Times New Roman" w:hAnsi="Times New Roman" w:cs="Times New Roman"/>
              </w:rPr>
            </w:pPr>
          </w:p>
        </w:tc>
        <w:tc>
          <w:tcPr>
            <w:tcW w:w="175" w:type="dxa"/>
            <w:tcBorders>
              <w:top w:val="nil"/>
              <w:left w:val="nil"/>
              <w:bottom w:val="nil"/>
            </w:tcBorders>
          </w:tcPr>
          <w:p w:rsidR="0002051B" w:rsidRPr="0001409A" w:rsidRDefault="0002051B" w:rsidP="008A5907">
            <w:pPr>
              <w:pStyle w:val="Style28"/>
              <w:widowControl/>
              <w:jc w:val="both"/>
              <w:rPr>
                <w:rFonts w:ascii="Times New Roman" w:hAnsi="Times New Roman" w:cs="Times New Roman"/>
              </w:rPr>
            </w:pPr>
          </w:p>
        </w:tc>
      </w:tr>
      <w:tr w:rsidR="00407ED6" w:rsidRPr="0001409A" w:rsidTr="00702594">
        <w:trPr>
          <w:trHeight w:val="163"/>
          <w:jc w:val="center"/>
        </w:trPr>
        <w:tc>
          <w:tcPr>
            <w:tcW w:w="1419" w:type="dxa"/>
            <w:tcBorders>
              <w:top w:val="nil"/>
              <w:bottom w:val="nil"/>
            </w:tcBorders>
          </w:tcPr>
          <w:p w:rsidR="005A139F" w:rsidRPr="0001409A" w:rsidRDefault="005A139F" w:rsidP="008A5907">
            <w:pPr>
              <w:pStyle w:val="Style28"/>
              <w:widowControl/>
              <w:jc w:val="both"/>
              <w:rPr>
                <w:rFonts w:ascii="Times New Roman" w:hAnsi="Times New Roman" w:cs="Times New Roman"/>
              </w:rPr>
            </w:pPr>
          </w:p>
        </w:tc>
        <w:tc>
          <w:tcPr>
            <w:tcW w:w="1276" w:type="dxa"/>
            <w:tcBorders>
              <w:top w:val="nil"/>
              <w:bottom w:val="nil"/>
            </w:tcBorders>
          </w:tcPr>
          <w:p w:rsidR="005A139F" w:rsidRPr="0001409A" w:rsidRDefault="005A139F" w:rsidP="008A5907">
            <w:pPr>
              <w:pStyle w:val="Style28"/>
              <w:widowControl/>
              <w:jc w:val="both"/>
              <w:rPr>
                <w:rFonts w:ascii="Times New Roman" w:hAnsi="Times New Roman" w:cs="Times New Roman"/>
              </w:rPr>
            </w:pPr>
          </w:p>
        </w:tc>
        <w:tc>
          <w:tcPr>
            <w:tcW w:w="6661" w:type="dxa"/>
            <w:gridSpan w:val="4"/>
            <w:tcBorders>
              <w:top w:val="nil"/>
              <w:bottom w:val="nil"/>
            </w:tcBorders>
          </w:tcPr>
          <w:p w:rsidR="005A139F" w:rsidRPr="0001409A" w:rsidRDefault="005A139F" w:rsidP="008A5907">
            <w:pPr>
              <w:pStyle w:val="Style28"/>
              <w:widowControl/>
              <w:jc w:val="both"/>
              <w:rPr>
                <w:rFonts w:ascii="Times New Roman" w:hAnsi="Times New Roman" w:cs="Times New Roman"/>
              </w:rPr>
            </w:pPr>
            <w:r w:rsidRPr="0001409A">
              <w:rPr>
                <w:rStyle w:val="FontStyle67"/>
                <w:rFonts w:ascii="Times New Roman" w:hAnsi="Times New Roman" w:cs="Times New Roman"/>
                <w:color w:val="auto"/>
                <w:sz w:val="24"/>
                <w:lang w:val="ru" w:eastAsia="de-DE"/>
              </w:rPr>
              <w:t>Соответствующие целевые данные следующие:</w:t>
            </w:r>
          </w:p>
        </w:tc>
      </w:tr>
      <w:tr w:rsidR="00407ED6" w:rsidRPr="0001409A" w:rsidTr="00702594">
        <w:trPr>
          <w:trHeight w:val="288"/>
          <w:jc w:val="center"/>
        </w:trPr>
        <w:tc>
          <w:tcPr>
            <w:tcW w:w="1419"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276"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3"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74" w:type="dxa"/>
            <w:tcBorders>
              <w:bottom w:val="nil"/>
            </w:tcBorders>
          </w:tcPr>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Целевые данные</w:t>
            </w:r>
          </w:p>
        </w:tc>
        <w:tc>
          <w:tcPr>
            <w:tcW w:w="4759" w:type="dxa"/>
            <w:tcBorders>
              <w:bottom w:val="nil"/>
            </w:tcBorders>
          </w:tcPr>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Важные данные:</w:t>
            </w:r>
          </w:p>
        </w:tc>
        <w:tc>
          <w:tcPr>
            <w:tcW w:w="175"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r>
      <w:tr w:rsidR="00407ED6" w:rsidRPr="0001409A" w:rsidTr="00702594">
        <w:trPr>
          <w:trHeight w:val="715"/>
          <w:jc w:val="center"/>
        </w:trPr>
        <w:tc>
          <w:tcPr>
            <w:tcW w:w="1419"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276"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3"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74" w:type="dxa"/>
            <w:tcBorders>
              <w:top w:val="nil"/>
              <w:bottom w:val="nil"/>
            </w:tcBorders>
          </w:tcPr>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относящиеся к ISO 10845</w:t>
            </w:r>
          </w:p>
        </w:tc>
        <w:tc>
          <w:tcPr>
            <w:tcW w:w="4759" w:type="dxa"/>
            <w:tcBorders>
              <w:top w:val="nil"/>
              <w:bottom w:val="single" w:sz="4" w:space="0" w:color="auto"/>
            </w:tcBorders>
          </w:tcPr>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Требования к</w:t>
            </w:r>
            <w:proofErr w:type="gramStart"/>
            <w:r w:rsidRPr="0001409A">
              <w:rPr>
                <w:rStyle w:val="FontStyle67"/>
                <w:rFonts w:ascii="Times New Roman" w:hAnsi="Times New Roman" w:cs="Times New Roman"/>
                <w:color w:val="auto"/>
                <w:sz w:val="24"/>
                <w:lang w:val="ru" w:eastAsia="de-DE"/>
              </w:rPr>
              <w:t>............  ......................</w:t>
            </w:r>
            <w:proofErr w:type="gramEnd"/>
          </w:p>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Требования к</w:t>
            </w:r>
            <w:proofErr w:type="gramStart"/>
            <w:r w:rsidRPr="0001409A">
              <w:rPr>
                <w:rStyle w:val="FontStyle67"/>
                <w:rFonts w:ascii="Times New Roman" w:hAnsi="Times New Roman" w:cs="Times New Roman"/>
                <w:color w:val="auto"/>
                <w:sz w:val="24"/>
                <w:lang w:val="ru" w:eastAsia="de-DE"/>
              </w:rPr>
              <w:t>............  ......................</w:t>
            </w:r>
            <w:proofErr w:type="gramEnd"/>
          </w:p>
        </w:tc>
        <w:tc>
          <w:tcPr>
            <w:tcW w:w="175" w:type="dxa"/>
            <w:tcBorders>
              <w:top w:val="nil"/>
              <w:bottom w:val="nil"/>
            </w:tcBorders>
          </w:tcPr>
          <w:p w:rsidR="004F13F5" w:rsidRPr="0001409A" w:rsidRDefault="004F13F5" w:rsidP="008A5907">
            <w:pPr>
              <w:pStyle w:val="Style28"/>
              <w:widowControl/>
              <w:jc w:val="both"/>
              <w:rPr>
                <w:rFonts w:ascii="Times New Roman" w:hAnsi="Times New Roman" w:cs="Times New Roman"/>
                <w:lang w:val="en-US"/>
              </w:rPr>
            </w:pPr>
          </w:p>
        </w:tc>
      </w:tr>
      <w:tr w:rsidR="00407ED6" w:rsidRPr="0001409A" w:rsidTr="00702594">
        <w:trPr>
          <w:trHeight w:val="341"/>
          <w:jc w:val="center"/>
        </w:trPr>
        <w:tc>
          <w:tcPr>
            <w:tcW w:w="1419" w:type="dxa"/>
            <w:tcBorders>
              <w:top w:val="nil"/>
              <w:bottom w:val="nil"/>
            </w:tcBorders>
          </w:tcPr>
          <w:p w:rsidR="004F13F5" w:rsidRPr="0001409A" w:rsidRDefault="004F13F5" w:rsidP="008A5907">
            <w:pPr>
              <w:pStyle w:val="Style28"/>
              <w:widowControl/>
              <w:jc w:val="both"/>
              <w:rPr>
                <w:rFonts w:ascii="Times New Roman" w:hAnsi="Times New Roman" w:cs="Times New Roman"/>
                <w:lang w:val="en-US"/>
              </w:rPr>
            </w:pPr>
          </w:p>
        </w:tc>
        <w:tc>
          <w:tcPr>
            <w:tcW w:w="1276" w:type="dxa"/>
            <w:tcBorders>
              <w:top w:val="nil"/>
              <w:bottom w:val="nil"/>
            </w:tcBorders>
          </w:tcPr>
          <w:p w:rsidR="004F13F5" w:rsidRPr="0001409A" w:rsidRDefault="004F13F5" w:rsidP="008A5907">
            <w:pPr>
              <w:pStyle w:val="Style28"/>
              <w:widowControl/>
              <w:jc w:val="both"/>
              <w:rPr>
                <w:rFonts w:ascii="Times New Roman" w:hAnsi="Times New Roman" w:cs="Times New Roman"/>
                <w:lang w:val="en-US"/>
              </w:rPr>
            </w:pPr>
          </w:p>
        </w:tc>
        <w:tc>
          <w:tcPr>
            <w:tcW w:w="153" w:type="dxa"/>
            <w:tcBorders>
              <w:top w:val="nil"/>
              <w:bottom w:val="nil"/>
            </w:tcBorders>
          </w:tcPr>
          <w:p w:rsidR="004F13F5" w:rsidRPr="0001409A" w:rsidRDefault="004F13F5" w:rsidP="008A5907">
            <w:pPr>
              <w:pStyle w:val="Style28"/>
              <w:widowControl/>
              <w:jc w:val="both"/>
              <w:rPr>
                <w:rFonts w:ascii="Times New Roman" w:hAnsi="Times New Roman" w:cs="Times New Roman"/>
                <w:lang w:val="en-US"/>
              </w:rPr>
            </w:pPr>
          </w:p>
        </w:tc>
        <w:tc>
          <w:tcPr>
            <w:tcW w:w="1574" w:type="dxa"/>
            <w:tcBorders>
              <w:top w:val="nil"/>
              <w:bottom w:val="nil"/>
            </w:tcBorders>
          </w:tcPr>
          <w:p w:rsidR="004F13F5" w:rsidRPr="0001409A" w:rsidRDefault="004F13F5" w:rsidP="008A5907">
            <w:pPr>
              <w:pStyle w:val="Style28"/>
              <w:widowControl/>
              <w:jc w:val="both"/>
              <w:rPr>
                <w:rFonts w:ascii="Times New Roman" w:hAnsi="Times New Roman" w:cs="Times New Roman"/>
                <w:lang w:val="en-US"/>
              </w:rPr>
            </w:pPr>
          </w:p>
        </w:tc>
        <w:tc>
          <w:tcPr>
            <w:tcW w:w="4759" w:type="dxa"/>
            <w:tcBorders>
              <w:bottom w:val="nil"/>
            </w:tcBorders>
          </w:tcPr>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Изменения:</w:t>
            </w:r>
          </w:p>
        </w:tc>
        <w:tc>
          <w:tcPr>
            <w:tcW w:w="175"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r>
      <w:tr w:rsidR="00407ED6" w:rsidRPr="0001409A" w:rsidTr="00702594">
        <w:trPr>
          <w:trHeight w:val="346"/>
          <w:jc w:val="center"/>
        </w:trPr>
        <w:tc>
          <w:tcPr>
            <w:tcW w:w="1419"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276"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3"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74"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4759" w:type="dxa"/>
            <w:tcBorders>
              <w:top w:val="nil"/>
              <w:bottom w:val="nil"/>
            </w:tcBorders>
          </w:tcPr>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1).............................................................................</w:t>
            </w:r>
          </w:p>
        </w:tc>
        <w:tc>
          <w:tcPr>
            <w:tcW w:w="175"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r>
      <w:tr w:rsidR="00407ED6" w:rsidRPr="0001409A" w:rsidTr="00702594">
        <w:trPr>
          <w:trHeight w:val="322"/>
          <w:jc w:val="center"/>
        </w:trPr>
        <w:tc>
          <w:tcPr>
            <w:tcW w:w="1419"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276"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3"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74"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4759" w:type="dxa"/>
            <w:tcBorders>
              <w:top w:val="nil"/>
              <w:bottom w:val="single" w:sz="4" w:space="0" w:color="auto"/>
            </w:tcBorders>
          </w:tcPr>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2).............................................................................</w:t>
            </w:r>
          </w:p>
        </w:tc>
        <w:tc>
          <w:tcPr>
            <w:tcW w:w="175"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r>
      <w:tr w:rsidR="00407ED6" w:rsidRPr="0001409A" w:rsidTr="00702594">
        <w:trPr>
          <w:trHeight w:val="346"/>
          <w:jc w:val="center"/>
        </w:trPr>
        <w:tc>
          <w:tcPr>
            <w:tcW w:w="1419"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276"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3"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1574"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c>
          <w:tcPr>
            <w:tcW w:w="4759" w:type="dxa"/>
            <w:tcBorders>
              <w:bottom w:val="nil"/>
            </w:tcBorders>
          </w:tcPr>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Дополнительные положения:</w:t>
            </w:r>
          </w:p>
        </w:tc>
        <w:tc>
          <w:tcPr>
            <w:tcW w:w="175" w:type="dxa"/>
            <w:tcBorders>
              <w:top w:val="nil"/>
              <w:bottom w:val="nil"/>
            </w:tcBorders>
          </w:tcPr>
          <w:p w:rsidR="004F13F5" w:rsidRPr="0001409A" w:rsidRDefault="004F13F5" w:rsidP="008A5907">
            <w:pPr>
              <w:pStyle w:val="Style28"/>
              <w:widowControl/>
              <w:jc w:val="both"/>
              <w:rPr>
                <w:rFonts w:ascii="Times New Roman" w:hAnsi="Times New Roman" w:cs="Times New Roman"/>
              </w:rPr>
            </w:pPr>
          </w:p>
        </w:tc>
      </w:tr>
      <w:tr w:rsidR="004F13F5" w:rsidRPr="0001409A" w:rsidTr="00702594">
        <w:trPr>
          <w:trHeight w:val="389"/>
          <w:jc w:val="center"/>
        </w:trPr>
        <w:tc>
          <w:tcPr>
            <w:tcW w:w="1419" w:type="dxa"/>
            <w:tcBorders>
              <w:top w:val="nil"/>
            </w:tcBorders>
          </w:tcPr>
          <w:p w:rsidR="004F13F5" w:rsidRPr="0001409A" w:rsidRDefault="004F13F5" w:rsidP="008A5907">
            <w:pPr>
              <w:pStyle w:val="Style28"/>
              <w:widowControl/>
              <w:jc w:val="both"/>
              <w:rPr>
                <w:rFonts w:ascii="Times New Roman" w:hAnsi="Times New Roman" w:cs="Times New Roman"/>
              </w:rPr>
            </w:pPr>
          </w:p>
        </w:tc>
        <w:tc>
          <w:tcPr>
            <w:tcW w:w="1276" w:type="dxa"/>
            <w:tcBorders>
              <w:top w:val="nil"/>
            </w:tcBorders>
          </w:tcPr>
          <w:p w:rsidR="004F13F5" w:rsidRPr="0001409A" w:rsidRDefault="004F13F5" w:rsidP="008A5907">
            <w:pPr>
              <w:pStyle w:val="Style28"/>
              <w:widowControl/>
              <w:jc w:val="both"/>
              <w:rPr>
                <w:rFonts w:ascii="Times New Roman" w:hAnsi="Times New Roman" w:cs="Times New Roman"/>
              </w:rPr>
            </w:pPr>
          </w:p>
        </w:tc>
        <w:tc>
          <w:tcPr>
            <w:tcW w:w="153" w:type="dxa"/>
            <w:tcBorders>
              <w:top w:val="nil"/>
            </w:tcBorders>
          </w:tcPr>
          <w:p w:rsidR="004F13F5" w:rsidRPr="0001409A" w:rsidRDefault="004F13F5" w:rsidP="008A5907">
            <w:pPr>
              <w:pStyle w:val="Style28"/>
              <w:widowControl/>
              <w:jc w:val="both"/>
              <w:rPr>
                <w:rFonts w:ascii="Times New Roman" w:hAnsi="Times New Roman" w:cs="Times New Roman"/>
              </w:rPr>
            </w:pPr>
          </w:p>
        </w:tc>
        <w:tc>
          <w:tcPr>
            <w:tcW w:w="1574" w:type="dxa"/>
            <w:tcBorders>
              <w:top w:val="nil"/>
            </w:tcBorders>
          </w:tcPr>
          <w:p w:rsidR="004F13F5" w:rsidRPr="0001409A" w:rsidRDefault="004F13F5" w:rsidP="008A5907">
            <w:pPr>
              <w:pStyle w:val="Style28"/>
              <w:widowControl/>
              <w:jc w:val="both"/>
              <w:rPr>
                <w:rFonts w:ascii="Times New Roman" w:hAnsi="Times New Roman" w:cs="Times New Roman"/>
              </w:rPr>
            </w:pPr>
          </w:p>
        </w:tc>
        <w:tc>
          <w:tcPr>
            <w:tcW w:w="4759" w:type="dxa"/>
            <w:tcBorders>
              <w:top w:val="nil"/>
            </w:tcBorders>
          </w:tcPr>
          <w:p w:rsidR="004F13F5" w:rsidRPr="0001409A" w:rsidRDefault="004F13F5" w:rsidP="008A5907">
            <w:pPr>
              <w:pStyle w:val="Style40"/>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1) ..........</w:t>
            </w:r>
          </w:p>
        </w:tc>
        <w:tc>
          <w:tcPr>
            <w:tcW w:w="175" w:type="dxa"/>
            <w:tcBorders>
              <w:top w:val="nil"/>
            </w:tcBorders>
          </w:tcPr>
          <w:p w:rsidR="004F13F5" w:rsidRPr="0001409A" w:rsidRDefault="004F13F5" w:rsidP="008A5907">
            <w:pPr>
              <w:pStyle w:val="Style28"/>
              <w:widowControl/>
              <w:jc w:val="both"/>
              <w:rPr>
                <w:rFonts w:ascii="Times New Roman" w:hAnsi="Times New Roman" w:cs="Times New Roman"/>
              </w:rPr>
            </w:pPr>
          </w:p>
        </w:tc>
      </w:tr>
    </w:tbl>
    <w:p w:rsidR="004F13F5" w:rsidRPr="0001409A" w:rsidRDefault="004F13F5" w:rsidP="00DD75DE">
      <w:pPr>
        <w:widowControl/>
        <w:autoSpaceDE/>
        <w:autoSpaceDN/>
        <w:adjustRightInd/>
        <w:rPr>
          <w:rFonts w:ascii="Times New Roman" w:hAnsi="Times New Roman" w:cs="Times New Roman"/>
          <w:b/>
          <w:sz w:val="24"/>
          <w:szCs w:val="24"/>
        </w:rPr>
      </w:pPr>
    </w:p>
    <w:p w:rsidR="004F13F5" w:rsidRPr="0001409A" w:rsidRDefault="00C348DF" w:rsidP="00DD75DE">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Разработать целевые данные на основе содержания таблицы B.2.</w:t>
      </w:r>
    </w:p>
    <w:p w:rsidR="00C348DF" w:rsidRPr="0001409A" w:rsidRDefault="00C348DF" w:rsidP="00DD75DE">
      <w:pPr>
        <w:widowControl/>
        <w:autoSpaceDE/>
        <w:autoSpaceDN/>
        <w:adjustRightInd/>
        <w:rPr>
          <w:rFonts w:ascii="Times New Roman" w:hAnsi="Times New Roman" w:cs="Times New Roman"/>
          <w:sz w:val="24"/>
          <w:szCs w:val="24"/>
        </w:rPr>
      </w:pPr>
    </w:p>
    <w:p w:rsidR="007314C8" w:rsidRPr="0001409A" w:rsidRDefault="007314C8">
      <w:pPr>
        <w:widowControl/>
        <w:autoSpaceDE/>
        <w:autoSpaceDN/>
        <w:adjustRightInd/>
        <w:ind w:firstLine="0"/>
        <w:jc w:val="left"/>
        <w:rPr>
          <w:rStyle w:val="FontStyle72"/>
          <w:rFonts w:ascii="Times New Roman" w:hAnsi="Times New Roman" w:cs="Times New Roman"/>
          <w:color w:val="auto"/>
          <w:sz w:val="24"/>
          <w:szCs w:val="24"/>
          <w:lang w:val="ru" w:eastAsia="de-DE"/>
        </w:rPr>
      </w:pPr>
      <w:r w:rsidRPr="0001409A">
        <w:rPr>
          <w:rStyle w:val="FontStyle72"/>
          <w:rFonts w:ascii="Times New Roman" w:hAnsi="Times New Roman" w:cs="Times New Roman"/>
          <w:color w:val="auto"/>
          <w:sz w:val="24"/>
          <w:lang w:val="ru" w:eastAsia="de-DE"/>
        </w:rPr>
        <w:br w:type="page"/>
      </w:r>
    </w:p>
    <w:p w:rsidR="00312808" w:rsidRPr="0001409A" w:rsidRDefault="00312808" w:rsidP="00312808">
      <w:pPr>
        <w:pStyle w:val="Style8"/>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lastRenderedPageBreak/>
        <w:t xml:space="preserve">Таблица B.2.- Целевые данные, связанные с настоящим стандартом </w:t>
      </w:r>
    </w:p>
    <w:p w:rsidR="00C348DF" w:rsidRPr="0001409A" w:rsidRDefault="00C348DF" w:rsidP="00DD75DE">
      <w:pPr>
        <w:widowControl/>
        <w:autoSpaceDE/>
        <w:autoSpaceDN/>
        <w:adjustRightInd/>
        <w:rPr>
          <w:rFonts w:ascii="Times New Roman" w:hAnsi="Times New Roman" w:cs="Times New Roman"/>
          <w:sz w:val="24"/>
          <w:szCs w:val="24"/>
          <w:lang w:val="de-DE"/>
        </w:rPr>
      </w:pPr>
    </w:p>
    <w:tbl>
      <w:tblPr>
        <w:tblW w:w="9356" w:type="dxa"/>
        <w:jc w:val="center"/>
        <w:tblLayout w:type="fixed"/>
        <w:tblCellMar>
          <w:left w:w="40" w:type="dxa"/>
          <w:right w:w="40" w:type="dxa"/>
        </w:tblCellMar>
        <w:tblLook w:val="04A0" w:firstRow="1" w:lastRow="0" w:firstColumn="1" w:lastColumn="0" w:noHBand="0" w:noVBand="1"/>
      </w:tblPr>
      <w:tblGrid>
        <w:gridCol w:w="3970"/>
        <w:gridCol w:w="1134"/>
        <w:gridCol w:w="4252"/>
      </w:tblGrid>
      <w:tr w:rsidR="00407ED6" w:rsidRPr="0001409A" w:rsidTr="00BD2851">
        <w:trPr>
          <w:trHeight w:val="415"/>
          <w:jc w:val="center"/>
        </w:trPr>
        <w:tc>
          <w:tcPr>
            <w:tcW w:w="3970" w:type="dxa"/>
            <w:vMerge w:val="restart"/>
            <w:tcBorders>
              <w:top w:val="single" w:sz="6" w:space="0" w:color="auto"/>
              <w:left w:val="single" w:sz="6" w:space="0" w:color="auto"/>
              <w:right w:val="single" w:sz="6" w:space="0" w:color="auto"/>
            </w:tcBorders>
            <w:vAlign w:val="center"/>
          </w:tcPr>
          <w:p w:rsidR="00BD2851" w:rsidRPr="0001409A" w:rsidRDefault="00BD2851" w:rsidP="00BD2851">
            <w:pPr>
              <w:pStyle w:val="Style31"/>
              <w:widowControl/>
              <w:jc w:val="center"/>
              <w:rPr>
                <w:rStyle w:val="FontStyle68"/>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Целевые данные, связанные с настоящим стандартом</w:t>
            </w:r>
          </w:p>
        </w:tc>
        <w:tc>
          <w:tcPr>
            <w:tcW w:w="5386" w:type="dxa"/>
            <w:gridSpan w:val="2"/>
            <w:tcBorders>
              <w:top w:val="single" w:sz="6" w:space="0" w:color="auto"/>
              <w:left w:val="single" w:sz="6" w:space="0" w:color="auto"/>
              <w:bottom w:val="single" w:sz="6" w:space="0" w:color="auto"/>
              <w:right w:val="single" w:sz="6" w:space="0" w:color="auto"/>
            </w:tcBorders>
            <w:vAlign w:val="center"/>
          </w:tcPr>
          <w:p w:rsidR="00BD2851" w:rsidRPr="0001409A" w:rsidRDefault="00BD2851" w:rsidP="00BD2851">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Руководящие указания</w:t>
            </w:r>
          </w:p>
        </w:tc>
      </w:tr>
      <w:tr w:rsidR="00407ED6" w:rsidRPr="0001409A" w:rsidTr="00BD2851">
        <w:trPr>
          <w:trHeight w:val="396"/>
          <w:jc w:val="center"/>
        </w:trPr>
        <w:tc>
          <w:tcPr>
            <w:tcW w:w="3970" w:type="dxa"/>
            <w:vMerge/>
            <w:tcBorders>
              <w:left w:val="single" w:sz="6" w:space="0" w:color="auto"/>
              <w:bottom w:val="double" w:sz="4" w:space="0" w:color="auto"/>
              <w:right w:val="single" w:sz="6" w:space="0" w:color="auto"/>
            </w:tcBorders>
            <w:vAlign w:val="center"/>
          </w:tcPr>
          <w:p w:rsidR="00BD2851" w:rsidRPr="0001409A" w:rsidRDefault="00BD2851" w:rsidP="00BD2851">
            <w:pPr>
              <w:widowControl/>
              <w:jc w:val="center"/>
              <w:rPr>
                <w:rStyle w:val="FontStyle68"/>
                <w:rFonts w:ascii="Times New Roman" w:hAnsi="Times New Roman" w:cs="Times New Roman"/>
                <w:color w:val="auto"/>
                <w:sz w:val="24"/>
                <w:szCs w:val="24"/>
                <w:lang w:val="de-DE" w:eastAsia="de-DE"/>
              </w:rPr>
            </w:pPr>
          </w:p>
        </w:tc>
        <w:tc>
          <w:tcPr>
            <w:tcW w:w="1134" w:type="dxa"/>
            <w:tcBorders>
              <w:top w:val="single" w:sz="6" w:space="0" w:color="auto"/>
              <w:left w:val="single" w:sz="6" w:space="0" w:color="auto"/>
              <w:bottom w:val="double" w:sz="4" w:space="0" w:color="auto"/>
              <w:right w:val="single" w:sz="6" w:space="0" w:color="auto"/>
            </w:tcBorders>
            <w:vAlign w:val="center"/>
          </w:tcPr>
          <w:p w:rsidR="00BD2851" w:rsidRPr="0001409A" w:rsidRDefault="00BD2851" w:rsidP="00BD2851">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Пункт №</w:t>
            </w:r>
          </w:p>
        </w:tc>
        <w:tc>
          <w:tcPr>
            <w:tcW w:w="4252" w:type="dxa"/>
            <w:tcBorders>
              <w:top w:val="single" w:sz="6" w:space="0" w:color="auto"/>
              <w:left w:val="single" w:sz="6" w:space="0" w:color="auto"/>
              <w:bottom w:val="double" w:sz="4" w:space="0" w:color="auto"/>
              <w:right w:val="single" w:sz="6" w:space="0" w:color="auto"/>
            </w:tcBorders>
            <w:vAlign w:val="center"/>
          </w:tcPr>
          <w:p w:rsidR="00BD2851" w:rsidRPr="0001409A" w:rsidRDefault="00BD2851" w:rsidP="00BD2851">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Рассмотрение</w:t>
            </w:r>
          </w:p>
        </w:tc>
      </w:tr>
      <w:tr w:rsidR="00407ED6" w:rsidRPr="0001409A" w:rsidTr="007314C8">
        <w:trPr>
          <w:trHeight w:val="360"/>
          <w:jc w:val="center"/>
        </w:trPr>
        <w:tc>
          <w:tcPr>
            <w:tcW w:w="9356" w:type="dxa"/>
            <w:gridSpan w:val="3"/>
            <w:tcBorders>
              <w:top w:val="double" w:sz="4" w:space="0" w:color="auto"/>
              <w:left w:val="single" w:sz="6" w:space="0" w:color="auto"/>
              <w:bottom w:val="single" w:sz="6" w:space="0" w:color="auto"/>
              <w:right w:val="single" w:sz="6" w:space="0" w:color="auto"/>
            </w:tcBorders>
          </w:tcPr>
          <w:p w:rsidR="00EB043E" w:rsidRPr="0001409A" w:rsidRDefault="00EB043E" w:rsidP="008A5907">
            <w:pPr>
              <w:pStyle w:val="Style31"/>
              <w:widowControl/>
              <w:jc w:val="both"/>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Важные данные</w:t>
            </w:r>
          </w:p>
        </w:tc>
      </w:tr>
      <w:tr w:rsidR="00407ED6" w:rsidRPr="0001409A" w:rsidTr="005D6B2E">
        <w:trPr>
          <w:trHeight w:val="984"/>
          <w:jc w:val="center"/>
        </w:trPr>
        <w:tc>
          <w:tcPr>
            <w:tcW w:w="3970" w:type="dxa"/>
            <w:tcBorders>
              <w:top w:val="single" w:sz="6" w:space="0" w:color="auto"/>
              <w:left w:val="single" w:sz="6" w:space="0" w:color="auto"/>
              <w:bottom w:val="single" w:sz="6" w:space="0" w:color="auto"/>
              <w:right w:val="single" w:sz="6" w:space="0" w:color="auto"/>
            </w:tcBorders>
          </w:tcPr>
          <w:p w:rsidR="00EB043E" w:rsidRPr="0001409A" w:rsidRDefault="00EB043E" w:rsidP="008A5907">
            <w:pPr>
              <w:pStyle w:val="Style42"/>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Представитель заказчика</w:t>
            </w:r>
          </w:p>
        </w:tc>
        <w:tc>
          <w:tcPr>
            <w:tcW w:w="1134" w:type="dxa"/>
            <w:tcBorders>
              <w:top w:val="single" w:sz="6" w:space="0" w:color="auto"/>
              <w:left w:val="single" w:sz="6" w:space="0" w:color="auto"/>
              <w:bottom w:val="single" w:sz="6" w:space="0" w:color="auto"/>
              <w:right w:val="single" w:sz="6" w:space="0" w:color="auto"/>
            </w:tcBorders>
          </w:tcPr>
          <w:p w:rsidR="00EB043E" w:rsidRPr="0001409A" w:rsidRDefault="00EB043E" w:rsidP="008A5907">
            <w:pPr>
              <w:pStyle w:val="Style42"/>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2.8</w:t>
            </w:r>
          </w:p>
        </w:tc>
        <w:tc>
          <w:tcPr>
            <w:tcW w:w="4252" w:type="dxa"/>
            <w:tcBorders>
              <w:top w:val="single" w:sz="6" w:space="0" w:color="auto"/>
              <w:left w:val="single" w:sz="6" w:space="0" w:color="auto"/>
              <w:bottom w:val="single" w:sz="6" w:space="0" w:color="auto"/>
              <w:right w:val="single" w:sz="6" w:space="0" w:color="auto"/>
            </w:tcBorders>
          </w:tcPr>
          <w:p w:rsidR="00EB043E" w:rsidRPr="0001409A" w:rsidRDefault="00EB043E" w:rsidP="00FF6918">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Указать </w:t>
            </w:r>
            <w:r w:rsidR="00FF6918" w:rsidRPr="0001409A">
              <w:rPr>
                <w:rStyle w:val="FontStyle67"/>
                <w:rFonts w:ascii="Times New Roman" w:hAnsi="Times New Roman" w:cs="Times New Roman"/>
                <w:color w:val="auto"/>
                <w:sz w:val="24"/>
                <w:lang w:val="ru" w:eastAsia="de-DE"/>
              </w:rPr>
              <w:t>ФИО</w:t>
            </w:r>
            <w:r w:rsidRPr="0001409A">
              <w:rPr>
                <w:rStyle w:val="FontStyle67"/>
                <w:rFonts w:ascii="Times New Roman" w:hAnsi="Times New Roman" w:cs="Times New Roman"/>
                <w:color w:val="auto"/>
                <w:sz w:val="24"/>
                <w:lang w:val="ru" w:eastAsia="de-DE"/>
              </w:rPr>
              <w:t xml:space="preserve"> или наименование представителя заказчика (обычно </w:t>
            </w:r>
            <w:r w:rsidR="00FF6918" w:rsidRPr="0001409A">
              <w:rPr>
                <w:rStyle w:val="FontStyle67"/>
                <w:rFonts w:ascii="Times New Roman" w:hAnsi="Times New Roman" w:cs="Times New Roman"/>
                <w:color w:val="auto"/>
                <w:sz w:val="24"/>
                <w:lang w:val="ru" w:eastAsia="de-DE"/>
              </w:rPr>
              <w:t>ФИО</w:t>
            </w:r>
            <w:r w:rsidRPr="0001409A">
              <w:rPr>
                <w:rStyle w:val="FontStyle67"/>
                <w:rFonts w:ascii="Times New Roman" w:hAnsi="Times New Roman" w:cs="Times New Roman"/>
                <w:color w:val="auto"/>
                <w:sz w:val="24"/>
                <w:lang w:val="ru" w:eastAsia="de-DE"/>
              </w:rPr>
              <w:t xml:space="preserve"> лица, ответственного за администрирование </w:t>
            </w:r>
            <w:r w:rsidR="007241CB" w:rsidRPr="0001409A">
              <w:rPr>
                <w:rStyle w:val="FontStyle67"/>
                <w:rFonts w:ascii="Times New Roman" w:hAnsi="Times New Roman" w:cs="Times New Roman"/>
                <w:color w:val="auto"/>
                <w:sz w:val="24"/>
                <w:lang w:val="ru" w:eastAsia="de-DE"/>
              </w:rPr>
              <w:t>договор</w:t>
            </w:r>
            <w:r w:rsidRPr="0001409A">
              <w:rPr>
                <w:rStyle w:val="FontStyle67"/>
                <w:rFonts w:ascii="Times New Roman" w:hAnsi="Times New Roman" w:cs="Times New Roman"/>
                <w:color w:val="auto"/>
                <w:sz w:val="24"/>
                <w:lang w:val="ru" w:eastAsia="de-DE"/>
              </w:rPr>
              <w:t xml:space="preserve">а, например, инженера, руководителя проекта или главного </w:t>
            </w:r>
            <w:r w:rsidR="00FF6918" w:rsidRPr="0001409A">
              <w:rPr>
                <w:rStyle w:val="FontStyle67"/>
                <w:rFonts w:ascii="Times New Roman" w:hAnsi="Times New Roman" w:cs="Times New Roman"/>
                <w:color w:val="auto"/>
                <w:sz w:val="24"/>
                <w:lang w:val="ru" w:eastAsia="de-DE"/>
              </w:rPr>
              <w:t>посредника</w:t>
            </w:r>
            <w:r w:rsidRPr="0001409A">
              <w:rPr>
                <w:rStyle w:val="FontStyle67"/>
                <w:rFonts w:ascii="Times New Roman" w:hAnsi="Times New Roman" w:cs="Times New Roman"/>
                <w:color w:val="auto"/>
                <w:sz w:val="24"/>
                <w:lang w:val="ru" w:eastAsia="de-DE"/>
              </w:rPr>
              <w:t>).</w:t>
            </w:r>
          </w:p>
        </w:tc>
      </w:tr>
      <w:tr w:rsidR="00407ED6" w:rsidRPr="0001409A" w:rsidTr="000335DB">
        <w:trPr>
          <w:trHeight w:val="8861"/>
          <w:jc w:val="center"/>
        </w:trPr>
        <w:tc>
          <w:tcPr>
            <w:tcW w:w="3970" w:type="dxa"/>
            <w:tcBorders>
              <w:top w:val="single" w:sz="6" w:space="0" w:color="auto"/>
              <w:left w:val="single" w:sz="6" w:space="0" w:color="auto"/>
              <w:bottom w:val="nil"/>
              <w:right w:val="single" w:sz="6" w:space="0" w:color="auto"/>
            </w:tcBorders>
          </w:tcPr>
          <w:p w:rsidR="00EB043E" w:rsidRPr="0001409A" w:rsidRDefault="00EB043E" w:rsidP="008A5907">
            <w:pPr>
              <w:pStyle w:val="Style42"/>
              <w:widowControl/>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Целевое предприятие</w:t>
            </w:r>
          </w:p>
        </w:tc>
        <w:tc>
          <w:tcPr>
            <w:tcW w:w="1134" w:type="dxa"/>
            <w:tcBorders>
              <w:top w:val="single" w:sz="6" w:space="0" w:color="auto"/>
              <w:left w:val="single" w:sz="6" w:space="0" w:color="auto"/>
              <w:bottom w:val="nil"/>
              <w:right w:val="single" w:sz="6" w:space="0" w:color="auto"/>
            </w:tcBorders>
          </w:tcPr>
          <w:p w:rsidR="00EB043E" w:rsidRPr="0001409A" w:rsidRDefault="00EB043E" w:rsidP="008A5907">
            <w:pPr>
              <w:pStyle w:val="Style42"/>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2.15</w:t>
            </w:r>
          </w:p>
        </w:tc>
        <w:tc>
          <w:tcPr>
            <w:tcW w:w="4252" w:type="dxa"/>
            <w:tcBorders>
              <w:top w:val="single" w:sz="6" w:space="0" w:color="auto"/>
              <w:left w:val="single" w:sz="6" w:space="0" w:color="auto"/>
              <w:bottom w:val="nil"/>
              <w:right w:val="single" w:sz="6" w:space="0" w:color="auto"/>
            </w:tcBorders>
          </w:tcPr>
          <w:p w:rsidR="005D6B2E" w:rsidRPr="0001409A" w:rsidRDefault="00EB043E" w:rsidP="005D6B2E">
            <w:pPr>
              <w:pStyle w:val="Style42"/>
              <w:widowControl/>
              <w:rPr>
                <w:rStyle w:val="FontStyle67"/>
                <w:rFonts w:ascii="Times New Roman" w:hAnsi="Times New Roman" w:cs="Times New Roman"/>
                <w:color w:val="auto"/>
                <w:sz w:val="24"/>
                <w:lang w:val="ru" w:eastAsia="de-DE"/>
              </w:rPr>
            </w:pPr>
            <w:r w:rsidRPr="0001409A">
              <w:rPr>
                <w:rStyle w:val="FontStyle67"/>
                <w:rFonts w:ascii="Times New Roman" w:hAnsi="Times New Roman" w:cs="Times New Roman"/>
                <w:color w:val="auto"/>
                <w:sz w:val="24"/>
                <w:lang w:val="ru" w:eastAsia="de-DE"/>
              </w:rPr>
              <w:t xml:space="preserve">Определить целевые предприятия </w:t>
            </w:r>
          </w:p>
          <w:p w:rsidR="00EB043E" w:rsidRPr="0001409A" w:rsidRDefault="00EB043E" w:rsidP="005D6B2E">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(см. A.2.2), например</w:t>
            </w:r>
            <w:r w:rsidR="005D6B2E" w:rsidRPr="0001409A">
              <w:rPr>
                <w:rStyle w:val="FontStyle67"/>
                <w:rFonts w:ascii="Times New Roman" w:hAnsi="Times New Roman" w:cs="Times New Roman"/>
                <w:color w:val="auto"/>
                <w:sz w:val="24"/>
                <w:lang w:val="ru" w:eastAsia="de-DE"/>
              </w:rPr>
              <w:t>:</w:t>
            </w:r>
          </w:p>
          <w:p w:rsidR="00EB043E" w:rsidRPr="0001409A" w:rsidRDefault="00EB043E" w:rsidP="005D6B2E">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Индивидуальный предприниматель, товарищество или юридическое лицо, являющееся непрерывным и независимым предприятием, цель которого получение прибыли, которое</w:t>
            </w:r>
          </w:p>
          <w:p w:rsidR="00EB043E" w:rsidRPr="0001409A" w:rsidRDefault="00EB043E" w:rsidP="005D6B2E">
            <w:pPr>
              <w:pStyle w:val="Style48"/>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a) находится под управлением одной или нескольких женщин-руководителей; </w:t>
            </w:r>
          </w:p>
          <w:p w:rsidR="00EB043E" w:rsidRPr="0001409A" w:rsidRDefault="00EB043E" w:rsidP="005D6B2E">
            <w:pPr>
              <w:pStyle w:val="Style48"/>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b) в случае государственных компаний, по крайней мере, на 50</w:t>
            </w:r>
            <w:r w:rsidR="00BD4CF9">
              <w:rPr>
                <w:rStyle w:val="FontStyle67"/>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 управляется высшим руководством, 50</w:t>
            </w:r>
            <w:r w:rsidR="00BD4CF9">
              <w:rPr>
                <w:rStyle w:val="FontStyle67"/>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 которых женщины, или в случае предприятий, не являющихся государственными компаниями, по крайней мере, 51</w:t>
            </w:r>
            <w:r w:rsidR="00BD4CF9">
              <w:rPr>
                <w:rStyle w:val="FontStyle67"/>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 принадлежит одной или нескольким женщинам.</w:t>
            </w:r>
          </w:p>
          <w:p w:rsidR="00EB043E" w:rsidRPr="0001409A" w:rsidRDefault="00EB043E" w:rsidP="005D6B2E">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Где:</w:t>
            </w:r>
          </w:p>
          <w:p w:rsidR="00EB043E" w:rsidRPr="0001409A" w:rsidRDefault="00EB043E" w:rsidP="005D6B2E">
            <w:pPr>
              <w:pStyle w:val="Style42"/>
              <w:widowControl/>
              <w:rPr>
                <w:rStyle w:val="FontStyle67"/>
                <w:rFonts w:ascii="Times New Roman" w:hAnsi="Times New Roman" w:cs="Times New Roman"/>
                <w:color w:val="auto"/>
                <w:sz w:val="24"/>
                <w:lang w:val="ru" w:eastAsia="de-DE"/>
              </w:rPr>
            </w:pPr>
            <w:r w:rsidRPr="0001409A">
              <w:rPr>
                <w:rStyle w:val="FontStyle68"/>
                <w:rFonts w:ascii="Times New Roman" w:hAnsi="Times New Roman" w:cs="Times New Roman"/>
                <w:color w:val="auto"/>
                <w:sz w:val="24"/>
                <w:lang w:val="ru" w:eastAsia="de-DE"/>
              </w:rPr>
              <w:t>Независимое предприятие</w:t>
            </w:r>
            <w:r w:rsidRPr="0001409A">
              <w:rPr>
                <w:rStyle w:val="FontStyle67"/>
                <w:rFonts w:ascii="Times New Roman" w:hAnsi="Times New Roman" w:cs="Times New Roman"/>
                <w:color w:val="auto"/>
                <w:sz w:val="24"/>
                <w:lang w:val="ru" w:eastAsia="de-DE"/>
              </w:rPr>
              <w:t xml:space="preserve"> – предприятие, которое в значительной степени свободно от прямого или косвенного владения или контроля со стороны любого предприятия, занимающегося той же самой предпринимательской деятельностью.</w:t>
            </w:r>
          </w:p>
          <w:p w:rsidR="005D6B2E" w:rsidRPr="0001409A" w:rsidRDefault="005D6B2E" w:rsidP="005D6B2E">
            <w:pPr>
              <w:pStyle w:val="Style42"/>
              <w:widowControl/>
              <w:rPr>
                <w:rStyle w:val="FontStyle67"/>
                <w:rFonts w:ascii="Times New Roman" w:hAnsi="Times New Roman" w:cs="Times New Roman"/>
                <w:color w:val="auto"/>
                <w:sz w:val="24"/>
                <w:lang w:val="de-DE" w:eastAsia="de-DE"/>
              </w:rPr>
            </w:pPr>
          </w:p>
          <w:p w:rsidR="00EB043E" w:rsidRPr="0001409A" w:rsidRDefault="005D6B2E" w:rsidP="00B4524D">
            <w:pPr>
              <w:pStyle w:val="Style26"/>
              <w:rPr>
                <w:rStyle w:val="FontStyle67"/>
                <w:rFonts w:ascii="Times New Roman" w:hAnsi="Times New Roman" w:cs="Times New Roman"/>
                <w:color w:val="auto"/>
                <w:sz w:val="24"/>
                <w:lang w:val="de-DE" w:eastAsia="de-DE"/>
              </w:rPr>
            </w:pPr>
            <w:r w:rsidRPr="0001409A">
              <w:rPr>
                <w:rStyle w:val="FontStyle75"/>
                <w:rFonts w:ascii="Times New Roman" w:eastAsia="MS Mincho" w:hAnsi="Times New Roman" w:cs="Times New Roman"/>
                <w:color w:val="auto"/>
                <w:sz w:val="20"/>
                <w:szCs w:val="20"/>
                <w:lang w:val="ru" w:eastAsia="de-DE"/>
              </w:rPr>
              <w:t>Примечание -</w:t>
            </w:r>
            <w:r w:rsidR="00EB043E" w:rsidRPr="0001409A">
              <w:rPr>
                <w:rStyle w:val="FontStyle75"/>
                <w:rFonts w:ascii="Times New Roman" w:eastAsia="MS Mincho" w:hAnsi="Times New Roman" w:cs="Times New Roman"/>
                <w:color w:val="auto"/>
                <w:sz w:val="20"/>
                <w:szCs w:val="20"/>
                <w:lang w:val="ru" w:eastAsia="de-DE"/>
              </w:rPr>
              <w:t xml:space="preserve"> Показатели контроля включают, без ограничений, взаимосвязанное управление или владение, общих принципалов, идентичность интересов членов семьи, общие помещения и оборудование или общее использование </w:t>
            </w:r>
            <w:r w:rsidR="00B4524D" w:rsidRPr="0001409A">
              <w:rPr>
                <w:rStyle w:val="FontStyle75"/>
                <w:rFonts w:ascii="Times New Roman" w:eastAsia="MS Mincho" w:hAnsi="Times New Roman" w:cs="Times New Roman"/>
                <w:color w:val="auto"/>
                <w:sz w:val="20"/>
                <w:szCs w:val="20"/>
                <w:lang w:val="ru" w:eastAsia="de-DE"/>
              </w:rPr>
              <w:t>работников</w:t>
            </w:r>
            <w:r w:rsidR="00EB043E" w:rsidRPr="0001409A">
              <w:rPr>
                <w:rStyle w:val="FontStyle75"/>
                <w:rFonts w:ascii="Times New Roman" w:eastAsia="MS Mincho" w:hAnsi="Times New Roman" w:cs="Times New Roman"/>
                <w:color w:val="auto"/>
                <w:sz w:val="24"/>
                <w:szCs w:val="24"/>
                <w:lang w:val="ru" w:eastAsia="de-DE"/>
              </w:rPr>
              <w:t>.</w:t>
            </w:r>
          </w:p>
        </w:tc>
      </w:tr>
    </w:tbl>
    <w:p w:rsidR="00E621B5" w:rsidRPr="0001409A" w:rsidRDefault="00E621B5">
      <w:r w:rsidRPr="0001409A">
        <w:br w:type="page"/>
      </w:r>
    </w:p>
    <w:p w:rsidR="00E621B5" w:rsidRPr="0001409A" w:rsidRDefault="00E621B5" w:rsidP="00E621B5">
      <w:pPr>
        <w:ind w:firstLine="0"/>
        <w:jc w:val="center"/>
        <w:rPr>
          <w:rFonts w:ascii="Times New Roman" w:hAnsi="Times New Roman" w:cs="Times New Roman"/>
          <w:i/>
          <w:sz w:val="24"/>
          <w:szCs w:val="24"/>
        </w:rPr>
      </w:pPr>
      <w:r w:rsidRPr="0001409A">
        <w:rPr>
          <w:rFonts w:ascii="Times New Roman" w:hAnsi="Times New Roman" w:cs="Times New Roman"/>
          <w:i/>
          <w:sz w:val="24"/>
          <w:szCs w:val="24"/>
        </w:rPr>
        <w:lastRenderedPageBreak/>
        <w:t>Продолжение таблицы В.2</w:t>
      </w:r>
    </w:p>
    <w:p w:rsidR="00E621B5" w:rsidRPr="0001409A" w:rsidRDefault="00E621B5"/>
    <w:tbl>
      <w:tblPr>
        <w:tblW w:w="9356" w:type="dxa"/>
        <w:jc w:val="center"/>
        <w:tblLayout w:type="fixed"/>
        <w:tblCellMar>
          <w:left w:w="40" w:type="dxa"/>
          <w:right w:w="40" w:type="dxa"/>
        </w:tblCellMar>
        <w:tblLook w:val="04A0" w:firstRow="1" w:lastRow="0" w:firstColumn="1" w:lastColumn="0" w:noHBand="0" w:noVBand="1"/>
      </w:tblPr>
      <w:tblGrid>
        <w:gridCol w:w="3970"/>
        <w:gridCol w:w="1134"/>
        <w:gridCol w:w="4252"/>
      </w:tblGrid>
      <w:tr w:rsidR="00407ED6" w:rsidRPr="0001409A" w:rsidTr="00BC242A">
        <w:trPr>
          <w:trHeight w:val="415"/>
          <w:jc w:val="center"/>
        </w:trPr>
        <w:tc>
          <w:tcPr>
            <w:tcW w:w="3970" w:type="dxa"/>
            <w:vMerge w:val="restart"/>
            <w:tcBorders>
              <w:top w:val="single" w:sz="6" w:space="0" w:color="auto"/>
              <w:left w:val="single" w:sz="6" w:space="0" w:color="auto"/>
              <w:right w:val="single" w:sz="6" w:space="0" w:color="auto"/>
            </w:tcBorders>
            <w:vAlign w:val="center"/>
          </w:tcPr>
          <w:p w:rsidR="00BD2851" w:rsidRPr="0001409A" w:rsidRDefault="00BD2851" w:rsidP="00BC242A">
            <w:pPr>
              <w:pStyle w:val="Style31"/>
              <w:widowControl/>
              <w:jc w:val="center"/>
              <w:rPr>
                <w:rStyle w:val="FontStyle68"/>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Целевые данные, связанные с настоящим стандартом</w:t>
            </w:r>
          </w:p>
        </w:tc>
        <w:tc>
          <w:tcPr>
            <w:tcW w:w="5386" w:type="dxa"/>
            <w:gridSpan w:val="2"/>
            <w:tcBorders>
              <w:top w:val="single" w:sz="6" w:space="0" w:color="auto"/>
              <w:left w:val="single" w:sz="6" w:space="0" w:color="auto"/>
              <w:bottom w:val="single" w:sz="6" w:space="0" w:color="auto"/>
              <w:right w:val="single" w:sz="6" w:space="0" w:color="auto"/>
            </w:tcBorders>
            <w:vAlign w:val="center"/>
          </w:tcPr>
          <w:p w:rsidR="00BD2851" w:rsidRPr="0001409A" w:rsidRDefault="00BD2851" w:rsidP="00BC242A">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Руководящие указания</w:t>
            </w:r>
          </w:p>
        </w:tc>
      </w:tr>
      <w:tr w:rsidR="00407ED6" w:rsidRPr="0001409A" w:rsidTr="00BC242A">
        <w:trPr>
          <w:trHeight w:val="396"/>
          <w:jc w:val="center"/>
        </w:trPr>
        <w:tc>
          <w:tcPr>
            <w:tcW w:w="3970" w:type="dxa"/>
            <w:vMerge/>
            <w:tcBorders>
              <w:left w:val="single" w:sz="6" w:space="0" w:color="auto"/>
              <w:bottom w:val="double" w:sz="4" w:space="0" w:color="auto"/>
              <w:right w:val="single" w:sz="6" w:space="0" w:color="auto"/>
            </w:tcBorders>
            <w:vAlign w:val="center"/>
          </w:tcPr>
          <w:p w:rsidR="00BD2851" w:rsidRPr="0001409A" w:rsidRDefault="00BD2851" w:rsidP="00BC242A">
            <w:pPr>
              <w:widowControl/>
              <w:jc w:val="center"/>
              <w:rPr>
                <w:rStyle w:val="FontStyle68"/>
                <w:rFonts w:ascii="Times New Roman" w:hAnsi="Times New Roman" w:cs="Times New Roman"/>
                <w:color w:val="auto"/>
                <w:sz w:val="24"/>
                <w:szCs w:val="24"/>
                <w:lang w:val="de-DE" w:eastAsia="de-DE"/>
              </w:rPr>
            </w:pPr>
          </w:p>
        </w:tc>
        <w:tc>
          <w:tcPr>
            <w:tcW w:w="1134" w:type="dxa"/>
            <w:tcBorders>
              <w:top w:val="single" w:sz="6" w:space="0" w:color="auto"/>
              <w:left w:val="single" w:sz="6" w:space="0" w:color="auto"/>
              <w:bottom w:val="double" w:sz="4" w:space="0" w:color="auto"/>
              <w:right w:val="single" w:sz="6" w:space="0" w:color="auto"/>
            </w:tcBorders>
            <w:vAlign w:val="center"/>
          </w:tcPr>
          <w:p w:rsidR="00BD2851" w:rsidRPr="0001409A" w:rsidRDefault="00BD2851" w:rsidP="00BC242A">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Пункт №</w:t>
            </w:r>
          </w:p>
        </w:tc>
        <w:tc>
          <w:tcPr>
            <w:tcW w:w="4252" w:type="dxa"/>
            <w:tcBorders>
              <w:top w:val="single" w:sz="6" w:space="0" w:color="auto"/>
              <w:left w:val="single" w:sz="6" w:space="0" w:color="auto"/>
              <w:bottom w:val="double" w:sz="4" w:space="0" w:color="auto"/>
              <w:right w:val="single" w:sz="6" w:space="0" w:color="auto"/>
            </w:tcBorders>
            <w:vAlign w:val="center"/>
          </w:tcPr>
          <w:p w:rsidR="00BD2851" w:rsidRPr="0001409A" w:rsidRDefault="00BD2851" w:rsidP="00BC242A">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Рассмотрение</w:t>
            </w:r>
          </w:p>
        </w:tc>
      </w:tr>
      <w:tr w:rsidR="00407ED6" w:rsidRPr="0001409A" w:rsidTr="00E621B5">
        <w:trPr>
          <w:trHeight w:val="5632"/>
          <w:jc w:val="center"/>
        </w:trPr>
        <w:tc>
          <w:tcPr>
            <w:tcW w:w="3970" w:type="dxa"/>
            <w:tcBorders>
              <w:top w:val="double" w:sz="4" w:space="0" w:color="auto"/>
              <w:left w:val="single" w:sz="6" w:space="0" w:color="auto"/>
              <w:bottom w:val="single" w:sz="6" w:space="0" w:color="auto"/>
              <w:right w:val="single" w:sz="6" w:space="0" w:color="auto"/>
            </w:tcBorders>
          </w:tcPr>
          <w:p w:rsidR="00E621B5" w:rsidRPr="0001409A" w:rsidRDefault="00E621B5" w:rsidP="008A5907">
            <w:pPr>
              <w:pStyle w:val="Style42"/>
              <w:jc w:val="both"/>
              <w:rPr>
                <w:rStyle w:val="FontStyle67"/>
                <w:rFonts w:ascii="Times New Roman" w:hAnsi="Times New Roman" w:cs="Times New Roman"/>
                <w:color w:val="auto"/>
                <w:sz w:val="24"/>
                <w:lang w:val="ru" w:eastAsia="de-DE"/>
              </w:rPr>
            </w:pPr>
          </w:p>
        </w:tc>
        <w:tc>
          <w:tcPr>
            <w:tcW w:w="1134" w:type="dxa"/>
            <w:tcBorders>
              <w:top w:val="double" w:sz="4" w:space="0" w:color="auto"/>
              <w:left w:val="single" w:sz="6" w:space="0" w:color="auto"/>
              <w:bottom w:val="single" w:sz="6" w:space="0" w:color="auto"/>
              <w:right w:val="single" w:sz="6" w:space="0" w:color="auto"/>
            </w:tcBorders>
          </w:tcPr>
          <w:p w:rsidR="00E621B5" w:rsidRPr="0001409A" w:rsidRDefault="00E621B5" w:rsidP="008A5907">
            <w:pPr>
              <w:pStyle w:val="Style42"/>
              <w:jc w:val="center"/>
              <w:rPr>
                <w:rStyle w:val="FontStyle67"/>
                <w:rFonts w:ascii="Times New Roman" w:hAnsi="Times New Roman" w:cs="Times New Roman"/>
                <w:color w:val="auto"/>
                <w:sz w:val="24"/>
                <w:lang w:val="ru" w:eastAsia="de-DE"/>
              </w:rPr>
            </w:pPr>
          </w:p>
        </w:tc>
        <w:tc>
          <w:tcPr>
            <w:tcW w:w="4252" w:type="dxa"/>
            <w:tcBorders>
              <w:top w:val="double" w:sz="4" w:space="0" w:color="auto"/>
              <w:left w:val="single" w:sz="6" w:space="0" w:color="auto"/>
              <w:bottom w:val="single" w:sz="6" w:space="0" w:color="auto"/>
              <w:right w:val="single" w:sz="6" w:space="0" w:color="auto"/>
            </w:tcBorders>
          </w:tcPr>
          <w:p w:rsidR="00E621B5" w:rsidRPr="0001409A" w:rsidRDefault="00E621B5" w:rsidP="00371F32">
            <w:pPr>
              <w:pStyle w:val="Style42"/>
              <w:widowControl/>
              <w:rPr>
                <w:rStyle w:val="FontStyle67"/>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Владение</w:t>
            </w:r>
            <w:r w:rsidRPr="0001409A">
              <w:rPr>
                <w:rStyle w:val="FontStyle67"/>
                <w:rFonts w:ascii="Times New Roman" w:hAnsi="Times New Roman" w:cs="Times New Roman"/>
                <w:color w:val="auto"/>
                <w:sz w:val="24"/>
                <w:lang w:val="ru" w:eastAsia="de-DE"/>
              </w:rPr>
              <w:t xml:space="preserve"> означает наличие всех обычных форм</w:t>
            </w:r>
            <w:r w:rsidR="00DF3FF4" w:rsidRPr="0001409A">
              <w:rPr>
                <w:rStyle w:val="FontStyle67"/>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собственности, включая право владения, включая право распоряжения, и участие во всех рисках и прибылях, соразмерных степени владения долей или пакетом акций, что подтверждается рассмотрением существа, а не формы соглашений о собственности.</w:t>
            </w:r>
          </w:p>
          <w:p w:rsidR="00E621B5" w:rsidRPr="0001409A" w:rsidRDefault="00E621B5" w:rsidP="00371F32">
            <w:pPr>
              <w:pStyle w:val="Style42"/>
              <w:widowControl/>
              <w:rPr>
                <w:rStyle w:val="FontStyle67"/>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Старший менеджер</w:t>
            </w:r>
            <w:r w:rsidRPr="0001409A">
              <w:rPr>
                <w:rStyle w:val="FontStyle67"/>
                <w:rFonts w:ascii="Times New Roman" w:hAnsi="Times New Roman" w:cs="Times New Roman"/>
                <w:color w:val="auto"/>
                <w:sz w:val="24"/>
                <w:lang w:val="ru" w:eastAsia="de-DE"/>
              </w:rPr>
              <w:t xml:space="preserve"> </w:t>
            </w:r>
            <w:r w:rsidR="009F67CB" w:rsidRPr="0001409A">
              <w:rPr>
                <w:rStyle w:val="FontStyle67"/>
                <w:rFonts w:ascii="Times New Roman" w:hAnsi="Times New Roman" w:cs="Times New Roman"/>
                <w:color w:val="auto"/>
                <w:sz w:val="24"/>
                <w:lang w:val="ru" w:eastAsia="de-DE"/>
              </w:rPr>
              <w:t>-</w:t>
            </w:r>
            <w:r w:rsidRPr="0001409A">
              <w:rPr>
                <w:rStyle w:val="FontStyle67"/>
                <w:rFonts w:ascii="Times New Roman" w:hAnsi="Times New Roman" w:cs="Times New Roman"/>
                <w:color w:val="auto"/>
                <w:sz w:val="24"/>
                <w:lang w:val="ru" w:eastAsia="de-DE"/>
              </w:rPr>
              <w:t xml:space="preserve"> </w:t>
            </w:r>
            <w:r w:rsidR="008A214C" w:rsidRPr="0001409A">
              <w:rPr>
                <w:rStyle w:val="FontStyle67"/>
                <w:rFonts w:ascii="Times New Roman" w:hAnsi="Times New Roman" w:cs="Times New Roman"/>
                <w:color w:val="auto"/>
                <w:sz w:val="24"/>
                <w:lang w:val="ru" w:eastAsia="de-DE"/>
              </w:rPr>
              <w:t>работник</w:t>
            </w:r>
            <w:r w:rsidRPr="0001409A">
              <w:rPr>
                <w:rStyle w:val="FontStyle67"/>
                <w:rFonts w:ascii="Times New Roman" w:hAnsi="Times New Roman" w:cs="Times New Roman"/>
                <w:color w:val="auto"/>
                <w:sz w:val="24"/>
                <w:lang w:val="ru" w:eastAsia="de-DE"/>
              </w:rPr>
              <w:t>, работающий полный рабочий день, который отвечает за планирование, организацию, руководство и контроль работы в организации и подчиняется непосредственно директору.</w:t>
            </w:r>
          </w:p>
          <w:p w:rsidR="00E621B5" w:rsidRPr="0001409A" w:rsidRDefault="00E621B5" w:rsidP="00371F32">
            <w:pPr>
              <w:pStyle w:val="Style42"/>
              <w:rPr>
                <w:rStyle w:val="FontStyle67"/>
                <w:rFonts w:ascii="Times New Roman" w:hAnsi="Times New Roman" w:cs="Times New Roman"/>
                <w:color w:val="auto"/>
                <w:sz w:val="24"/>
                <w:lang w:val="ru" w:eastAsia="de-DE"/>
              </w:rPr>
            </w:pPr>
            <w:r w:rsidRPr="0001409A">
              <w:rPr>
                <w:rStyle w:val="FontStyle68"/>
                <w:rFonts w:ascii="Times New Roman" w:hAnsi="Times New Roman" w:cs="Times New Roman"/>
                <w:color w:val="auto"/>
                <w:sz w:val="24"/>
                <w:lang w:val="ru" w:eastAsia="de-DE"/>
              </w:rPr>
              <w:t>Директор</w:t>
            </w:r>
            <w:r w:rsidRPr="0001409A">
              <w:rPr>
                <w:rStyle w:val="FontStyle67"/>
                <w:rFonts w:ascii="Times New Roman" w:hAnsi="Times New Roman" w:cs="Times New Roman"/>
                <w:color w:val="auto"/>
                <w:sz w:val="24"/>
                <w:lang w:val="ru" w:eastAsia="de-DE"/>
              </w:rPr>
              <w:t xml:space="preserve"> </w:t>
            </w:r>
            <w:r w:rsidR="009F67CB" w:rsidRPr="0001409A">
              <w:rPr>
                <w:rStyle w:val="FontStyle67"/>
                <w:rFonts w:ascii="Times New Roman" w:hAnsi="Times New Roman" w:cs="Times New Roman"/>
                <w:color w:val="auto"/>
                <w:sz w:val="24"/>
                <w:lang w:val="ru" w:eastAsia="de-DE"/>
              </w:rPr>
              <w:t>-</w:t>
            </w:r>
            <w:r w:rsidRPr="0001409A">
              <w:rPr>
                <w:rStyle w:val="FontStyle67"/>
                <w:rFonts w:ascii="Times New Roman" w:hAnsi="Times New Roman" w:cs="Times New Roman"/>
                <w:color w:val="auto"/>
                <w:sz w:val="24"/>
                <w:lang w:val="ru" w:eastAsia="de-DE"/>
              </w:rPr>
              <w:t xml:space="preserve"> деловой человек, являющийся участником товарищества, единоличным владельцем, директором в компании, созданной в соответствии с законодательством.</w:t>
            </w:r>
          </w:p>
        </w:tc>
      </w:tr>
      <w:tr w:rsidR="00407ED6" w:rsidRPr="0001409A" w:rsidTr="005D6B2E">
        <w:trPr>
          <w:trHeight w:val="857"/>
          <w:jc w:val="center"/>
        </w:trPr>
        <w:tc>
          <w:tcPr>
            <w:tcW w:w="3970" w:type="dxa"/>
            <w:tcBorders>
              <w:top w:val="single" w:sz="6" w:space="0" w:color="auto"/>
              <w:left w:val="single" w:sz="6" w:space="0" w:color="auto"/>
              <w:bottom w:val="single" w:sz="6" w:space="0" w:color="auto"/>
              <w:right w:val="single" w:sz="6" w:space="0" w:color="auto"/>
            </w:tcBorders>
          </w:tcPr>
          <w:p w:rsidR="00E621B5" w:rsidRPr="0001409A" w:rsidRDefault="00E621B5" w:rsidP="00371F32">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Стратегия </w:t>
            </w:r>
            <w:r w:rsidR="00884368" w:rsidRPr="0001409A">
              <w:rPr>
                <w:rStyle w:val="FontStyle67"/>
                <w:rFonts w:ascii="Times New Roman" w:hAnsi="Times New Roman" w:cs="Times New Roman"/>
                <w:color w:val="auto"/>
                <w:sz w:val="24"/>
                <w:lang w:val="ru" w:eastAsia="de-DE"/>
              </w:rPr>
              <w:t>достижения цели</w:t>
            </w:r>
          </w:p>
        </w:tc>
        <w:tc>
          <w:tcPr>
            <w:tcW w:w="1134" w:type="dxa"/>
            <w:tcBorders>
              <w:top w:val="single" w:sz="6" w:space="0" w:color="auto"/>
              <w:left w:val="single" w:sz="6" w:space="0" w:color="auto"/>
              <w:bottom w:val="single" w:sz="6" w:space="0" w:color="auto"/>
              <w:right w:val="single" w:sz="6" w:space="0" w:color="auto"/>
            </w:tcBorders>
          </w:tcPr>
          <w:p w:rsidR="00E621B5" w:rsidRPr="0001409A" w:rsidRDefault="00E621B5" w:rsidP="008A5907">
            <w:pPr>
              <w:pStyle w:val="Style42"/>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2.19</w:t>
            </w:r>
          </w:p>
        </w:tc>
        <w:tc>
          <w:tcPr>
            <w:tcW w:w="4252" w:type="dxa"/>
            <w:tcBorders>
              <w:top w:val="single" w:sz="6" w:space="0" w:color="auto"/>
              <w:left w:val="single" w:sz="6" w:space="0" w:color="auto"/>
              <w:bottom w:val="single" w:sz="6" w:space="0" w:color="auto"/>
              <w:right w:val="single" w:sz="6" w:space="0" w:color="auto"/>
            </w:tcBorders>
          </w:tcPr>
          <w:p w:rsidR="00E621B5" w:rsidRPr="0001409A" w:rsidRDefault="00E621B5" w:rsidP="00371F32">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Указать применимую стратегию </w:t>
            </w:r>
            <w:r w:rsidR="009F67CB" w:rsidRPr="0001409A">
              <w:rPr>
                <w:rStyle w:val="FontStyle67"/>
                <w:rFonts w:ascii="Times New Roman" w:hAnsi="Times New Roman" w:cs="Times New Roman"/>
                <w:color w:val="auto"/>
                <w:sz w:val="24"/>
                <w:lang w:val="ru" w:eastAsia="de-DE"/>
              </w:rPr>
              <w:t xml:space="preserve">достижения целей </w:t>
            </w:r>
            <w:r w:rsidRPr="0001409A">
              <w:rPr>
                <w:rStyle w:val="FontStyle67"/>
                <w:rFonts w:ascii="Times New Roman" w:hAnsi="Times New Roman" w:cs="Times New Roman"/>
                <w:color w:val="auto"/>
                <w:sz w:val="24"/>
                <w:lang w:val="ru" w:eastAsia="de-DE"/>
              </w:rPr>
              <w:t xml:space="preserve">A или B, в зависимости от использования </w:t>
            </w:r>
            <w:r w:rsidR="009F67CB" w:rsidRPr="0001409A">
              <w:rPr>
                <w:rStyle w:val="FontStyle67"/>
                <w:rFonts w:ascii="Times New Roman" w:hAnsi="Times New Roman" w:cs="Times New Roman"/>
                <w:color w:val="auto"/>
                <w:sz w:val="24"/>
                <w:lang w:val="ru" w:eastAsia="de-DE"/>
              </w:rPr>
              <w:t>цели участия в договоре.</w:t>
            </w:r>
          </w:p>
        </w:tc>
      </w:tr>
      <w:tr w:rsidR="00407ED6" w:rsidRPr="0001409A" w:rsidTr="005D6B2E">
        <w:trPr>
          <w:trHeight w:val="1729"/>
          <w:jc w:val="center"/>
        </w:trPr>
        <w:tc>
          <w:tcPr>
            <w:tcW w:w="3970" w:type="dxa"/>
            <w:vMerge w:val="restart"/>
            <w:tcBorders>
              <w:top w:val="single" w:sz="6" w:space="0" w:color="auto"/>
              <w:left w:val="single" w:sz="6" w:space="0" w:color="auto"/>
              <w:right w:val="single" w:sz="6" w:space="0" w:color="auto"/>
            </w:tcBorders>
          </w:tcPr>
          <w:p w:rsidR="00E621B5" w:rsidRPr="0001409A" w:rsidRDefault="00E621B5" w:rsidP="00371F32">
            <w:pPr>
              <w:pStyle w:val="Style35"/>
              <w:widowControl/>
              <w:rPr>
                <w:rStyle w:val="FontStyle67"/>
                <w:rFonts w:ascii="Times New Roman" w:hAnsi="Times New Roman" w:cs="Times New Roman"/>
                <w:color w:val="auto"/>
                <w:sz w:val="24"/>
                <w:lang w:val="ru" w:eastAsia="de-DE"/>
              </w:rPr>
            </w:pPr>
            <w:r w:rsidRPr="0001409A">
              <w:rPr>
                <w:rStyle w:val="FontStyle67"/>
                <w:rFonts w:ascii="Times New Roman" w:hAnsi="Times New Roman" w:cs="Times New Roman"/>
                <w:color w:val="auto"/>
                <w:sz w:val="24"/>
                <w:lang w:val="ru" w:eastAsia="de-DE"/>
              </w:rPr>
              <w:t xml:space="preserve">Цель участия в </w:t>
            </w:r>
            <w:r w:rsidR="002D29E3" w:rsidRPr="0001409A">
              <w:rPr>
                <w:rStyle w:val="FontStyle67"/>
                <w:rFonts w:ascii="Times New Roman" w:hAnsi="Times New Roman" w:cs="Times New Roman"/>
                <w:color w:val="auto"/>
                <w:sz w:val="24"/>
                <w:lang w:val="ru" w:eastAsia="de-DE"/>
              </w:rPr>
              <w:t>договоре</w:t>
            </w:r>
            <w:r w:rsidRPr="0001409A">
              <w:rPr>
                <w:rStyle w:val="FontStyle67"/>
                <w:rFonts w:ascii="Times New Roman" w:hAnsi="Times New Roman" w:cs="Times New Roman"/>
                <w:color w:val="auto"/>
                <w:sz w:val="24"/>
                <w:lang w:val="ru" w:eastAsia="de-DE"/>
              </w:rPr>
              <w:t xml:space="preserve">...... % </w:t>
            </w:r>
          </w:p>
          <w:p w:rsidR="00E621B5" w:rsidRPr="0001409A" w:rsidRDefault="00E621B5" w:rsidP="00371F32">
            <w:pPr>
              <w:pStyle w:val="Style35"/>
              <w:widowControl/>
              <w:rPr>
                <w:rStyle w:val="FontStyle61"/>
                <w:rFonts w:ascii="Times New Roman" w:hAnsi="Times New Roman" w:cs="Times New Roman"/>
                <w:color w:val="auto"/>
                <w:sz w:val="24"/>
                <w:szCs w:val="24"/>
                <w:lang w:val="de-DE" w:eastAsia="de-DE"/>
              </w:rPr>
            </w:pPr>
            <w:r w:rsidRPr="0001409A">
              <w:rPr>
                <w:rStyle w:val="FontStyle61"/>
                <w:rFonts w:ascii="Times New Roman" w:hAnsi="Times New Roman" w:cs="Times New Roman"/>
                <w:color w:val="auto"/>
                <w:sz w:val="24"/>
                <w:szCs w:val="24"/>
                <w:lang w:val="ru" w:eastAsia="de-DE"/>
              </w:rPr>
              <w:t>или</w:t>
            </w:r>
          </w:p>
          <w:p w:rsidR="00E621B5" w:rsidRPr="0001409A" w:rsidRDefault="00E621B5" w:rsidP="00371F32">
            <w:pPr>
              <w:pStyle w:val="Style40"/>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Цель участия подрядчика в </w:t>
            </w:r>
            <w:r w:rsidR="002D29E3" w:rsidRPr="0001409A">
              <w:rPr>
                <w:rStyle w:val="FontStyle67"/>
                <w:rFonts w:ascii="Times New Roman" w:hAnsi="Times New Roman" w:cs="Times New Roman"/>
                <w:color w:val="auto"/>
                <w:sz w:val="24"/>
                <w:lang w:val="ru" w:eastAsia="de-DE"/>
              </w:rPr>
              <w:t>договоре</w:t>
            </w:r>
            <w:r w:rsidRPr="0001409A">
              <w:rPr>
                <w:rStyle w:val="FontStyle67"/>
                <w:rFonts w:ascii="Times New Roman" w:hAnsi="Times New Roman" w:cs="Times New Roman"/>
                <w:color w:val="auto"/>
                <w:sz w:val="24"/>
                <w:lang w:val="ru" w:eastAsia="de-DE"/>
              </w:rPr>
              <w:t xml:space="preserve"> указана в </w:t>
            </w:r>
            <w:r w:rsidR="003D1DB4" w:rsidRPr="0001409A">
              <w:rPr>
                <w:rStyle w:val="FontStyle67"/>
                <w:rFonts w:ascii="Times New Roman" w:hAnsi="Times New Roman" w:cs="Times New Roman"/>
                <w:color w:val="auto"/>
                <w:sz w:val="24"/>
                <w:lang w:val="ru" w:eastAsia="de-DE"/>
              </w:rPr>
              <w:t xml:space="preserve">таблице </w:t>
            </w:r>
            <w:r w:rsidRPr="0001409A">
              <w:rPr>
                <w:rStyle w:val="FontStyle67"/>
                <w:rFonts w:ascii="Times New Roman" w:hAnsi="Times New Roman" w:cs="Times New Roman"/>
                <w:color w:val="auto"/>
                <w:sz w:val="24"/>
                <w:lang w:val="ru" w:eastAsia="de-DE"/>
              </w:rPr>
              <w:t xml:space="preserve">оценки </w:t>
            </w:r>
            <w:r w:rsidR="003D1DB4" w:rsidRPr="0001409A">
              <w:rPr>
                <w:rStyle w:val="FontStyle67"/>
                <w:rFonts w:ascii="Times New Roman" w:hAnsi="Times New Roman" w:cs="Times New Roman"/>
                <w:color w:val="auto"/>
                <w:sz w:val="24"/>
                <w:lang w:val="ru" w:eastAsia="de-DE"/>
              </w:rPr>
              <w:t xml:space="preserve">заявки на участие в </w:t>
            </w:r>
            <w:r w:rsidR="002D29E3" w:rsidRPr="0001409A">
              <w:rPr>
                <w:rStyle w:val="FontStyle67"/>
                <w:rFonts w:ascii="Times New Roman" w:hAnsi="Times New Roman" w:cs="Times New Roman"/>
                <w:color w:val="auto"/>
                <w:sz w:val="24"/>
                <w:lang w:val="ru" w:eastAsia="de-DE"/>
              </w:rPr>
              <w:t>конкурс</w:t>
            </w:r>
            <w:r w:rsidR="003D1DB4" w:rsidRPr="0001409A">
              <w:rPr>
                <w:rStyle w:val="FontStyle67"/>
                <w:rFonts w:ascii="Times New Roman" w:hAnsi="Times New Roman" w:cs="Times New Roman"/>
                <w:color w:val="auto"/>
                <w:sz w:val="24"/>
                <w:lang w:val="ru" w:eastAsia="de-DE"/>
              </w:rPr>
              <w:t>е</w:t>
            </w:r>
          </w:p>
          <w:p w:rsidR="00E621B5" w:rsidRPr="0001409A" w:rsidRDefault="00E621B5" w:rsidP="00371F32">
            <w:pPr>
              <w:pStyle w:val="Style9"/>
              <w:widowControl/>
              <w:rPr>
                <w:rStyle w:val="FontStyle61"/>
                <w:rFonts w:ascii="Times New Roman" w:hAnsi="Times New Roman" w:cs="Times New Roman"/>
                <w:color w:val="auto"/>
                <w:sz w:val="24"/>
                <w:szCs w:val="24"/>
                <w:lang w:val="de-DE" w:eastAsia="de-DE"/>
              </w:rPr>
            </w:pPr>
            <w:r w:rsidRPr="0001409A">
              <w:rPr>
                <w:rStyle w:val="FontStyle61"/>
                <w:rFonts w:ascii="Times New Roman" w:hAnsi="Times New Roman" w:cs="Times New Roman"/>
                <w:color w:val="auto"/>
                <w:sz w:val="24"/>
                <w:szCs w:val="24"/>
                <w:lang w:val="ru" w:eastAsia="de-DE"/>
              </w:rPr>
              <w:t>или</w:t>
            </w:r>
          </w:p>
          <w:p w:rsidR="00E621B5" w:rsidRPr="0001409A" w:rsidRDefault="00E621B5" w:rsidP="00371F32">
            <w:pPr>
              <w:pStyle w:val="Style40"/>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Цель участия в </w:t>
            </w:r>
            <w:r w:rsidR="002D29E3" w:rsidRPr="0001409A">
              <w:rPr>
                <w:rStyle w:val="FontStyle67"/>
                <w:rFonts w:ascii="Times New Roman" w:hAnsi="Times New Roman" w:cs="Times New Roman"/>
                <w:color w:val="auto"/>
                <w:sz w:val="24"/>
                <w:lang w:val="ru" w:eastAsia="de-DE"/>
              </w:rPr>
              <w:t>договоре</w:t>
            </w:r>
            <w:r w:rsidRPr="0001409A">
              <w:rPr>
                <w:rStyle w:val="FontStyle67"/>
                <w:rFonts w:ascii="Times New Roman" w:hAnsi="Times New Roman" w:cs="Times New Roman"/>
                <w:color w:val="auto"/>
                <w:sz w:val="24"/>
                <w:lang w:val="ru" w:eastAsia="de-DE"/>
              </w:rPr>
              <w:t xml:space="preserve"> указывается в объеме работ или графике сотрудничества</w:t>
            </w:r>
          </w:p>
          <w:p w:rsidR="00E621B5" w:rsidRPr="0001409A" w:rsidRDefault="00E621B5" w:rsidP="00371F32">
            <w:pPr>
              <w:pStyle w:val="Style9"/>
              <w:widowControl/>
              <w:rPr>
                <w:rStyle w:val="FontStyle61"/>
                <w:rFonts w:ascii="Times New Roman" w:hAnsi="Times New Roman" w:cs="Times New Roman"/>
                <w:color w:val="auto"/>
                <w:sz w:val="24"/>
                <w:szCs w:val="24"/>
                <w:lang w:val="de-DE" w:eastAsia="de-DE"/>
              </w:rPr>
            </w:pPr>
            <w:r w:rsidRPr="0001409A">
              <w:rPr>
                <w:rStyle w:val="FontStyle61"/>
                <w:rFonts w:ascii="Times New Roman" w:hAnsi="Times New Roman" w:cs="Times New Roman"/>
                <w:color w:val="auto"/>
                <w:sz w:val="24"/>
                <w:szCs w:val="24"/>
                <w:lang w:val="ru" w:eastAsia="de-DE"/>
              </w:rPr>
              <w:t>или</w:t>
            </w:r>
          </w:p>
          <w:p w:rsidR="00E621B5" w:rsidRPr="0001409A" w:rsidRDefault="00E621B5" w:rsidP="00371F32">
            <w:pPr>
              <w:pStyle w:val="Style40"/>
              <w:rPr>
                <w:rStyle w:val="FontStyle67"/>
                <w:rFonts w:ascii="Times New Roman" w:hAnsi="Times New Roman" w:cs="Times New Roman"/>
                <w:color w:val="auto"/>
                <w:sz w:val="24"/>
                <w:lang w:val="ru" w:eastAsia="de-DE"/>
              </w:rPr>
            </w:pPr>
            <w:r w:rsidRPr="0001409A">
              <w:rPr>
                <w:rStyle w:val="FontStyle67"/>
                <w:rFonts w:ascii="Times New Roman" w:hAnsi="Times New Roman" w:cs="Times New Roman"/>
                <w:color w:val="auto"/>
                <w:sz w:val="24"/>
                <w:lang w:val="ru" w:eastAsia="de-DE"/>
              </w:rPr>
              <w:t xml:space="preserve">Для данного </w:t>
            </w:r>
            <w:r w:rsidR="002D29E3" w:rsidRPr="0001409A">
              <w:rPr>
                <w:rStyle w:val="FontStyle67"/>
                <w:rFonts w:ascii="Times New Roman" w:hAnsi="Times New Roman" w:cs="Times New Roman"/>
                <w:color w:val="auto"/>
                <w:sz w:val="24"/>
                <w:lang w:val="ru" w:eastAsia="de-DE"/>
              </w:rPr>
              <w:t>договора</w:t>
            </w:r>
            <w:r w:rsidRPr="0001409A">
              <w:rPr>
                <w:rStyle w:val="FontStyle67"/>
                <w:rFonts w:ascii="Times New Roman" w:hAnsi="Times New Roman" w:cs="Times New Roman"/>
                <w:color w:val="auto"/>
                <w:sz w:val="24"/>
                <w:lang w:val="ru" w:eastAsia="de-DE"/>
              </w:rPr>
              <w:t xml:space="preserve"> не установлена конкретная цель участия в </w:t>
            </w:r>
            <w:r w:rsidR="002D29E3" w:rsidRPr="0001409A">
              <w:rPr>
                <w:rStyle w:val="FontStyle67"/>
                <w:rFonts w:ascii="Times New Roman" w:hAnsi="Times New Roman" w:cs="Times New Roman"/>
                <w:color w:val="auto"/>
                <w:sz w:val="24"/>
                <w:lang w:val="ru" w:eastAsia="de-DE"/>
              </w:rPr>
              <w:t>договоре</w:t>
            </w:r>
          </w:p>
          <w:p w:rsidR="00E621B5" w:rsidRPr="0001409A" w:rsidRDefault="00E621B5" w:rsidP="00371F32">
            <w:pPr>
              <w:pStyle w:val="Style40"/>
              <w:rPr>
                <w:rStyle w:val="FontStyle67"/>
                <w:rFonts w:ascii="Times New Roman" w:hAnsi="Times New Roman" w:cs="Times New Roman"/>
                <w:color w:val="auto"/>
                <w:sz w:val="24"/>
                <w:lang w:val="ru" w:eastAsia="de-DE"/>
              </w:rPr>
            </w:pPr>
          </w:p>
          <w:p w:rsidR="006E7A52" w:rsidRPr="0001409A" w:rsidRDefault="006E7A52" w:rsidP="00371F32">
            <w:pPr>
              <w:pStyle w:val="Style40"/>
              <w:rPr>
                <w:rStyle w:val="FontStyle61"/>
                <w:rFonts w:ascii="Times New Roman" w:hAnsi="Times New Roman" w:cs="Times New Roman"/>
                <w:color w:val="auto"/>
                <w:sz w:val="24"/>
                <w:szCs w:val="24"/>
                <w:lang w:eastAsia="de-DE"/>
              </w:rPr>
            </w:pPr>
          </w:p>
          <w:p w:rsidR="006E7A52" w:rsidRPr="0001409A" w:rsidRDefault="006E7A52" w:rsidP="00371F32">
            <w:pPr>
              <w:pStyle w:val="Style40"/>
              <w:rPr>
                <w:rStyle w:val="FontStyle61"/>
                <w:rFonts w:ascii="Times New Roman" w:hAnsi="Times New Roman" w:cs="Times New Roman"/>
                <w:color w:val="auto"/>
                <w:sz w:val="24"/>
                <w:szCs w:val="24"/>
                <w:lang w:eastAsia="de-DE"/>
              </w:rPr>
            </w:pPr>
          </w:p>
        </w:tc>
        <w:tc>
          <w:tcPr>
            <w:tcW w:w="1134" w:type="dxa"/>
            <w:tcBorders>
              <w:top w:val="single" w:sz="6" w:space="0" w:color="auto"/>
              <w:left w:val="single" w:sz="6" w:space="0" w:color="auto"/>
              <w:right w:val="single" w:sz="6" w:space="0" w:color="auto"/>
            </w:tcBorders>
          </w:tcPr>
          <w:p w:rsidR="00E621B5" w:rsidRPr="0001409A" w:rsidRDefault="00E621B5" w:rsidP="008A5907">
            <w:pPr>
              <w:pStyle w:val="Style35"/>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3.1</w:t>
            </w:r>
          </w:p>
        </w:tc>
        <w:tc>
          <w:tcPr>
            <w:tcW w:w="4252" w:type="dxa"/>
            <w:vMerge w:val="restart"/>
            <w:tcBorders>
              <w:top w:val="single" w:sz="6" w:space="0" w:color="auto"/>
              <w:left w:val="single" w:sz="6" w:space="0" w:color="auto"/>
              <w:right w:val="single" w:sz="6" w:space="0" w:color="auto"/>
            </w:tcBorders>
          </w:tcPr>
          <w:p w:rsidR="00E621B5" w:rsidRPr="0001409A" w:rsidRDefault="00E621B5" w:rsidP="00371F32">
            <w:pPr>
              <w:pStyle w:val="Style40"/>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Указать цель участия в </w:t>
            </w:r>
            <w:r w:rsidR="002D29E3" w:rsidRPr="0001409A">
              <w:rPr>
                <w:rStyle w:val="FontStyle67"/>
                <w:rFonts w:ascii="Times New Roman" w:hAnsi="Times New Roman" w:cs="Times New Roman"/>
                <w:color w:val="auto"/>
                <w:sz w:val="24"/>
                <w:lang w:val="ru" w:eastAsia="de-DE"/>
              </w:rPr>
              <w:t>договоре</w:t>
            </w:r>
            <w:r w:rsidRPr="0001409A">
              <w:rPr>
                <w:rStyle w:val="FontStyle67"/>
                <w:rFonts w:ascii="Times New Roman" w:hAnsi="Times New Roman" w:cs="Times New Roman"/>
                <w:color w:val="auto"/>
                <w:sz w:val="24"/>
                <w:lang w:val="ru" w:eastAsia="de-DE"/>
              </w:rPr>
              <w:t xml:space="preserve">, при наличии, которая применяется к </w:t>
            </w:r>
            <w:r w:rsidR="002D29E3" w:rsidRPr="0001409A">
              <w:rPr>
                <w:rStyle w:val="FontStyle67"/>
                <w:rFonts w:ascii="Times New Roman" w:hAnsi="Times New Roman" w:cs="Times New Roman"/>
                <w:color w:val="auto"/>
                <w:sz w:val="24"/>
                <w:lang w:val="ru" w:eastAsia="de-DE"/>
              </w:rPr>
              <w:t>договору</w:t>
            </w:r>
            <w:r w:rsidRPr="0001409A">
              <w:rPr>
                <w:rStyle w:val="FontStyle67"/>
                <w:rFonts w:ascii="Times New Roman" w:hAnsi="Times New Roman" w:cs="Times New Roman"/>
                <w:color w:val="auto"/>
                <w:sz w:val="24"/>
                <w:lang w:val="ru" w:eastAsia="de-DE"/>
              </w:rPr>
              <w:t xml:space="preserve">, или документ, в котором находится применимая </w:t>
            </w:r>
            <w:r w:rsidR="002D29E3" w:rsidRPr="0001409A">
              <w:rPr>
                <w:rStyle w:val="FontStyle67"/>
                <w:rFonts w:ascii="Times New Roman" w:hAnsi="Times New Roman" w:cs="Times New Roman"/>
                <w:color w:val="auto"/>
                <w:sz w:val="24"/>
                <w:lang w:val="ru" w:eastAsia="de-DE"/>
              </w:rPr>
              <w:t xml:space="preserve">цель участия в договоре. </w:t>
            </w:r>
          </w:p>
          <w:p w:rsidR="00E621B5" w:rsidRPr="0001409A" w:rsidRDefault="00E621B5" w:rsidP="00371F32">
            <w:pPr>
              <w:pStyle w:val="Style40"/>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Выбрать соответствующее утверждение в зависимости от желаемого достижения и стратегии </w:t>
            </w:r>
            <w:r w:rsidR="002D29E3" w:rsidRPr="0001409A">
              <w:rPr>
                <w:rStyle w:val="FontStyle67"/>
                <w:rFonts w:ascii="Times New Roman" w:hAnsi="Times New Roman" w:cs="Times New Roman"/>
                <w:color w:val="auto"/>
                <w:sz w:val="24"/>
                <w:lang w:val="ru" w:eastAsia="de-DE"/>
              </w:rPr>
              <w:t>достижения цели</w:t>
            </w:r>
            <w:r w:rsidRPr="0001409A">
              <w:rPr>
                <w:rStyle w:val="FontStyle67"/>
                <w:rFonts w:ascii="Times New Roman" w:hAnsi="Times New Roman" w:cs="Times New Roman"/>
                <w:color w:val="auto"/>
                <w:sz w:val="24"/>
                <w:lang w:val="ru" w:eastAsia="de-DE"/>
              </w:rPr>
              <w:t>.</w:t>
            </w:r>
          </w:p>
          <w:p w:rsidR="00E621B5" w:rsidRPr="0001409A" w:rsidRDefault="00E621B5" w:rsidP="00DC05C9">
            <w:pPr>
              <w:pStyle w:val="Style40"/>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Убедиться, что цели участия в </w:t>
            </w:r>
            <w:r w:rsidR="00DC05C9" w:rsidRPr="0001409A">
              <w:rPr>
                <w:rStyle w:val="FontStyle67"/>
                <w:rFonts w:ascii="Times New Roman" w:hAnsi="Times New Roman" w:cs="Times New Roman"/>
                <w:color w:val="auto"/>
                <w:sz w:val="24"/>
                <w:lang w:val="ru" w:eastAsia="de-DE"/>
              </w:rPr>
              <w:t xml:space="preserve">конкурсном </w:t>
            </w:r>
            <w:r w:rsidR="002D29E3" w:rsidRPr="0001409A">
              <w:rPr>
                <w:rStyle w:val="FontStyle67"/>
                <w:rFonts w:ascii="Times New Roman" w:hAnsi="Times New Roman" w:cs="Times New Roman"/>
                <w:color w:val="auto"/>
                <w:sz w:val="24"/>
                <w:lang w:val="ru" w:eastAsia="de-DE"/>
              </w:rPr>
              <w:t>договоре</w:t>
            </w:r>
            <w:r w:rsidRPr="0001409A">
              <w:rPr>
                <w:rStyle w:val="FontStyle67"/>
                <w:rFonts w:ascii="Times New Roman" w:hAnsi="Times New Roman" w:cs="Times New Roman"/>
                <w:color w:val="auto"/>
                <w:sz w:val="24"/>
                <w:lang w:val="ru" w:eastAsia="de-DE"/>
              </w:rPr>
              <w:t xml:space="preserve"> являются частью предложения, если они не отражены в графике</w:t>
            </w:r>
            <w:r w:rsidR="003E1752" w:rsidRPr="0001409A">
              <w:rPr>
                <w:rStyle w:val="FontStyle67"/>
                <w:rFonts w:ascii="Times New Roman" w:hAnsi="Times New Roman" w:cs="Times New Roman"/>
                <w:color w:val="auto"/>
                <w:sz w:val="24"/>
                <w:lang w:val="ru" w:eastAsia="de-DE"/>
              </w:rPr>
              <w:t>,</w:t>
            </w:r>
            <w:r w:rsidRPr="0001409A">
              <w:rPr>
                <w:rStyle w:val="FontStyle67"/>
                <w:rFonts w:ascii="Times New Roman" w:hAnsi="Times New Roman" w:cs="Times New Roman"/>
                <w:color w:val="auto"/>
                <w:sz w:val="24"/>
                <w:lang w:val="ru" w:eastAsia="de-DE"/>
              </w:rPr>
              <w:t xml:space="preserve"> подлежащем возврату, который включен в объем работ по </w:t>
            </w:r>
            <w:r w:rsidR="002D29E3" w:rsidRPr="0001409A">
              <w:rPr>
                <w:rStyle w:val="FontStyle67"/>
                <w:rFonts w:ascii="Times New Roman" w:hAnsi="Times New Roman" w:cs="Times New Roman"/>
                <w:color w:val="auto"/>
                <w:sz w:val="24"/>
                <w:lang w:val="ru" w:eastAsia="de-DE"/>
              </w:rPr>
              <w:t>договору</w:t>
            </w:r>
            <w:r w:rsidRPr="0001409A">
              <w:rPr>
                <w:rStyle w:val="FontStyle67"/>
                <w:rFonts w:ascii="Times New Roman" w:hAnsi="Times New Roman" w:cs="Times New Roman"/>
                <w:color w:val="auto"/>
                <w:sz w:val="24"/>
                <w:lang w:val="ru" w:eastAsia="de-DE"/>
              </w:rPr>
              <w:t>.</w:t>
            </w:r>
          </w:p>
        </w:tc>
      </w:tr>
      <w:tr w:rsidR="00407ED6" w:rsidRPr="0001409A" w:rsidTr="000335DB">
        <w:trPr>
          <w:trHeight w:val="2150"/>
          <w:jc w:val="center"/>
        </w:trPr>
        <w:tc>
          <w:tcPr>
            <w:tcW w:w="3970" w:type="dxa"/>
            <w:vMerge/>
            <w:tcBorders>
              <w:left w:val="single" w:sz="6" w:space="0" w:color="auto"/>
              <w:bottom w:val="nil"/>
              <w:right w:val="single" w:sz="6" w:space="0" w:color="auto"/>
            </w:tcBorders>
          </w:tcPr>
          <w:p w:rsidR="00E621B5" w:rsidRPr="0001409A" w:rsidRDefault="00E621B5" w:rsidP="008A5907">
            <w:pPr>
              <w:pStyle w:val="Style40"/>
              <w:widowControl/>
              <w:jc w:val="both"/>
              <w:rPr>
                <w:rStyle w:val="FontStyle67"/>
                <w:rFonts w:ascii="Times New Roman" w:hAnsi="Times New Roman" w:cs="Times New Roman"/>
                <w:color w:val="auto"/>
                <w:sz w:val="24"/>
                <w:lang w:val="de-DE" w:eastAsia="de-DE"/>
              </w:rPr>
            </w:pPr>
          </w:p>
        </w:tc>
        <w:tc>
          <w:tcPr>
            <w:tcW w:w="1134" w:type="dxa"/>
            <w:tcBorders>
              <w:left w:val="single" w:sz="6" w:space="0" w:color="auto"/>
              <w:bottom w:val="nil"/>
              <w:right w:val="single" w:sz="6" w:space="0" w:color="auto"/>
            </w:tcBorders>
          </w:tcPr>
          <w:p w:rsidR="00E621B5" w:rsidRPr="0001409A" w:rsidRDefault="00E621B5" w:rsidP="008A5907">
            <w:pPr>
              <w:pStyle w:val="Style28"/>
              <w:widowControl/>
              <w:jc w:val="center"/>
              <w:rPr>
                <w:rFonts w:ascii="Times New Roman" w:hAnsi="Times New Roman" w:cs="Times New Roman"/>
              </w:rPr>
            </w:pPr>
          </w:p>
          <w:p w:rsidR="002D29E3" w:rsidRPr="0001409A" w:rsidRDefault="002D29E3" w:rsidP="008A5907">
            <w:pPr>
              <w:pStyle w:val="Style28"/>
              <w:widowControl/>
              <w:jc w:val="center"/>
              <w:rPr>
                <w:rFonts w:ascii="Times New Roman" w:hAnsi="Times New Roman" w:cs="Times New Roman"/>
              </w:rPr>
            </w:pPr>
          </w:p>
          <w:p w:rsidR="002D29E3" w:rsidRPr="0001409A" w:rsidRDefault="002D29E3" w:rsidP="008A5907">
            <w:pPr>
              <w:pStyle w:val="Style28"/>
              <w:widowControl/>
              <w:jc w:val="center"/>
              <w:rPr>
                <w:rFonts w:ascii="Times New Roman" w:hAnsi="Times New Roman" w:cs="Times New Roman"/>
              </w:rPr>
            </w:pPr>
          </w:p>
          <w:p w:rsidR="002D29E3" w:rsidRPr="0001409A" w:rsidRDefault="002D29E3" w:rsidP="008A5907">
            <w:pPr>
              <w:pStyle w:val="Style28"/>
              <w:widowControl/>
              <w:jc w:val="center"/>
              <w:rPr>
                <w:rFonts w:ascii="Times New Roman" w:hAnsi="Times New Roman" w:cs="Times New Roman"/>
              </w:rPr>
            </w:pPr>
          </w:p>
          <w:p w:rsidR="002D29E3" w:rsidRPr="0001409A" w:rsidRDefault="002D29E3" w:rsidP="008A5907">
            <w:pPr>
              <w:pStyle w:val="Style28"/>
              <w:widowControl/>
              <w:jc w:val="center"/>
              <w:rPr>
                <w:rFonts w:ascii="Times New Roman" w:hAnsi="Times New Roman" w:cs="Times New Roman"/>
              </w:rPr>
            </w:pPr>
          </w:p>
        </w:tc>
        <w:tc>
          <w:tcPr>
            <w:tcW w:w="4252" w:type="dxa"/>
            <w:vMerge/>
            <w:tcBorders>
              <w:left w:val="single" w:sz="6" w:space="0" w:color="auto"/>
              <w:bottom w:val="nil"/>
              <w:right w:val="single" w:sz="6" w:space="0" w:color="auto"/>
            </w:tcBorders>
          </w:tcPr>
          <w:p w:rsidR="00E621B5" w:rsidRPr="0001409A" w:rsidRDefault="00E621B5" w:rsidP="008A5907">
            <w:pPr>
              <w:pStyle w:val="Style40"/>
              <w:widowControl/>
              <w:jc w:val="both"/>
              <w:rPr>
                <w:rStyle w:val="FontStyle67"/>
                <w:rFonts w:ascii="Times New Roman" w:hAnsi="Times New Roman" w:cs="Times New Roman"/>
                <w:color w:val="auto"/>
                <w:sz w:val="24"/>
                <w:lang w:val="de-DE" w:eastAsia="de-DE"/>
              </w:rPr>
            </w:pPr>
          </w:p>
        </w:tc>
      </w:tr>
    </w:tbl>
    <w:p w:rsidR="006E7A52" w:rsidRPr="0001409A" w:rsidRDefault="006E7A52">
      <w:r w:rsidRPr="0001409A">
        <w:br w:type="page"/>
      </w:r>
    </w:p>
    <w:p w:rsidR="006E7A52" w:rsidRPr="0001409A" w:rsidRDefault="00804899" w:rsidP="006E7A52">
      <w:pPr>
        <w:ind w:firstLine="0"/>
        <w:jc w:val="center"/>
        <w:rPr>
          <w:rFonts w:ascii="Times New Roman" w:hAnsi="Times New Roman" w:cs="Times New Roman"/>
          <w:i/>
          <w:sz w:val="24"/>
          <w:szCs w:val="24"/>
        </w:rPr>
      </w:pPr>
      <w:r>
        <w:rPr>
          <w:rFonts w:ascii="Times New Roman" w:hAnsi="Times New Roman" w:cs="Times New Roman"/>
          <w:i/>
          <w:sz w:val="24"/>
          <w:szCs w:val="24"/>
        </w:rPr>
        <w:lastRenderedPageBreak/>
        <w:t xml:space="preserve">Окончание </w:t>
      </w:r>
      <w:r w:rsidR="006E7A52" w:rsidRPr="0001409A">
        <w:rPr>
          <w:rFonts w:ascii="Times New Roman" w:hAnsi="Times New Roman" w:cs="Times New Roman"/>
          <w:i/>
          <w:sz w:val="24"/>
          <w:szCs w:val="24"/>
        </w:rPr>
        <w:t>таблицы В.2</w:t>
      </w:r>
    </w:p>
    <w:p w:rsidR="006E7A52" w:rsidRPr="0001409A" w:rsidRDefault="006E7A52"/>
    <w:tbl>
      <w:tblPr>
        <w:tblW w:w="9356" w:type="dxa"/>
        <w:jc w:val="center"/>
        <w:tblLayout w:type="fixed"/>
        <w:tblCellMar>
          <w:left w:w="40" w:type="dxa"/>
          <w:right w:w="40" w:type="dxa"/>
        </w:tblCellMar>
        <w:tblLook w:val="04A0" w:firstRow="1" w:lastRow="0" w:firstColumn="1" w:lastColumn="0" w:noHBand="0" w:noVBand="1"/>
      </w:tblPr>
      <w:tblGrid>
        <w:gridCol w:w="3970"/>
        <w:gridCol w:w="1134"/>
        <w:gridCol w:w="4252"/>
      </w:tblGrid>
      <w:tr w:rsidR="00407ED6" w:rsidRPr="0001409A" w:rsidTr="00BC242A">
        <w:trPr>
          <w:trHeight w:val="415"/>
          <w:jc w:val="center"/>
        </w:trPr>
        <w:tc>
          <w:tcPr>
            <w:tcW w:w="3970" w:type="dxa"/>
            <w:vMerge w:val="restart"/>
            <w:tcBorders>
              <w:top w:val="single" w:sz="6" w:space="0" w:color="auto"/>
              <w:left w:val="single" w:sz="6" w:space="0" w:color="auto"/>
              <w:right w:val="single" w:sz="6" w:space="0" w:color="auto"/>
            </w:tcBorders>
            <w:vAlign w:val="center"/>
          </w:tcPr>
          <w:p w:rsidR="00BD2851" w:rsidRPr="0001409A" w:rsidRDefault="00BD2851" w:rsidP="00BC242A">
            <w:pPr>
              <w:pStyle w:val="Style31"/>
              <w:widowControl/>
              <w:jc w:val="center"/>
              <w:rPr>
                <w:rStyle w:val="FontStyle68"/>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Целевые данные, связанные с настоящим стандартом</w:t>
            </w:r>
          </w:p>
        </w:tc>
        <w:tc>
          <w:tcPr>
            <w:tcW w:w="5386" w:type="dxa"/>
            <w:gridSpan w:val="2"/>
            <w:tcBorders>
              <w:top w:val="single" w:sz="6" w:space="0" w:color="auto"/>
              <w:left w:val="single" w:sz="6" w:space="0" w:color="auto"/>
              <w:bottom w:val="single" w:sz="6" w:space="0" w:color="auto"/>
              <w:right w:val="single" w:sz="6" w:space="0" w:color="auto"/>
            </w:tcBorders>
            <w:vAlign w:val="center"/>
          </w:tcPr>
          <w:p w:rsidR="00BD2851" w:rsidRPr="0001409A" w:rsidRDefault="00BD2851" w:rsidP="00BC242A">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Руководящие указания</w:t>
            </w:r>
          </w:p>
        </w:tc>
      </w:tr>
      <w:tr w:rsidR="00407ED6" w:rsidRPr="0001409A" w:rsidTr="00BC242A">
        <w:trPr>
          <w:trHeight w:val="396"/>
          <w:jc w:val="center"/>
        </w:trPr>
        <w:tc>
          <w:tcPr>
            <w:tcW w:w="3970" w:type="dxa"/>
            <w:vMerge/>
            <w:tcBorders>
              <w:left w:val="single" w:sz="6" w:space="0" w:color="auto"/>
              <w:bottom w:val="double" w:sz="4" w:space="0" w:color="auto"/>
              <w:right w:val="single" w:sz="6" w:space="0" w:color="auto"/>
            </w:tcBorders>
            <w:vAlign w:val="center"/>
          </w:tcPr>
          <w:p w:rsidR="00BD2851" w:rsidRPr="0001409A" w:rsidRDefault="00BD2851" w:rsidP="00BC242A">
            <w:pPr>
              <w:widowControl/>
              <w:jc w:val="center"/>
              <w:rPr>
                <w:rStyle w:val="FontStyle68"/>
                <w:rFonts w:ascii="Times New Roman" w:hAnsi="Times New Roman" w:cs="Times New Roman"/>
                <w:color w:val="auto"/>
                <w:sz w:val="24"/>
                <w:szCs w:val="24"/>
                <w:lang w:val="de-DE" w:eastAsia="de-DE"/>
              </w:rPr>
            </w:pPr>
          </w:p>
        </w:tc>
        <w:tc>
          <w:tcPr>
            <w:tcW w:w="1134" w:type="dxa"/>
            <w:tcBorders>
              <w:top w:val="single" w:sz="6" w:space="0" w:color="auto"/>
              <w:left w:val="single" w:sz="6" w:space="0" w:color="auto"/>
              <w:bottom w:val="double" w:sz="4" w:space="0" w:color="auto"/>
              <w:right w:val="single" w:sz="6" w:space="0" w:color="auto"/>
            </w:tcBorders>
            <w:vAlign w:val="center"/>
          </w:tcPr>
          <w:p w:rsidR="00BD2851" w:rsidRPr="0001409A" w:rsidRDefault="00BD2851" w:rsidP="00BC242A">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Пункт №</w:t>
            </w:r>
          </w:p>
        </w:tc>
        <w:tc>
          <w:tcPr>
            <w:tcW w:w="4252" w:type="dxa"/>
            <w:tcBorders>
              <w:top w:val="single" w:sz="6" w:space="0" w:color="auto"/>
              <w:left w:val="single" w:sz="6" w:space="0" w:color="auto"/>
              <w:bottom w:val="double" w:sz="4" w:space="0" w:color="auto"/>
              <w:right w:val="single" w:sz="6" w:space="0" w:color="auto"/>
            </w:tcBorders>
            <w:vAlign w:val="center"/>
          </w:tcPr>
          <w:p w:rsidR="00BD2851" w:rsidRPr="0001409A" w:rsidRDefault="00BD2851" w:rsidP="00BC242A">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Рассмотрение</w:t>
            </w:r>
          </w:p>
        </w:tc>
      </w:tr>
      <w:tr w:rsidR="00407ED6" w:rsidRPr="0001409A" w:rsidTr="006E7A52">
        <w:trPr>
          <w:trHeight w:val="289"/>
          <w:jc w:val="center"/>
        </w:trPr>
        <w:tc>
          <w:tcPr>
            <w:tcW w:w="3970" w:type="dxa"/>
            <w:tcBorders>
              <w:top w:val="double" w:sz="4" w:space="0" w:color="auto"/>
              <w:left w:val="single" w:sz="6" w:space="0" w:color="auto"/>
              <w:right w:val="single" w:sz="6" w:space="0" w:color="auto"/>
            </w:tcBorders>
          </w:tcPr>
          <w:p w:rsidR="006E7A52" w:rsidRPr="0001409A" w:rsidRDefault="006E7A52" w:rsidP="00371F32">
            <w:pPr>
              <w:pStyle w:val="Style40"/>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Подрядчик может достичь цели участия в </w:t>
            </w:r>
            <w:r w:rsidR="00F431CD" w:rsidRPr="0001409A">
              <w:rPr>
                <w:rStyle w:val="FontStyle67"/>
                <w:rFonts w:ascii="Times New Roman" w:hAnsi="Times New Roman" w:cs="Times New Roman"/>
                <w:color w:val="auto"/>
                <w:sz w:val="24"/>
                <w:lang w:val="ru" w:eastAsia="de-DE"/>
              </w:rPr>
              <w:t>договоре</w:t>
            </w:r>
            <w:r w:rsidRPr="0001409A">
              <w:rPr>
                <w:rStyle w:val="FontStyle67"/>
                <w:rFonts w:ascii="Times New Roman" w:hAnsi="Times New Roman" w:cs="Times New Roman"/>
                <w:color w:val="auto"/>
                <w:sz w:val="24"/>
                <w:lang w:val="ru" w:eastAsia="de-DE"/>
              </w:rPr>
              <w:t xml:space="preserve"> только с помощью Метода ... и ...</w:t>
            </w:r>
          </w:p>
          <w:p w:rsidR="006E7A52" w:rsidRPr="0001409A" w:rsidRDefault="006E7A52" w:rsidP="00371F32">
            <w:pPr>
              <w:pStyle w:val="Style9"/>
              <w:widowControl/>
              <w:rPr>
                <w:rStyle w:val="FontStyle61"/>
                <w:rFonts w:ascii="Times New Roman" w:hAnsi="Times New Roman" w:cs="Times New Roman"/>
                <w:color w:val="auto"/>
                <w:sz w:val="24"/>
                <w:szCs w:val="24"/>
                <w:lang w:val="de-DE" w:eastAsia="de-DE"/>
              </w:rPr>
            </w:pPr>
            <w:r w:rsidRPr="0001409A">
              <w:rPr>
                <w:rStyle w:val="FontStyle61"/>
                <w:rFonts w:ascii="Times New Roman" w:hAnsi="Times New Roman" w:cs="Times New Roman"/>
                <w:color w:val="auto"/>
                <w:sz w:val="24"/>
                <w:szCs w:val="24"/>
                <w:lang w:val="ru" w:eastAsia="de-DE"/>
              </w:rPr>
              <w:t>или</w:t>
            </w:r>
          </w:p>
        </w:tc>
        <w:tc>
          <w:tcPr>
            <w:tcW w:w="1134" w:type="dxa"/>
            <w:tcBorders>
              <w:top w:val="double" w:sz="4" w:space="0" w:color="auto"/>
              <w:left w:val="single" w:sz="6" w:space="0" w:color="auto"/>
              <w:right w:val="single" w:sz="6" w:space="0" w:color="auto"/>
            </w:tcBorders>
          </w:tcPr>
          <w:p w:rsidR="006E7A52" w:rsidRPr="0001409A" w:rsidRDefault="006E7A52" w:rsidP="008A5907">
            <w:pPr>
              <w:pStyle w:val="Style35"/>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3.2.1</w:t>
            </w:r>
          </w:p>
        </w:tc>
        <w:tc>
          <w:tcPr>
            <w:tcW w:w="4252" w:type="dxa"/>
            <w:tcBorders>
              <w:top w:val="double" w:sz="4" w:space="0" w:color="auto"/>
              <w:left w:val="single" w:sz="6" w:space="0" w:color="auto"/>
              <w:right w:val="single" w:sz="6" w:space="0" w:color="auto"/>
            </w:tcBorders>
          </w:tcPr>
          <w:p w:rsidR="006E7A52" w:rsidRPr="0001409A" w:rsidRDefault="006E7A52" w:rsidP="00371F32">
            <w:pPr>
              <w:pStyle w:val="Style40"/>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Если применимы только некоторые из методов, указать, какие именно. В </w:t>
            </w:r>
            <w:proofErr w:type="gramStart"/>
            <w:r w:rsidRPr="0001409A">
              <w:rPr>
                <w:rStyle w:val="FontStyle67"/>
                <w:rFonts w:ascii="Times New Roman" w:hAnsi="Times New Roman" w:cs="Times New Roman"/>
                <w:color w:val="auto"/>
                <w:sz w:val="24"/>
                <w:lang w:val="ru" w:eastAsia="de-DE"/>
              </w:rPr>
              <w:t>качестве</w:t>
            </w:r>
            <w:proofErr w:type="gramEnd"/>
            <w:r w:rsidRPr="0001409A">
              <w:rPr>
                <w:rStyle w:val="FontStyle67"/>
                <w:rFonts w:ascii="Times New Roman" w:hAnsi="Times New Roman" w:cs="Times New Roman"/>
                <w:color w:val="auto"/>
                <w:sz w:val="24"/>
                <w:lang w:val="ru" w:eastAsia="de-DE"/>
              </w:rPr>
              <w:t xml:space="preserve"> альтернативы, если требуется, изменить стандартные методы. </w:t>
            </w:r>
          </w:p>
        </w:tc>
      </w:tr>
      <w:tr w:rsidR="00407ED6" w:rsidRPr="0001409A" w:rsidTr="005D6B2E">
        <w:trPr>
          <w:trHeight w:val="289"/>
          <w:jc w:val="center"/>
        </w:trPr>
        <w:tc>
          <w:tcPr>
            <w:tcW w:w="3970" w:type="dxa"/>
            <w:tcBorders>
              <w:left w:val="single" w:sz="6" w:space="0" w:color="auto"/>
              <w:bottom w:val="single" w:sz="4" w:space="0" w:color="auto"/>
              <w:right w:val="single" w:sz="6" w:space="0" w:color="auto"/>
            </w:tcBorders>
          </w:tcPr>
          <w:p w:rsidR="006E7A52" w:rsidRPr="0001409A" w:rsidRDefault="006E7A52" w:rsidP="00371F32">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Цель участия в </w:t>
            </w:r>
            <w:r w:rsidR="00F431CD" w:rsidRPr="0001409A">
              <w:rPr>
                <w:rStyle w:val="FontStyle67"/>
                <w:rFonts w:ascii="Times New Roman" w:hAnsi="Times New Roman" w:cs="Times New Roman"/>
                <w:color w:val="auto"/>
                <w:sz w:val="24"/>
                <w:lang w:val="ru" w:eastAsia="de-DE"/>
              </w:rPr>
              <w:t xml:space="preserve">договоре </w:t>
            </w:r>
            <w:r w:rsidRPr="0001409A">
              <w:rPr>
                <w:rStyle w:val="FontStyle67"/>
                <w:rFonts w:ascii="Times New Roman" w:hAnsi="Times New Roman" w:cs="Times New Roman"/>
                <w:color w:val="auto"/>
                <w:sz w:val="24"/>
                <w:lang w:val="ru" w:eastAsia="de-DE"/>
              </w:rPr>
              <w:t xml:space="preserve">может быть достигнута только путем привлечения субподрядчиков для выполнения работ одним или несколькими целевыми предприятиями для выполнения коммерчески полезных функций в рамках исполнения </w:t>
            </w:r>
            <w:r w:rsidR="00F431CD" w:rsidRPr="0001409A">
              <w:rPr>
                <w:rStyle w:val="FontStyle67"/>
                <w:rFonts w:ascii="Times New Roman" w:hAnsi="Times New Roman" w:cs="Times New Roman"/>
                <w:color w:val="auto"/>
                <w:sz w:val="24"/>
                <w:lang w:val="ru" w:eastAsia="de-DE"/>
              </w:rPr>
              <w:t>договора</w:t>
            </w:r>
            <w:r w:rsidRPr="0001409A">
              <w:rPr>
                <w:rStyle w:val="FontStyle67"/>
                <w:rFonts w:ascii="Times New Roman" w:hAnsi="Times New Roman" w:cs="Times New Roman"/>
                <w:color w:val="auto"/>
                <w:sz w:val="24"/>
                <w:lang w:val="ru" w:eastAsia="de-DE"/>
              </w:rPr>
              <w:t>.</w:t>
            </w:r>
          </w:p>
        </w:tc>
        <w:tc>
          <w:tcPr>
            <w:tcW w:w="1134" w:type="dxa"/>
            <w:tcBorders>
              <w:left w:val="single" w:sz="6" w:space="0" w:color="auto"/>
              <w:bottom w:val="single" w:sz="4" w:space="0" w:color="auto"/>
              <w:right w:val="single" w:sz="6" w:space="0" w:color="auto"/>
            </w:tcBorders>
          </w:tcPr>
          <w:p w:rsidR="006E7A52" w:rsidRPr="0001409A" w:rsidRDefault="006E7A52" w:rsidP="008A5907">
            <w:pPr>
              <w:pStyle w:val="Style28"/>
              <w:widowControl/>
              <w:jc w:val="both"/>
              <w:rPr>
                <w:rFonts w:ascii="Times New Roman" w:hAnsi="Times New Roman" w:cs="Times New Roman"/>
              </w:rPr>
            </w:pPr>
          </w:p>
        </w:tc>
        <w:tc>
          <w:tcPr>
            <w:tcW w:w="4252" w:type="dxa"/>
            <w:tcBorders>
              <w:left w:val="single" w:sz="6" w:space="0" w:color="auto"/>
              <w:bottom w:val="single" w:sz="4" w:space="0" w:color="auto"/>
              <w:right w:val="single" w:sz="6" w:space="0" w:color="auto"/>
            </w:tcBorders>
          </w:tcPr>
          <w:p w:rsidR="006E7A52" w:rsidRPr="0001409A" w:rsidRDefault="006E7A52" w:rsidP="00371F32">
            <w:pPr>
              <w:pStyle w:val="Style28"/>
              <w:widowControl/>
              <w:rPr>
                <w:rFonts w:ascii="Times New Roman" w:hAnsi="Times New Roman" w:cs="Times New Roman"/>
              </w:rPr>
            </w:pPr>
          </w:p>
        </w:tc>
      </w:tr>
      <w:tr w:rsidR="00407ED6" w:rsidRPr="0001409A" w:rsidTr="005D6B2E">
        <w:trPr>
          <w:trHeight w:val="289"/>
          <w:jc w:val="center"/>
        </w:trPr>
        <w:tc>
          <w:tcPr>
            <w:tcW w:w="3970" w:type="dxa"/>
            <w:tcBorders>
              <w:top w:val="single" w:sz="4" w:space="0" w:color="auto"/>
              <w:left w:val="single" w:sz="6" w:space="0" w:color="auto"/>
              <w:bottom w:val="single" w:sz="4" w:space="0" w:color="auto"/>
              <w:right w:val="single" w:sz="6" w:space="0" w:color="auto"/>
            </w:tcBorders>
          </w:tcPr>
          <w:p w:rsidR="006E7A52" w:rsidRPr="0001409A" w:rsidRDefault="006E7A52" w:rsidP="00371F32">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Декларации целевого предприятия и письма-обязательства должны быть представлены в течение трех месяцев после начала действия </w:t>
            </w:r>
            <w:r w:rsidR="00F431CD" w:rsidRPr="0001409A">
              <w:rPr>
                <w:rStyle w:val="FontStyle67"/>
                <w:rFonts w:ascii="Times New Roman" w:hAnsi="Times New Roman" w:cs="Times New Roman"/>
                <w:color w:val="auto"/>
                <w:sz w:val="24"/>
                <w:lang w:val="ru" w:eastAsia="de-DE"/>
              </w:rPr>
              <w:t>договора</w:t>
            </w:r>
            <w:r w:rsidRPr="0001409A">
              <w:rPr>
                <w:rStyle w:val="FontStyle67"/>
                <w:rFonts w:ascii="Times New Roman" w:hAnsi="Times New Roman" w:cs="Times New Roman"/>
                <w:color w:val="auto"/>
                <w:sz w:val="24"/>
                <w:lang w:val="ru" w:eastAsia="de-DE"/>
              </w:rPr>
              <w:t>.</w:t>
            </w:r>
          </w:p>
        </w:tc>
        <w:tc>
          <w:tcPr>
            <w:tcW w:w="1134" w:type="dxa"/>
            <w:tcBorders>
              <w:top w:val="single" w:sz="4" w:space="0" w:color="auto"/>
              <w:left w:val="single" w:sz="6" w:space="0" w:color="auto"/>
              <w:bottom w:val="single" w:sz="4" w:space="0" w:color="auto"/>
              <w:right w:val="single" w:sz="6" w:space="0" w:color="auto"/>
            </w:tcBorders>
          </w:tcPr>
          <w:p w:rsidR="006E7A52" w:rsidRPr="0001409A" w:rsidRDefault="006E7A52" w:rsidP="008A5907">
            <w:pPr>
              <w:pStyle w:val="Style35"/>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3.2.2</w:t>
            </w:r>
          </w:p>
        </w:tc>
        <w:tc>
          <w:tcPr>
            <w:tcW w:w="4252" w:type="dxa"/>
            <w:tcBorders>
              <w:top w:val="single" w:sz="4" w:space="0" w:color="auto"/>
              <w:left w:val="single" w:sz="6" w:space="0" w:color="auto"/>
              <w:bottom w:val="single" w:sz="4" w:space="0" w:color="auto"/>
              <w:right w:val="single" w:sz="6" w:space="0" w:color="auto"/>
            </w:tcBorders>
          </w:tcPr>
          <w:p w:rsidR="006E7A52" w:rsidRPr="0001409A" w:rsidRDefault="006E7A52" w:rsidP="006379E4">
            <w:pPr>
              <w:pStyle w:val="Style40"/>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Указать, когда должны быть представлен</w:t>
            </w:r>
            <w:r w:rsidR="006379E4" w:rsidRPr="0001409A">
              <w:rPr>
                <w:rStyle w:val="FontStyle67"/>
                <w:rFonts w:ascii="Times New Roman" w:hAnsi="Times New Roman" w:cs="Times New Roman"/>
                <w:color w:val="auto"/>
                <w:sz w:val="24"/>
                <w:lang w:val="ru" w:eastAsia="de-DE"/>
              </w:rPr>
              <w:t>а</w:t>
            </w:r>
            <w:r w:rsidR="00FF6918" w:rsidRPr="0001409A">
              <w:rPr>
                <w:rStyle w:val="FontStyle67"/>
                <w:rFonts w:ascii="Times New Roman" w:hAnsi="Times New Roman" w:cs="Times New Roman"/>
                <w:color w:val="auto"/>
                <w:sz w:val="24"/>
                <w:lang w:val="ru" w:eastAsia="de-DE"/>
              </w:rPr>
              <w:t xml:space="preserve"> </w:t>
            </w:r>
            <w:r w:rsidR="00C5190B" w:rsidRPr="0001409A">
              <w:rPr>
                <w:rStyle w:val="FontStyle70"/>
                <w:rFonts w:ascii="Times New Roman" w:hAnsi="Times New Roman"/>
                <w:color w:val="auto"/>
                <w:sz w:val="24"/>
                <w:lang w:val="ru"/>
              </w:rPr>
              <w:t>нотариально засвидетельствованн</w:t>
            </w:r>
            <w:r w:rsidR="00371F32" w:rsidRPr="0001409A">
              <w:rPr>
                <w:rStyle w:val="FontStyle70"/>
                <w:rFonts w:ascii="Times New Roman" w:hAnsi="Times New Roman"/>
                <w:color w:val="auto"/>
                <w:sz w:val="24"/>
                <w:lang w:val="ru"/>
              </w:rPr>
              <w:t>ая</w:t>
            </w:r>
            <w:r w:rsidR="00C5190B" w:rsidRPr="0001409A">
              <w:rPr>
                <w:rStyle w:val="FontStyle67"/>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деклараци</w:t>
            </w:r>
            <w:r w:rsidR="00371F32" w:rsidRPr="0001409A">
              <w:rPr>
                <w:rStyle w:val="FontStyle67"/>
                <w:rFonts w:ascii="Times New Roman" w:hAnsi="Times New Roman" w:cs="Times New Roman"/>
                <w:color w:val="auto"/>
                <w:sz w:val="24"/>
                <w:lang w:val="ru" w:eastAsia="de-DE"/>
              </w:rPr>
              <w:t>я</w:t>
            </w:r>
            <w:r w:rsidRPr="0001409A">
              <w:rPr>
                <w:rStyle w:val="FontStyle67"/>
                <w:rFonts w:ascii="Times New Roman" w:hAnsi="Times New Roman" w:cs="Times New Roman"/>
                <w:color w:val="auto"/>
                <w:sz w:val="24"/>
                <w:lang w:val="ru" w:eastAsia="de-DE"/>
              </w:rPr>
              <w:t xml:space="preserve"> целевого предприятия и гарантийные письма, если они не должны быть представлены до первого требования об оплате.</w:t>
            </w:r>
          </w:p>
        </w:tc>
      </w:tr>
      <w:tr w:rsidR="00407ED6" w:rsidRPr="0001409A" w:rsidTr="005D6B2E">
        <w:trPr>
          <w:trHeight w:val="289"/>
          <w:jc w:val="center"/>
        </w:trPr>
        <w:tc>
          <w:tcPr>
            <w:tcW w:w="3970" w:type="dxa"/>
            <w:tcBorders>
              <w:top w:val="single" w:sz="4" w:space="0" w:color="auto"/>
              <w:left w:val="single" w:sz="6" w:space="0" w:color="auto"/>
              <w:right w:val="single" w:sz="6" w:space="0" w:color="auto"/>
            </w:tcBorders>
          </w:tcPr>
          <w:p w:rsidR="006E7A52" w:rsidRPr="0001409A" w:rsidRDefault="006E7A52" w:rsidP="00371F32">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Подтверждающая документация вручается представителю заказчика </w:t>
            </w:r>
            <w:proofErr w:type="gramStart"/>
            <w:r w:rsidRPr="0001409A">
              <w:rPr>
                <w:rStyle w:val="FontStyle67"/>
                <w:rFonts w:ascii="Times New Roman" w:hAnsi="Times New Roman" w:cs="Times New Roman"/>
                <w:color w:val="auto"/>
                <w:sz w:val="24"/>
                <w:lang w:val="ru" w:eastAsia="de-DE"/>
              </w:rPr>
              <w:t>до</w:t>
            </w:r>
            <w:proofErr w:type="gramEnd"/>
            <w:r w:rsidRPr="0001409A">
              <w:rPr>
                <w:rStyle w:val="FontStyle67"/>
                <w:rFonts w:ascii="Times New Roman" w:hAnsi="Times New Roman" w:cs="Times New Roman"/>
                <w:color w:val="auto"/>
                <w:sz w:val="24"/>
                <w:lang w:val="ru" w:eastAsia="de-DE"/>
              </w:rPr>
              <w:t xml:space="preserve"> или на  .... </w:t>
            </w:r>
            <w:proofErr w:type="gramStart"/>
            <w:r w:rsidRPr="0001409A">
              <w:rPr>
                <w:rStyle w:val="FontStyle67"/>
                <w:rFonts w:ascii="Times New Roman" w:hAnsi="Times New Roman" w:cs="Times New Roman"/>
                <w:color w:val="auto"/>
                <w:sz w:val="24"/>
                <w:lang w:val="ru" w:eastAsia="de-DE"/>
              </w:rPr>
              <w:t>число</w:t>
            </w:r>
            <w:proofErr w:type="gramEnd"/>
            <w:r w:rsidR="00C5190B" w:rsidRPr="0001409A">
              <w:rPr>
                <w:rStyle w:val="FontStyle67"/>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следующего</w:t>
            </w:r>
            <w:r w:rsidR="00C5190B" w:rsidRPr="0001409A">
              <w:rPr>
                <w:rStyle w:val="FontStyle67"/>
                <w:rFonts w:ascii="Times New Roman" w:hAnsi="Times New Roman" w:cs="Times New Roman"/>
                <w:color w:val="auto"/>
                <w:sz w:val="24"/>
                <w:lang w:val="ru" w:eastAsia="de-DE"/>
              </w:rPr>
              <w:t xml:space="preserve"> </w:t>
            </w:r>
            <w:r w:rsidRPr="0001409A">
              <w:rPr>
                <w:rStyle w:val="FontStyle67"/>
                <w:rFonts w:ascii="Times New Roman" w:hAnsi="Times New Roman" w:cs="Times New Roman"/>
                <w:color w:val="auto"/>
                <w:sz w:val="24"/>
                <w:lang w:val="ru" w:eastAsia="de-DE"/>
              </w:rPr>
              <w:t>месяца.</w:t>
            </w:r>
          </w:p>
          <w:p w:rsidR="006E7A52" w:rsidRPr="0001409A" w:rsidRDefault="006E7A52" w:rsidP="00371F32">
            <w:pPr>
              <w:pStyle w:val="Style9"/>
              <w:widowControl/>
              <w:rPr>
                <w:rStyle w:val="FontStyle61"/>
                <w:rFonts w:ascii="Times New Roman" w:hAnsi="Times New Roman" w:cs="Times New Roman"/>
                <w:color w:val="auto"/>
                <w:sz w:val="24"/>
                <w:szCs w:val="24"/>
                <w:lang w:val="de-DE" w:eastAsia="de-DE"/>
              </w:rPr>
            </w:pPr>
            <w:r w:rsidRPr="0001409A">
              <w:rPr>
                <w:rStyle w:val="FontStyle61"/>
                <w:rFonts w:ascii="Times New Roman" w:hAnsi="Times New Roman" w:cs="Times New Roman"/>
                <w:color w:val="auto"/>
                <w:sz w:val="24"/>
                <w:szCs w:val="24"/>
                <w:lang w:val="ru" w:eastAsia="de-DE"/>
              </w:rPr>
              <w:t>или</w:t>
            </w:r>
          </w:p>
        </w:tc>
        <w:tc>
          <w:tcPr>
            <w:tcW w:w="1134" w:type="dxa"/>
            <w:tcBorders>
              <w:top w:val="single" w:sz="4" w:space="0" w:color="auto"/>
              <w:left w:val="single" w:sz="6" w:space="0" w:color="auto"/>
              <w:right w:val="single" w:sz="6" w:space="0" w:color="auto"/>
            </w:tcBorders>
          </w:tcPr>
          <w:p w:rsidR="006E7A52" w:rsidRPr="0001409A" w:rsidRDefault="006E7A52" w:rsidP="008A5907">
            <w:pPr>
              <w:pStyle w:val="Style35"/>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5.2</w:t>
            </w:r>
          </w:p>
        </w:tc>
        <w:tc>
          <w:tcPr>
            <w:tcW w:w="4252" w:type="dxa"/>
            <w:tcBorders>
              <w:top w:val="single" w:sz="4" w:space="0" w:color="auto"/>
              <w:left w:val="single" w:sz="6" w:space="0" w:color="auto"/>
              <w:right w:val="single" w:sz="6" w:space="0" w:color="auto"/>
            </w:tcBorders>
          </w:tcPr>
          <w:p w:rsidR="006E7A52" w:rsidRPr="0001409A" w:rsidRDefault="006E7A52" w:rsidP="00371F32">
            <w:pPr>
              <w:pStyle w:val="Style40"/>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Указать день месяца, если подрядчик не отвечает за начисление причитающихся сумм, или альтернативное заявление, если подрядчик отвечает за подготовку требований об оплате.</w:t>
            </w:r>
          </w:p>
        </w:tc>
      </w:tr>
      <w:tr w:rsidR="00407ED6" w:rsidRPr="0001409A" w:rsidTr="005D6B2E">
        <w:trPr>
          <w:trHeight w:val="289"/>
          <w:jc w:val="center"/>
        </w:trPr>
        <w:tc>
          <w:tcPr>
            <w:tcW w:w="3970" w:type="dxa"/>
            <w:tcBorders>
              <w:left w:val="single" w:sz="6" w:space="0" w:color="auto"/>
              <w:bottom w:val="single" w:sz="4" w:space="0" w:color="auto"/>
              <w:right w:val="single" w:sz="6" w:space="0" w:color="auto"/>
            </w:tcBorders>
          </w:tcPr>
          <w:p w:rsidR="006E7A52" w:rsidRPr="0001409A" w:rsidRDefault="006E7A52" w:rsidP="00371F32">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 xml:space="preserve">Подтверждающая документация передается представителю заказчика в день, когда требования об оплате должны быть представлены подрядчиком в соответствии с условиями </w:t>
            </w:r>
            <w:r w:rsidR="00F431CD" w:rsidRPr="0001409A">
              <w:rPr>
                <w:rStyle w:val="FontStyle67"/>
                <w:rFonts w:ascii="Times New Roman" w:hAnsi="Times New Roman" w:cs="Times New Roman"/>
                <w:color w:val="auto"/>
                <w:sz w:val="24"/>
                <w:lang w:val="ru" w:eastAsia="de-DE"/>
              </w:rPr>
              <w:t>договора</w:t>
            </w:r>
            <w:r w:rsidRPr="0001409A">
              <w:rPr>
                <w:rStyle w:val="FontStyle67"/>
                <w:rFonts w:ascii="Times New Roman" w:hAnsi="Times New Roman" w:cs="Times New Roman"/>
                <w:color w:val="auto"/>
                <w:sz w:val="24"/>
                <w:lang w:val="ru" w:eastAsia="de-DE"/>
              </w:rPr>
              <w:t>.</w:t>
            </w:r>
          </w:p>
        </w:tc>
        <w:tc>
          <w:tcPr>
            <w:tcW w:w="1134" w:type="dxa"/>
            <w:tcBorders>
              <w:left w:val="single" w:sz="6" w:space="0" w:color="auto"/>
              <w:bottom w:val="single" w:sz="4" w:space="0" w:color="auto"/>
              <w:right w:val="single" w:sz="6" w:space="0" w:color="auto"/>
            </w:tcBorders>
          </w:tcPr>
          <w:p w:rsidR="006E7A52" w:rsidRPr="0001409A" w:rsidRDefault="006E7A52" w:rsidP="008A5907">
            <w:pPr>
              <w:pStyle w:val="Style28"/>
              <w:widowControl/>
              <w:jc w:val="both"/>
              <w:rPr>
                <w:rFonts w:ascii="Times New Roman" w:hAnsi="Times New Roman" w:cs="Times New Roman"/>
              </w:rPr>
            </w:pPr>
          </w:p>
        </w:tc>
        <w:tc>
          <w:tcPr>
            <w:tcW w:w="4252" w:type="dxa"/>
            <w:tcBorders>
              <w:left w:val="single" w:sz="6" w:space="0" w:color="auto"/>
              <w:bottom w:val="single" w:sz="4" w:space="0" w:color="auto"/>
              <w:right w:val="single" w:sz="6" w:space="0" w:color="auto"/>
            </w:tcBorders>
          </w:tcPr>
          <w:p w:rsidR="006E7A52" w:rsidRPr="0001409A" w:rsidRDefault="006E7A52" w:rsidP="00371F32">
            <w:pPr>
              <w:pStyle w:val="Style28"/>
              <w:widowControl/>
              <w:rPr>
                <w:rFonts w:ascii="Times New Roman" w:hAnsi="Times New Roman" w:cs="Times New Roman"/>
              </w:rPr>
            </w:pPr>
          </w:p>
        </w:tc>
      </w:tr>
      <w:tr w:rsidR="00407ED6" w:rsidRPr="0001409A" w:rsidTr="007314C8">
        <w:trPr>
          <w:trHeight w:val="289"/>
          <w:jc w:val="center"/>
        </w:trPr>
        <w:tc>
          <w:tcPr>
            <w:tcW w:w="9356" w:type="dxa"/>
            <w:gridSpan w:val="3"/>
            <w:tcBorders>
              <w:top w:val="single" w:sz="4" w:space="0" w:color="auto"/>
              <w:left w:val="single" w:sz="6" w:space="0" w:color="auto"/>
              <w:bottom w:val="single" w:sz="4" w:space="0" w:color="auto"/>
              <w:right w:val="single" w:sz="6" w:space="0" w:color="auto"/>
            </w:tcBorders>
          </w:tcPr>
          <w:p w:rsidR="006E7A52" w:rsidRPr="0001409A" w:rsidRDefault="006E7A52" w:rsidP="00371F32">
            <w:pPr>
              <w:pStyle w:val="Style28"/>
              <w:widowControl/>
              <w:rPr>
                <w:rFonts w:ascii="Times New Roman" w:hAnsi="Times New Roman" w:cs="Times New Roman"/>
                <w:b/>
              </w:rPr>
            </w:pPr>
            <w:r w:rsidRPr="0001409A">
              <w:rPr>
                <w:rFonts w:ascii="Times New Roman" w:hAnsi="Times New Roman" w:cs="Times New Roman"/>
                <w:b/>
              </w:rPr>
              <w:t>Изменения</w:t>
            </w:r>
          </w:p>
        </w:tc>
      </w:tr>
      <w:tr w:rsidR="00407ED6" w:rsidRPr="0001409A" w:rsidTr="005D6B2E">
        <w:trPr>
          <w:trHeight w:val="289"/>
          <w:jc w:val="center"/>
        </w:trPr>
        <w:tc>
          <w:tcPr>
            <w:tcW w:w="3970" w:type="dxa"/>
            <w:tcBorders>
              <w:top w:val="single" w:sz="4" w:space="0" w:color="auto"/>
              <w:left w:val="single" w:sz="6" w:space="0" w:color="auto"/>
              <w:right w:val="single" w:sz="6" w:space="0" w:color="auto"/>
            </w:tcBorders>
          </w:tcPr>
          <w:p w:rsidR="006E7A52" w:rsidRPr="0001409A" w:rsidRDefault="006E7A52" w:rsidP="00371F32">
            <w:pPr>
              <w:pStyle w:val="Style42"/>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В дополнение к требованиям 3.3, кредиты целевых предприятий второго типа сокращаются на 40 %.</w:t>
            </w:r>
          </w:p>
        </w:tc>
        <w:tc>
          <w:tcPr>
            <w:tcW w:w="1134" w:type="dxa"/>
            <w:tcBorders>
              <w:top w:val="single" w:sz="4" w:space="0" w:color="auto"/>
              <w:left w:val="single" w:sz="6" w:space="0" w:color="auto"/>
              <w:right w:val="single" w:sz="6" w:space="0" w:color="auto"/>
            </w:tcBorders>
          </w:tcPr>
          <w:p w:rsidR="006E7A52" w:rsidRPr="0001409A" w:rsidRDefault="006E7A52" w:rsidP="008A5907">
            <w:pPr>
              <w:pStyle w:val="Style35"/>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3.3</w:t>
            </w:r>
          </w:p>
        </w:tc>
        <w:tc>
          <w:tcPr>
            <w:tcW w:w="4252" w:type="dxa"/>
            <w:tcBorders>
              <w:top w:val="single" w:sz="4" w:space="0" w:color="auto"/>
              <w:left w:val="single" w:sz="6" w:space="0" w:color="auto"/>
              <w:right w:val="single" w:sz="6" w:space="0" w:color="auto"/>
            </w:tcBorders>
          </w:tcPr>
          <w:p w:rsidR="006E7A52" w:rsidRPr="0001409A" w:rsidRDefault="006E7A52" w:rsidP="00371F32">
            <w:pPr>
              <w:pStyle w:val="Style35"/>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Указать изменения, при наличии.</w:t>
            </w:r>
          </w:p>
        </w:tc>
      </w:tr>
      <w:tr w:rsidR="006E7A52" w:rsidRPr="0001409A" w:rsidTr="00F431CD">
        <w:trPr>
          <w:trHeight w:val="289"/>
          <w:jc w:val="center"/>
        </w:trPr>
        <w:tc>
          <w:tcPr>
            <w:tcW w:w="3970" w:type="dxa"/>
            <w:tcBorders>
              <w:top w:val="single" w:sz="4" w:space="0" w:color="auto"/>
              <w:left w:val="single" w:sz="6" w:space="0" w:color="auto"/>
              <w:bottom w:val="single" w:sz="4" w:space="0" w:color="auto"/>
              <w:right w:val="single" w:sz="6" w:space="0" w:color="auto"/>
            </w:tcBorders>
          </w:tcPr>
          <w:p w:rsidR="006E7A52" w:rsidRPr="0001409A" w:rsidRDefault="006E7A52" w:rsidP="008A5907">
            <w:pPr>
              <w:pStyle w:val="Style31"/>
              <w:widowControl/>
              <w:jc w:val="both"/>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Дополнительные положения</w:t>
            </w:r>
          </w:p>
        </w:tc>
        <w:tc>
          <w:tcPr>
            <w:tcW w:w="1134" w:type="dxa"/>
            <w:tcBorders>
              <w:top w:val="single" w:sz="4" w:space="0" w:color="auto"/>
              <w:left w:val="single" w:sz="6" w:space="0" w:color="auto"/>
              <w:bottom w:val="single" w:sz="4" w:space="0" w:color="auto"/>
              <w:right w:val="single" w:sz="6" w:space="0" w:color="auto"/>
            </w:tcBorders>
          </w:tcPr>
          <w:p w:rsidR="006E7A52" w:rsidRPr="0001409A" w:rsidRDefault="006E7A52" w:rsidP="008A5907">
            <w:pPr>
              <w:pStyle w:val="Style28"/>
              <w:widowControl/>
              <w:jc w:val="center"/>
              <w:rPr>
                <w:rFonts w:ascii="Times New Roman" w:hAnsi="Times New Roman" w:cs="Times New Roman"/>
              </w:rPr>
            </w:pPr>
          </w:p>
        </w:tc>
        <w:tc>
          <w:tcPr>
            <w:tcW w:w="4252" w:type="dxa"/>
            <w:tcBorders>
              <w:top w:val="single" w:sz="4" w:space="0" w:color="auto"/>
              <w:left w:val="single" w:sz="6" w:space="0" w:color="auto"/>
              <w:bottom w:val="single" w:sz="4" w:space="0" w:color="auto"/>
              <w:right w:val="single" w:sz="6" w:space="0" w:color="auto"/>
            </w:tcBorders>
          </w:tcPr>
          <w:p w:rsidR="006E7A52" w:rsidRPr="0001409A" w:rsidRDefault="006E7A52" w:rsidP="00371F32">
            <w:pPr>
              <w:pStyle w:val="Style35"/>
              <w:widowControl/>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Указать дополнительные положения, при наличии.</w:t>
            </w:r>
          </w:p>
        </w:tc>
      </w:tr>
    </w:tbl>
    <w:p w:rsidR="006402A2" w:rsidRPr="0001409A" w:rsidRDefault="006402A2" w:rsidP="007314C8">
      <w:pPr>
        <w:widowControl/>
        <w:autoSpaceDE/>
        <w:autoSpaceDN/>
        <w:adjustRightInd/>
        <w:ind w:firstLine="0"/>
        <w:rPr>
          <w:rFonts w:ascii="Times New Roman" w:hAnsi="Times New Roman" w:cs="Times New Roman"/>
          <w:b/>
          <w:sz w:val="24"/>
          <w:szCs w:val="24"/>
        </w:rPr>
      </w:pPr>
    </w:p>
    <w:p w:rsidR="006402A2" w:rsidRPr="0001409A" w:rsidRDefault="006402A2">
      <w:pPr>
        <w:widowControl/>
        <w:autoSpaceDE/>
        <w:autoSpaceDN/>
        <w:adjustRightInd/>
        <w:ind w:firstLine="0"/>
        <w:jc w:val="left"/>
        <w:rPr>
          <w:rFonts w:ascii="Times New Roman" w:hAnsi="Times New Roman" w:cs="Times New Roman"/>
          <w:b/>
          <w:sz w:val="24"/>
          <w:szCs w:val="24"/>
        </w:rPr>
      </w:pPr>
      <w:r w:rsidRPr="0001409A">
        <w:rPr>
          <w:rFonts w:ascii="Times New Roman" w:hAnsi="Times New Roman" w:cs="Times New Roman"/>
          <w:b/>
          <w:sz w:val="24"/>
          <w:szCs w:val="24"/>
        </w:rPr>
        <w:br w:type="page"/>
      </w:r>
    </w:p>
    <w:p w:rsidR="004F13F5" w:rsidRPr="0001409A" w:rsidRDefault="004F13F5" w:rsidP="007314C8">
      <w:pPr>
        <w:widowControl/>
        <w:autoSpaceDE/>
        <w:autoSpaceDN/>
        <w:adjustRightInd/>
        <w:ind w:firstLine="0"/>
        <w:rPr>
          <w:rFonts w:ascii="Times New Roman" w:hAnsi="Times New Roman" w:cs="Times New Roman"/>
          <w:b/>
          <w:sz w:val="24"/>
          <w:szCs w:val="24"/>
        </w:rPr>
      </w:pPr>
    </w:p>
    <w:p w:rsidR="00A21AEE" w:rsidRPr="0001409A" w:rsidRDefault="00A21AEE" w:rsidP="007D5802">
      <w:pPr>
        <w:pStyle w:val="21"/>
        <w:kinsoku w:val="0"/>
        <w:overflowPunct w:val="0"/>
        <w:spacing w:before="0" w:beforeAutospacing="0" w:after="0" w:afterAutospacing="0"/>
        <w:jc w:val="center"/>
        <w:rPr>
          <w:sz w:val="24"/>
          <w:szCs w:val="24"/>
        </w:rPr>
      </w:pPr>
      <w:r w:rsidRPr="0001409A">
        <w:rPr>
          <w:sz w:val="24"/>
          <w:szCs w:val="24"/>
        </w:rPr>
        <w:t>Приложение С</w:t>
      </w:r>
    </w:p>
    <w:p w:rsidR="00A21AEE" w:rsidRPr="0001409A" w:rsidRDefault="00A21AEE" w:rsidP="007D5802">
      <w:pPr>
        <w:pStyle w:val="21"/>
        <w:kinsoku w:val="0"/>
        <w:overflowPunct w:val="0"/>
        <w:spacing w:before="0" w:beforeAutospacing="0" w:after="0" w:afterAutospacing="0"/>
        <w:jc w:val="center"/>
        <w:rPr>
          <w:b w:val="0"/>
          <w:bCs w:val="0"/>
          <w:i/>
          <w:sz w:val="24"/>
          <w:szCs w:val="24"/>
        </w:rPr>
      </w:pPr>
      <w:r w:rsidRPr="0001409A">
        <w:rPr>
          <w:b w:val="0"/>
          <w:bCs w:val="0"/>
          <w:i/>
          <w:sz w:val="24"/>
          <w:szCs w:val="24"/>
        </w:rPr>
        <w:t>(информационное)</w:t>
      </w:r>
    </w:p>
    <w:p w:rsidR="00A21AEE" w:rsidRPr="0001409A" w:rsidRDefault="00A21AEE" w:rsidP="007D5802">
      <w:pPr>
        <w:pStyle w:val="21"/>
        <w:kinsoku w:val="0"/>
        <w:overflowPunct w:val="0"/>
        <w:spacing w:before="0" w:beforeAutospacing="0" w:after="0" w:afterAutospacing="0"/>
        <w:rPr>
          <w:b w:val="0"/>
          <w:sz w:val="24"/>
          <w:szCs w:val="24"/>
        </w:rPr>
      </w:pPr>
    </w:p>
    <w:p w:rsidR="004F13F5" w:rsidRPr="0001409A" w:rsidRDefault="00A21AEE" w:rsidP="004032D7">
      <w:pPr>
        <w:widowControl/>
        <w:tabs>
          <w:tab w:val="left" w:pos="567"/>
        </w:tabs>
        <w:autoSpaceDE/>
        <w:autoSpaceDN/>
        <w:adjustRightInd/>
        <w:ind w:firstLine="0"/>
        <w:jc w:val="center"/>
        <w:rPr>
          <w:rStyle w:val="FontStyle69"/>
          <w:rFonts w:ascii="Times New Roman" w:eastAsia="Arial Unicode MS" w:hAnsi="Times New Roman" w:cs="Times New Roman"/>
          <w:b/>
          <w:color w:val="auto"/>
          <w:sz w:val="24"/>
          <w:szCs w:val="24"/>
          <w:lang w:val="ru" w:eastAsia="de-DE"/>
        </w:rPr>
      </w:pPr>
      <w:r w:rsidRPr="0001409A">
        <w:rPr>
          <w:rStyle w:val="FontStyle69"/>
          <w:rFonts w:ascii="Times New Roman" w:eastAsia="Arial Unicode MS" w:hAnsi="Times New Roman" w:cs="Times New Roman"/>
          <w:b/>
          <w:color w:val="auto"/>
          <w:sz w:val="24"/>
          <w:szCs w:val="24"/>
          <w:lang w:val="ru" w:eastAsia="de-DE"/>
        </w:rPr>
        <w:t>План реализации цели участия в договоре (стратегия достижения цели  A)</w:t>
      </w:r>
    </w:p>
    <w:p w:rsidR="00A21AEE" w:rsidRPr="0001409A" w:rsidRDefault="00A21AEE" w:rsidP="00A21AEE">
      <w:pPr>
        <w:widowControl/>
        <w:autoSpaceDE/>
        <w:autoSpaceDN/>
        <w:adjustRightInd/>
        <w:ind w:firstLine="0"/>
        <w:jc w:val="center"/>
        <w:rPr>
          <w:rFonts w:ascii="Times New Roman" w:hAnsi="Times New Roman" w:cs="Times New Roman"/>
          <w:b/>
          <w:sz w:val="24"/>
          <w:szCs w:val="24"/>
        </w:rPr>
      </w:pPr>
    </w:p>
    <w:p w:rsidR="007761E9" w:rsidRPr="0001409A" w:rsidRDefault="007761E9" w:rsidP="007761E9">
      <w:pPr>
        <w:widowControl/>
        <w:autoSpaceDE/>
        <w:autoSpaceDN/>
        <w:adjustRightInd/>
        <w:jc w:val="left"/>
        <w:rPr>
          <w:rFonts w:ascii="Times New Roman" w:hAnsi="Times New Roman" w:cs="Times New Roman"/>
          <w:b/>
          <w:sz w:val="24"/>
          <w:szCs w:val="24"/>
        </w:rPr>
      </w:pPr>
      <w:r w:rsidRPr="0001409A">
        <w:rPr>
          <w:rFonts w:ascii="Times New Roman" w:hAnsi="Times New Roman" w:cs="Times New Roman"/>
          <w:b/>
          <w:sz w:val="24"/>
          <w:szCs w:val="24"/>
        </w:rPr>
        <w:t>C.1 Общая информация</w:t>
      </w:r>
    </w:p>
    <w:p w:rsidR="00042029" w:rsidRPr="0001409A" w:rsidRDefault="00042029" w:rsidP="007761E9">
      <w:pPr>
        <w:widowControl/>
        <w:autoSpaceDE/>
        <w:autoSpaceDN/>
        <w:adjustRightInd/>
        <w:jc w:val="left"/>
        <w:rPr>
          <w:rFonts w:ascii="Times New Roman" w:hAnsi="Times New Roman" w:cs="Times New Roman"/>
          <w:b/>
          <w:sz w:val="24"/>
          <w:szCs w:val="24"/>
        </w:rPr>
      </w:pPr>
    </w:p>
    <w:p w:rsidR="00042029" w:rsidRPr="0001409A" w:rsidRDefault="00042029" w:rsidP="007761E9">
      <w:pPr>
        <w:widowControl/>
        <w:autoSpaceDE/>
        <w:autoSpaceDN/>
        <w:adjustRightInd/>
        <w:jc w:val="left"/>
        <w:rPr>
          <w:rFonts w:ascii="Times New Roman" w:hAnsi="Times New Roman" w:cs="Times New Roman"/>
          <w:sz w:val="24"/>
          <w:szCs w:val="24"/>
        </w:rPr>
      </w:pPr>
      <w:r w:rsidRPr="0001409A">
        <w:rPr>
          <w:rFonts w:ascii="Times New Roman" w:hAnsi="Times New Roman" w:cs="Times New Roman"/>
          <w:sz w:val="24"/>
          <w:szCs w:val="24"/>
        </w:rPr>
        <w:t>Заказчик ………………………………………………………………………………….….</w:t>
      </w:r>
    </w:p>
    <w:p w:rsidR="00042029" w:rsidRPr="0001409A" w:rsidRDefault="00042029" w:rsidP="007761E9">
      <w:pPr>
        <w:widowControl/>
        <w:autoSpaceDE/>
        <w:autoSpaceDN/>
        <w:adjustRightInd/>
        <w:jc w:val="left"/>
        <w:rPr>
          <w:rFonts w:ascii="Times New Roman" w:hAnsi="Times New Roman" w:cs="Times New Roman"/>
          <w:sz w:val="24"/>
          <w:szCs w:val="24"/>
        </w:rPr>
      </w:pPr>
      <w:r w:rsidRPr="0001409A">
        <w:rPr>
          <w:rFonts w:ascii="Times New Roman" w:hAnsi="Times New Roman" w:cs="Times New Roman"/>
          <w:sz w:val="24"/>
          <w:szCs w:val="24"/>
        </w:rPr>
        <w:t>Описание договора …………………………………………………………………………</w:t>
      </w:r>
    </w:p>
    <w:p w:rsidR="00042029" w:rsidRPr="0001409A" w:rsidRDefault="00042029" w:rsidP="007761E9">
      <w:pPr>
        <w:widowControl/>
        <w:autoSpaceDE/>
        <w:autoSpaceDN/>
        <w:adjustRightInd/>
        <w:jc w:val="left"/>
        <w:rPr>
          <w:rFonts w:ascii="Times New Roman" w:hAnsi="Times New Roman" w:cs="Times New Roman"/>
          <w:sz w:val="24"/>
          <w:szCs w:val="24"/>
        </w:rPr>
      </w:pPr>
      <w:r w:rsidRPr="0001409A">
        <w:rPr>
          <w:rFonts w:ascii="Times New Roman" w:hAnsi="Times New Roman" w:cs="Times New Roman"/>
          <w:sz w:val="24"/>
          <w:szCs w:val="24"/>
        </w:rPr>
        <w:t>…………………………………………………………………………………………….….</w:t>
      </w:r>
    </w:p>
    <w:p w:rsidR="007761E9" w:rsidRPr="0001409A" w:rsidRDefault="00042029" w:rsidP="00886E6E">
      <w:pPr>
        <w:widowControl/>
        <w:autoSpaceDE/>
        <w:autoSpaceDN/>
        <w:adjustRightInd/>
        <w:jc w:val="left"/>
        <w:rPr>
          <w:rFonts w:ascii="Times New Roman" w:hAnsi="Times New Roman" w:cs="Times New Roman"/>
          <w:sz w:val="24"/>
          <w:szCs w:val="24"/>
        </w:rPr>
      </w:pPr>
      <w:r w:rsidRPr="0001409A">
        <w:rPr>
          <w:rFonts w:ascii="Times New Roman" w:hAnsi="Times New Roman" w:cs="Times New Roman"/>
          <w:sz w:val="24"/>
          <w:szCs w:val="24"/>
        </w:rPr>
        <w:t>Номер договора …………………………………………………………………………….</w:t>
      </w:r>
    </w:p>
    <w:p w:rsidR="00042029" w:rsidRPr="0001409A" w:rsidRDefault="00042029" w:rsidP="00886E6E">
      <w:pPr>
        <w:widowControl/>
        <w:autoSpaceDE/>
        <w:autoSpaceDN/>
        <w:adjustRightInd/>
        <w:jc w:val="left"/>
        <w:rPr>
          <w:rFonts w:ascii="Times New Roman" w:hAnsi="Times New Roman" w:cs="Times New Roman"/>
          <w:sz w:val="24"/>
          <w:szCs w:val="24"/>
        </w:rPr>
      </w:pPr>
      <w:r w:rsidRPr="0001409A">
        <w:rPr>
          <w:rFonts w:ascii="Times New Roman" w:hAnsi="Times New Roman" w:cs="Times New Roman"/>
          <w:sz w:val="24"/>
          <w:szCs w:val="24"/>
        </w:rPr>
        <w:t>Регистрационный номер проекта ………………………………………………………….</w:t>
      </w:r>
    </w:p>
    <w:p w:rsidR="00A21AEE" w:rsidRPr="0001409A" w:rsidRDefault="00A21AEE" w:rsidP="00DD75DE">
      <w:pPr>
        <w:widowControl/>
        <w:autoSpaceDE/>
        <w:autoSpaceDN/>
        <w:adjustRightInd/>
        <w:rPr>
          <w:rFonts w:ascii="Times New Roman" w:hAnsi="Times New Roman" w:cs="Times New Roman"/>
          <w:b/>
          <w:sz w:val="24"/>
          <w:szCs w:val="24"/>
        </w:rPr>
      </w:pPr>
    </w:p>
    <w:p w:rsidR="00886E6E" w:rsidRPr="0001409A" w:rsidRDefault="00F56476" w:rsidP="00DD75DE">
      <w:pPr>
        <w:widowControl/>
        <w:autoSpaceDE/>
        <w:autoSpaceDN/>
        <w:adjustRightInd/>
        <w:rPr>
          <w:rFonts w:ascii="Times New Roman" w:hAnsi="Times New Roman" w:cs="Times New Roman"/>
          <w:b/>
          <w:sz w:val="24"/>
          <w:szCs w:val="24"/>
        </w:rPr>
      </w:pPr>
      <w:r w:rsidRPr="0001409A">
        <w:rPr>
          <w:rFonts w:ascii="Times New Roman" w:hAnsi="Times New Roman" w:cs="Times New Roman"/>
          <w:b/>
          <w:sz w:val="24"/>
          <w:szCs w:val="24"/>
        </w:rPr>
        <w:t>C.</w:t>
      </w:r>
      <w:r w:rsidR="00886E6E" w:rsidRPr="0001409A">
        <w:rPr>
          <w:rFonts w:ascii="Times New Roman" w:hAnsi="Times New Roman" w:cs="Times New Roman"/>
          <w:b/>
          <w:sz w:val="24"/>
          <w:szCs w:val="24"/>
        </w:rPr>
        <w:t xml:space="preserve">2 Параметры договора </w:t>
      </w:r>
    </w:p>
    <w:p w:rsidR="00CE1DC5" w:rsidRPr="0001409A" w:rsidRDefault="00CE1DC5" w:rsidP="00DD75DE">
      <w:pPr>
        <w:widowControl/>
        <w:autoSpaceDE/>
        <w:autoSpaceDN/>
        <w:adjustRightInd/>
        <w:rPr>
          <w:rFonts w:ascii="Times New Roman" w:hAnsi="Times New Roman" w:cs="Times New Roman"/>
          <w:b/>
          <w:sz w:val="24"/>
          <w:szCs w:val="24"/>
        </w:rPr>
      </w:pPr>
    </w:p>
    <w:tbl>
      <w:tblPr>
        <w:tblStyle w:val="a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23"/>
        <w:gridCol w:w="2976"/>
      </w:tblGrid>
      <w:tr w:rsidR="00407ED6" w:rsidRPr="0001409A" w:rsidTr="002E1C77">
        <w:tc>
          <w:tcPr>
            <w:tcW w:w="5637" w:type="dxa"/>
          </w:tcPr>
          <w:p w:rsidR="00CE1DC5" w:rsidRPr="0001409A" w:rsidRDefault="008A5907" w:rsidP="008A5907">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Цель участия в договоре, применимая к договору</w:t>
            </w:r>
          </w:p>
        </w:tc>
        <w:tc>
          <w:tcPr>
            <w:tcW w:w="423" w:type="dxa"/>
          </w:tcPr>
          <w:p w:rsidR="00CE1DC5" w:rsidRPr="0001409A" w:rsidRDefault="00CE1DC5" w:rsidP="008A5907">
            <w:pPr>
              <w:widowControl/>
              <w:autoSpaceDE/>
              <w:autoSpaceDN/>
              <w:adjustRightInd/>
              <w:ind w:firstLine="0"/>
              <w:rPr>
                <w:rFonts w:ascii="Times New Roman" w:hAnsi="Times New Roman" w:cs="Times New Roman"/>
                <w:sz w:val="24"/>
                <w:szCs w:val="24"/>
              </w:rPr>
            </w:pPr>
          </w:p>
        </w:tc>
        <w:tc>
          <w:tcPr>
            <w:tcW w:w="2976" w:type="dxa"/>
          </w:tcPr>
          <w:p w:rsidR="00CE1DC5" w:rsidRPr="0001409A" w:rsidRDefault="008A5907" w:rsidP="008A5907">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w:t>
            </w:r>
          </w:p>
        </w:tc>
      </w:tr>
      <w:tr w:rsidR="00407ED6" w:rsidRPr="0001409A" w:rsidTr="002E1C77">
        <w:trPr>
          <w:trHeight w:val="1088"/>
        </w:trPr>
        <w:tc>
          <w:tcPr>
            <w:tcW w:w="5637" w:type="dxa"/>
          </w:tcPr>
          <w:p w:rsidR="00CE1DC5" w:rsidRPr="0001409A" w:rsidRDefault="008A5907" w:rsidP="008A5907">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Финансовая стоимость договора на момент присуждения договора (без учета налога на добавленную стоимость или налога с продаж, предусмотренного законодательством)</w:t>
            </w:r>
          </w:p>
        </w:tc>
        <w:tc>
          <w:tcPr>
            <w:tcW w:w="423" w:type="dxa"/>
          </w:tcPr>
          <w:p w:rsidR="00CE1DC5" w:rsidRPr="0001409A" w:rsidRDefault="00CE1DC5" w:rsidP="008A5907">
            <w:pPr>
              <w:widowControl/>
              <w:autoSpaceDE/>
              <w:autoSpaceDN/>
              <w:adjustRightInd/>
              <w:ind w:firstLine="0"/>
              <w:rPr>
                <w:rFonts w:ascii="Times New Roman" w:hAnsi="Times New Roman" w:cs="Times New Roman"/>
                <w:sz w:val="24"/>
                <w:szCs w:val="24"/>
              </w:rPr>
            </w:pPr>
          </w:p>
        </w:tc>
        <w:tc>
          <w:tcPr>
            <w:tcW w:w="2976" w:type="dxa"/>
          </w:tcPr>
          <w:p w:rsidR="008A5907" w:rsidRPr="0001409A" w:rsidRDefault="008A5907" w:rsidP="008A5907">
            <w:pPr>
              <w:widowControl/>
              <w:autoSpaceDE/>
              <w:autoSpaceDN/>
              <w:adjustRightInd/>
              <w:ind w:firstLine="0"/>
              <w:rPr>
                <w:rFonts w:ascii="Times New Roman" w:hAnsi="Times New Roman" w:cs="Times New Roman"/>
                <w:sz w:val="24"/>
                <w:szCs w:val="24"/>
              </w:rPr>
            </w:pPr>
          </w:p>
          <w:p w:rsidR="008A5907" w:rsidRPr="0001409A" w:rsidRDefault="008A5907" w:rsidP="008A5907">
            <w:pPr>
              <w:widowControl/>
              <w:autoSpaceDE/>
              <w:autoSpaceDN/>
              <w:adjustRightInd/>
              <w:ind w:firstLine="0"/>
              <w:rPr>
                <w:rFonts w:ascii="Times New Roman" w:hAnsi="Times New Roman" w:cs="Times New Roman"/>
                <w:sz w:val="24"/>
                <w:szCs w:val="24"/>
              </w:rPr>
            </w:pPr>
          </w:p>
          <w:p w:rsidR="008A5907" w:rsidRPr="0001409A" w:rsidRDefault="008A5907" w:rsidP="008A5907">
            <w:pPr>
              <w:widowControl/>
              <w:autoSpaceDE/>
              <w:autoSpaceDN/>
              <w:adjustRightInd/>
              <w:ind w:firstLine="0"/>
              <w:rPr>
                <w:rFonts w:ascii="Times New Roman" w:hAnsi="Times New Roman" w:cs="Times New Roman"/>
                <w:sz w:val="24"/>
                <w:szCs w:val="24"/>
              </w:rPr>
            </w:pPr>
          </w:p>
          <w:p w:rsidR="00CE1DC5" w:rsidRPr="0001409A" w:rsidRDefault="008A5907" w:rsidP="008A5907">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w:t>
            </w:r>
          </w:p>
        </w:tc>
      </w:tr>
      <w:tr w:rsidR="00407ED6" w:rsidRPr="0001409A" w:rsidTr="002E1C77">
        <w:tc>
          <w:tcPr>
            <w:tcW w:w="5637" w:type="dxa"/>
          </w:tcPr>
          <w:p w:rsidR="00CE1DC5" w:rsidRPr="0001409A" w:rsidRDefault="008A5907" w:rsidP="008A5907">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За вычетом всех надбавок</w:t>
            </w:r>
          </w:p>
        </w:tc>
        <w:tc>
          <w:tcPr>
            <w:tcW w:w="423" w:type="dxa"/>
          </w:tcPr>
          <w:p w:rsidR="00CE1DC5" w:rsidRPr="0001409A" w:rsidRDefault="00CE1DC5" w:rsidP="008A5907">
            <w:pPr>
              <w:widowControl/>
              <w:autoSpaceDE/>
              <w:autoSpaceDN/>
              <w:adjustRightInd/>
              <w:ind w:firstLine="0"/>
              <w:rPr>
                <w:rFonts w:ascii="Times New Roman" w:hAnsi="Times New Roman" w:cs="Times New Roman"/>
                <w:sz w:val="24"/>
                <w:szCs w:val="24"/>
              </w:rPr>
            </w:pPr>
          </w:p>
        </w:tc>
        <w:tc>
          <w:tcPr>
            <w:tcW w:w="2976" w:type="dxa"/>
          </w:tcPr>
          <w:p w:rsidR="00CE1DC5" w:rsidRPr="0001409A" w:rsidRDefault="008A5907" w:rsidP="008A5907">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w:t>
            </w:r>
          </w:p>
        </w:tc>
      </w:tr>
      <w:tr w:rsidR="00407ED6" w:rsidRPr="0001409A" w:rsidTr="002E1C77">
        <w:tc>
          <w:tcPr>
            <w:tcW w:w="5637" w:type="dxa"/>
          </w:tcPr>
          <w:p w:rsidR="00CE1DC5" w:rsidRPr="0001409A" w:rsidRDefault="00CE1DC5" w:rsidP="008A5907">
            <w:pPr>
              <w:widowControl/>
              <w:autoSpaceDE/>
              <w:autoSpaceDN/>
              <w:adjustRightInd/>
              <w:ind w:firstLine="0"/>
              <w:rPr>
                <w:rFonts w:ascii="Times New Roman" w:hAnsi="Times New Roman" w:cs="Times New Roman"/>
                <w:sz w:val="24"/>
                <w:szCs w:val="24"/>
              </w:rPr>
            </w:pPr>
          </w:p>
        </w:tc>
        <w:tc>
          <w:tcPr>
            <w:tcW w:w="423" w:type="dxa"/>
          </w:tcPr>
          <w:p w:rsidR="00CE1DC5" w:rsidRPr="0001409A" w:rsidRDefault="00CE1DC5" w:rsidP="008A5907">
            <w:pPr>
              <w:widowControl/>
              <w:autoSpaceDE/>
              <w:autoSpaceDN/>
              <w:adjustRightInd/>
              <w:ind w:firstLine="0"/>
              <w:rPr>
                <w:rFonts w:ascii="Times New Roman" w:hAnsi="Times New Roman" w:cs="Times New Roman"/>
                <w:sz w:val="24"/>
                <w:szCs w:val="24"/>
              </w:rPr>
            </w:pPr>
          </w:p>
        </w:tc>
        <w:tc>
          <w:tcPr>
            <w:tcW w:w="2976" w:type="dxa"/>
          </w:tcPr>
          <w:p w:rsidR="00CE1DC5" w:rsidRPr="0001409A" w:rsidRDefault="00CE1DC5" w:rsidP="008A5907">
            <w:pPr>
              <w:widowControl/>
              <w:autoSpaceDE/>
              <w:autoSpaceDN/>
              <w:adjustRightInd/>
              <w:ind w:firstLine="0"/>
              <w:rPr>
                <w:rFonts w:ascii="Times New Roman" w:hAnsi="Times New Roman" w:cs="Times New Roman"/>
                <w:sz w:val="24"/>
                <w:szCs w:val="24"/>
              </w:rPr>
            </w:pPr>
          </w:p>
        </w:tc>
      </w:tr>
      <w:tr w:rsidR="00407ED6" w:rsidRPr="0001409A" w:rsidTr="002E1C77">
        <w:tc>
          <w:tcPr>
            <w:tcW w:w="5637" w:type="dxa"/>
          </w:tcPr>
          <w:p w:rsidR="008A5907" w:rsidRPr="0001409A" w:rsidRDefault="008A5907" w:rsidP="008A5907">
            <w:pPr>
              <w:widowControl/>
              <w:autoSpaceDE/>
              <w:autoSpaceDN/>
              <w:adjustRightInd/>
              <w:ind w:firstLine="0"/>
              <w:rPr>
                <w:rFonts w:ascii="Times New Roman" w:hAnsi="Times New Roman" w:cs="Times New Roman"/>
                <w:sz w:val="24"/>
                <w:szCs w:val="24"/>
              </w:rPr>
            </w:pPr>
          </w:p>
        </w:tc>
        <w:tc>
          <w:tcPr>
            <w:tcW w:w="3399" w:type="dxa"/>
            <w:gridSpan w:val="2"/>
            <w:vMerge w:val="restart"/>
          </w:tcPr>
          <w:p w:rsidR="008A5907" w:rsidRPr="0001409A" w:rsidRDefault="00840076" w:rsidP="008A5907">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1ABCB85D" wp14:editId="54F98D2B">
                      <wp:simplePos x="0" y="0"/>
                      <wp:positionH relativeFrom="column">
                        <wp:posOffset>3175</wp:posOffset>
                      </wp:positionH>
                      <wp:positionV relativeFrom="paragraph">
                        <wp:posOffset>69850</wp:posOffset>
                      </wp:positionV>
                      <wp:extent cx="2012315" cy="368935"/>
                      <wp:effectExtent l="0" t="0" r="26035" b="12065"/>
                      <wp:wrapNone/>
                      <wp:docPr id="4" name="Поле 4"/>
                      <wp:cNvGraphicFramePr/>
                      <a:graphic xmlns:a="http://schemas.openxmlformats.org/drawingml/2006/main">
                        <a:graphicData uri="http://schemas.microsoft.com/office/word/2010/wordprocessingShape">
                          <wps:wsp>
                            <wps:cNvSpPr txBox="1"/>
                            <wps:spPr>
                              <a:xfrm>
                                <a:off x="0" y="0"/>
                                <a:ext cx="2012315" cy="368935"/>
                              </a:xfrm>
                              <a:prstGeom prst="rect">
                                <a:avLst/>
                              </a:prstGeom>
                              <a:solidFill>
                                <a:schemeClr val="lt1"/>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D4CF9" w:rsidRDefault="00BD4CF9" w:rsidP="008A5907">
                                  <w:pPr>
                                    <w:ind w:firstLine="284"/>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ABCB85D" id="Поле 4" o:spid="_x0000_s1039" type="#_x0000_t202" style="position:absolute;left:0;text-align:left;margin-left:.25pt;margin-top:5.5pt;width:158.45pt;height:2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" fillcolor="white [3201]" strokeweight="1.5pt">
                      <v:textbox>
                        <w:txbxContent>
                          <w:p w:rsidR="00BD4CF9" w:rsidRDefault="00BD4CF9" w:rsidP="008A5907">
                            <w:pPr>
                              <w:ind w:firstLine="284"/>
                            </w:pPr>
                            <w:r>
                              <w:t>………………………………...</w:t>
                            </w:r>
                          </w:p>
                        </w:txbxContent>
                      </v:textbox>
                    </v:shape>
                  </w:pict>
                </mc:Fallback>
              </mc:AlternateContent>
            </w:r>
          </w:p>
        </w:tc>
      </w:tr>
      <w:tr w:rsidR="008A5907" w:rsidRPr="0001409A" w:rsidTr="002E1C77">
        <w:trPr>
          <w:trHeight w:val="521"/>
        </w:trPr>
        <w:tc>
          <w:tcPr>
            <w:tcW w:w="5637" w:type="dxa"/>
          </w:tcPr>
          <w:p w:rsidR="008A5907" w:rsidRPr="0001409A" w:rsidRDefault="008A5907" w:rsidP="008A5907">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Сумма договора</w:t>
            </w:r>
          </w:p>
        </w:tc>
        <w:tc>
          <w:tcPr>
            <w:tcW w:w="3399" w:type="dxa"/>
            <w:gridSpan w:val="2"/>
            <w:vMerge/>
          </w:tcPr>
          <w:p w:rsidR="008A5907" w:rsidRPr="0001409A" w:rsidRDefault="008A5907" w:rsidP="008A5907">
            <w:pPr>
              <w:widowControl/>
              <w:autoSpaceDE/>
              <w:autoSpaceDN/>
              <w:adjustRightInd/>
              <w:ind w:firstLine="0"/>
              <w:rPr>
                <w:rFonts w:ascii="Times New Roman" w:hAnsi="Times New Roman" w:cs="Times New Roman"/>
                <w:sz w:val="24"/>
                <w:szCs w:val="24"/>
              </w:rPr>
            </w:pPr>
          </w:p>
        </w:tc>
      </w:tr>
    </w:tbl>
    <w:p w:rsidR="00CE1DC5" w:rsidRPr="0001409A" w:rsidRDefault="00CE1DC5" w:rsidP="00DB0374">
      <w:pPr>
        <w:widowControl/>
        <w:autoSpaceDE/>
        <w:autoSpaceDN/>
        <w:adjustRightInd/>
        <w:rPr>
          <w:rFonts w:ascii="Times New Roman" w:hAnsi="Times New Roman" w:cs="Times New Roman"/>
          <w:sz w:val="24"/>
          <w:szCs w:val="24"/>
        </w:rPr>
      </w:pPr>
    </w:p>
    <w:p w:rsidR="00DB0374" w:rsidRPr="0001409A" w:rsidRDefault="00DB0374" w:rsidP="00DB0374">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C.3 Достижение цели участия в договоре</w:t>
      </w:r>
    </w:p>
    <w:p w:rsidR="00DB0374" w:rsidRPr="0001409A" w:rsidRDefault="00DB0374" w:rsidP="00DB0374">
      <w:pPr>
        <w:pStyle w:val="Style12"/>
        <w:widowControl/>
        <w:ind w:firstLine="567"/>
        <w:jc w:val="both"/>
        <w:rPr>
          <w:rStyle w:val="FontStyle70"/>
          <w:rFonts w:ascii="Times New Roman" w:hAnsi="Times New Roman" w:cs="Times New Roman"/>
          <w:color w:val="auto"/>
          <w:sz w:val="24"/>
          <w:lang w:val="ru" w:eastAsia="de-DE"/>
        </w:rPr>
      </w:pPr>
    </w:p>
    <w:p w:rsidR="00DB0374" w:rsidRPr="0001409A" w:rsidRDefault="00DB0374" w:rsidP="00DB0374">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Я/мы намерены достичь цели участия в договоре с использованием одного или нескольких из следующих методов. Поставить галочку (галочки) в соответствующем поле.</w:t>
      </w:r>
    </w:p>
    <w:p w:rsidR="00CE1DC5" w:rsidRPr="0001409A" w:rsidRDefault="00CE1DC5" w:rsidP="00DB0374">
      <w:pPr>
        <w:widowControl/>
        <w:autoSpaceDE/>
        <w:autoSpaceDN/>
        <w:adjustRightInd/>
        <w:rPr>
          <w:rFonts w:ascii="Times New Roman" w:hAnsi="Times New Roman" w:cs="Times New Roman"/>
          <w:sz w:val="24"/>
          <w:szCs w:val="24"/>
        </w:rPr>
      </w:pPr>
    </w:p>
    <w:tbl>
      <w:tblPr>
        <w:tblStyle w:val="aa"/>
        <w:tblW w:w="0" w:type="auto"/>
        <w:tblInd w:w="534" w:type="dxa"/>
        <w:tblLook w:val="04A0" w:firstRow="1" w:lastRow="0" w:firstColumn="1" w:lastColumn="0" w:noHBand="0" w:noVBand="1"/>
      </w:tblPr>
      <w:tblGrid>
        <w:gridCol w:w="1134"/>
        <w:gridCol w:w="567"/>
        <w:gridCol w:w="7335"/>
      </w:tblGrid>
      <w:tr w:rsidR="00407ED6" w:rsidRPr="0001409A" w:rsidTr="006E6BAC">
        <w:tc>
          <w:tcPr>
            <w:tcW w:w="1134" w:type="dxa"/>
            <w:vMerge w:val="restart"/>
            <w:tcBorders>
              <w:top w:val="nil"/>
              <w:left w:val="nil"/>
              <w:bottom w:val="nil"/>
            </w:tcBorders>
          </w:tcPr>
          <w:p w:rsidR="00630BB6" w:rsidRPr="0001409A" w:rsidRDefault="00630BB6" w:rsidP="00DB0374">
            <w:pPr>
              <w:widowControl/>
              <w:autoSpaceDE/>
              <w:autoSpaceDN/>
              <w:adjustRightInd/>
              <w:ind w:firstLine="0"/>
              <w:rPr>
                <w:rFonts w:ascii="Times New Roman" w:hAnsi="Times New Roman" w:cs="Times New Roman"/>
                <w:sz w:val="24"/>
                <w:szCs w:val="24"/>
              </w:rPr>
            </w:pPr>
            <w:r w:rsidRPr="0001409A">
              <w:rPr>
                <w:rStyle w:val="FontStyle70"/>
                <w:rFonts w:ascii="Times New Roman" w:hAnsi="Times New Roman" w:cs="Times New Roman"/>
                <w:color w:val="auto"/>
                <w:sz w:val="24"/>
                <w:szCs w:val="24"/>
                <w:lang w:val="ru" w:eastAsia="de-DE"/>
              </w:rPr>
              <w:t>Метод 1</w:t>
            </w:r>
          </w:p>
        </w:tc>
        <w:tc>
          <w:tcPr>
            <w:tcW w:w="567" w:type="dxa"/>
            <w:tcBorders>
              <w:bottom w:val="nil"/>
            </w:tcBorders>
          </w:tcPr>
          <w:p w:rsidR="00630BB6" w:rsidRPr="0001409A" w:rsidRDefault="00630BB6" w:rsidP="00DB0374">
            <w:pPr>
              <w:widowControl/>
              <w:autoSpaceDE/>
              <w:autoSpaceDN/>
              <w:adjustRightInd/>
              <w:ind w:firstLine="0"/>
              <w:rPr>
                <w:rFonts w:ascii="Times New Roman" w:hAnsi="Times New Roman" w:cs="Times New Roman"/>
                <w:sz w:val="24"/>
                <w:szCs w:val="24"/>
              </w:rPr>
            </w:pPr>
          </w:p>
          <w:p w:rsidR="00021AB8" w:rsidRPr="0001409A" w:rsidRDefault="00021AB8" w:rsidP="00DB037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630BB6" w:rsidRPr="0001409A" w:rsidRDefault="00630BB6" w:rsidP="00DB037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lang w:val="ru"/>
              </w:rPr>
              <w:t>в силу моего/нашего статуса целевого предприятия</w:t>
            </w:r>
            <w:r w:rsidR="00024E04" w:rsidRPr="0001409A">
              <w:rPr>
                <w:rFonts w:ascii="Times New Roman" w:hAnsi="Times New Roman" w:cs="Times New Roman"/>
                <w:sz w:val="24"/>
                <w:szCs w:val="24"/>
                <w:lang w:val="ru"/>
              </w:rPr>
              <w:t>.</w:t>
            </w:r>
          </w:p>
        </w:tc>
      </w:tr>
      <w:tr w:rsidR="00407ED6" w:rsidRPr="0001409A" w:rsidTr="006E6BAC">
        <w:trPr>
          <w:trHeight w:val="115"/>
        </w:trPr>
        <w:tc>
          <w:tcPr>
            <w:tcW w:w="1134" w:type="dxa"/>
            <w:vMerge/>
            <w:tcBorders>
              <w:top w:val="nil"/>
              <w:left w:val="nil"/>
              <w:bottom w:val="nil"/>
            </w:tcBorders>
          </w:tcPr>
          <w:p w:rsidR="00630BB6" w:rsidRPr="0001409A" w:rsidRDefault="00630BB6" w:rsidP="00DB0374">
            <w:pPr>
              <w:widowControl/>
              <w:autoSpaceDE/>
              <w:autoSpaceDN/>
              <w:adjustRightInd/>
              <w:ind w:firstLine="0"/>
              <w:rPr>
                <w:rFonts w:ascii="Times New Roman" w:hAnsi="Times New Roman" w:cs="Times New Roman"/>
                <w:sz w:val="24"/>
                <w:szCs w:val="24"/>
              </w:rPr>
            </w:pPr>
          </w:p>
        </w:tc>
        <w:tc>
          <w:tcPr>
            <w:tcW w:w="567" w:type="dxa"/>
            <w:tcBorders>
              <w:top w:val="nil"/>
              <w:bottom w:val="single" w:sz="4" w:space="0" w:color="auto"/>
            </w:tcBorders>
          </w:tcPr>
          <w:p w:rsidR="00630BB6" w:rsidRPr="0001409A" w:rsidRDefault="00630BB6" w:rsidP="00DB037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630BB6" w:rsidRPr="0001409A" w:rsidRDefault="00630BB6" w:rsidP="00DB0374">
            <w:pPr>
              <w:widowControl/>
              <w:autoSpaceDE/>
              <w:autoSpaceDN/>
              <w:adjustRightInd/>
              <w:ind w:firstLine="0"/>
              <w:rPr>
                <w:rFonts w:ascii="Times New Roman" w:hAnsi="Times New Roman" w:cs="Times New Roman"/>
                <w:sz w:val="24"/>
                <w:szCs w:val="24"/>
              </w:rPr>
            </w:pPr>
          </w:p>
        </w:tc>
      </w:tr>
      <w:tr w:rsidR="00407ED6" w:rsidRPr="0001409A" w:rsidTr="006E6BAC">
        <w:tc>
          <w:tcPr>
            <w:tcW w:w="1134" w:type="dxa"/>
            <w:tcBorders>
              <w:top w:val="nil"/>
              <w:left w:val="nil"/>
              <w:bottom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c>
          <w:tcPr>
            <w:tcW w:w="567" w:type="dxa"/>
            <w:tcBorders>
              <w:left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c>
          <w:tcPr>
            <w:tcW w:w="7335" w:type="dxa"/>
            <w:tcBorders>
              <w:top w:val="nil"/>
              <w:left w:val="nil"/>
              <w:bottom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r>
      <w:tr w:rsidR="00407ED6" w:rsidRPr="0001409A" w:rsidTr="006E6BAC">
        <w:tc>
          <w:tcPr>
            <w:tcW w:w="1134" w:type="dxa"/>
            <w:tcBorders>
              <w:top w:val="nil"/>
              <w:left w:val="nil"/>
              <w:bottom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Метод 2</w:t>
            </w:r>
          </w:p>
        </w:tc>
        <w:tc>
          <w:tcPr>
            <w:tcW w:w="567" w:type="dxa"/>
            <w:tcBorders>
              <w:bottom w:val="single" w:sz="4" w:space="0" w:color="auto"/>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p w:rsidR="00021AB8" w:rsidRPr="0001409A" w:rsidRDefault="00021AB8" w:rsidP="00DB0374">
            <w:pPr>
              <w:widowControl/>
              <w:autoSpaceDE/>
              <w:autoSpaceDN/>
              <w:adjustRightInd/>
              <w:ind w:firstLine="0"/>
              <w:rPr>
                <w:rFonts w:ascii="Times New Roman" w:hAnsi="Times New Roman" w:cs="Times New Roman"/>
                <w:sz w:val="24"/>
                <w:szCs w:val="24"/>
              </w:rPr>
            </w:pPr>
          </w:p>
          <w:p w:rsidR="00021AB8" w:rsidRPr="0001409A" w:rsidRDefault="00021AB8" w:rsidP="00DB037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путем заключения приемлемого соглашения о совместном предприятии с одним или несколькими целевыми партнерами</w:t>
            </w:r>
          </w:p>
        </w:tc>
      </w:tr>
      <w:tr w:rsidR="00407ED6" w:rsidRPr="0001409A" w:rsidTr="006E6BAC">
        <w:tc>
          <w:tcPr>
            <w:tcW w:w="1134" w:type="dxa"/>
            <w:tcBorders>
              <w:top w:val="nil"/>
              <w:left w:val="nil"/>
              <w:bottom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c>
          <w:tcPr>
            <w:tcW w:w="567" w:type="dxa"/>
            <w:tcBorders>
              <w:left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c>
          <w:tcPr>
            <w:tcW w:w="7335" w:type="dxa"/>
            <w:tcBorders>
              <w:top w:val="nil"/>
              <w:left w:val="nil"/>
              <w:bottom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r>
      <w:tr w:rsidR="00407ED6" w:rsidRPr="0001409A" w:rsidTr="006E6BAC">
        <w:tc>
          <w:tcPr>
            <w:tcW w:w="1134" w:type="dxa"/>
            <w:tcBorders>
              <w:top w:val="nil"/>
              <w:left w:val="nil"/>
              <w:bottom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Метод 3</w:t>
            </w:r>
          </w:p>
        </w:tc>
        <w:tc>
          <w:tcPr>
            <w:tcW w:w="567" w:type="dxa"/>
          </w:tcPr>
          <w:p w:rsidR="00C0506B" w:rsidRPr="0001409A" w:rsidRDefault="00C0506B" w:rsidP="00DB037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C0506B" w:rsidRPr="0001409A" w:rsidRDefault="00C0506B" w:rsidP="0012198F">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 xml:space="preserve">путем привлечения одного или нескольких целевых предприятий для выполнения коммерчески полезных функций при </w:t>
            </w:r>
            <w:r w:rsidR="00DC05C9" w:rsidRPr="0001409A">
              <w:rPr>
                <w:rFonts w:ascii="Times New Roman" w:hAnsi="Times New Roman" w:cs="Times New Roman"/>
                <w:sz w:val="24"/>
                <w:szCs w:val="24"/>
              </w:rPr>
              <w:t>исполнении дог</w:t>
            </w:r>
            <w:r w:rsidR="00021AB8" w:rsidRPr="0001409A">
              <w:rPr>
                <w:rFonts w:ascii="Times New Roman" w:hAnsi="Times New Roman" w:cs="Times New Roman"/>
                <w:sz w:val="24"/>
                <w:szCs w:val="24"/>
              </w:rPr>
              <w:t>овора</w:t>
            </w:r>
            <w:r w:rsidR="00024E04" w:rsidRPr="0001409A">
              <w:rPr>
                <w:rFonts w:ascii="Times New Roman" w:hAnsi="Times New Roman" w:cs="Times New Roman"/>
                <w:sz w:val="24"/>
                <w:szCs w:val="24"/>
              </w:rPr>
              <w:t>.</w:t>
            </w:r>
          </w:p>
        </w:tc>
      </w:tr>
      <w:tr w:rsidR="00407ED6" w:rsidRPr="0001409A" w:rsidTr="006E6BAC">
        <w:trPr>
          <w:trHeight w:val="425"/>
        </w:trPr>
        <w:tc>
          <w:tcPr>
            <w:tcW w:w="1134" w:type="dxa"/>
            <w:tcBorders>
              <w:top w:val="nil"/>
              <w:left w:val="nil"/>
              <w:bottom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c>
          <w:tcPr>
            <w:tcW w:w="567" w:type="dxa"/>
            <w:tcBorders>
              <w:left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c>
          <w:tcPr>
            <w:tcW w:w="7335" w:type="dxa"/>
            <w:tcBorders>
              <w:top w:val="nil"/>
              <w:left w:val="nil"/>
              <w:bottom w:val="nil"/>
              <w:right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r>
      <w:tr w:rsidR="00407ED6" w:rsidRPr="0001409A" w:rsidTr="006E6BAC">
        <w:tc>
          <w:tcPr>
            <w:tcW w:w="1134" w:type="dxa"/>
            <w:tcBorders>
              <w:top w:val="nil"/>
              <w:left w:val="nil"/>
              <w:bottom w:val="nil"/>
            </w:tcBorders>
          </w:tcPr>
          <w:p w:rsidR="00C0506B" w:rsidRPr="0001409A" w:rsidRDefault="00C0506B" w:rsidP="00DB037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Метод 4</w:t>
            </w:r>
          </w:p>
        </w:tc>
        <w:tc>
          <w:tcPr>
            <w:tcW w:w="567" w:type="dxa"/>
            <w:tcBorders>
              <w:bottom w:val="single" w:sz="4" w:space="0" w:color="auto"/>
            </w:tcBorders>
          </w:tcPr>
          <w:p w:rsidR="00C0506B" w:rsidRPr="0001409A" w:rsidRDefault="00C0506B" w:rsidP="00DB037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C0506B" w:rsidRPr="0001409A" w:rsidRDefault="00630BB6" w:rsidP="0012198F">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 xml:space="preserve">путем привлечения нецелевых предприятий, которые в свою очередь привлекают одного или нескольких целевых предприятий для выполнения коммерчески полезных функций при </w:t>
            </w:r>
            <w:r w:rsidR="00DC05C9" w:rsidRPr="0001409A">
              <w:rPr>
                <w:rFonts w:ascii="Times New Roman" w:hAnsi="Times New Roman" w:cs="Times New Roman"/>
                <w:sz w:val="24"/>
                <w:szCs w:val="24"/>
              </w:rPr>
              <w:t>исполнении дог</w:t>
            </w:r>
            <w:r w:rsidR="00021AB8" w:rsidRPr="0001409A">
              <w:rPr>
                <w:rFonts w:ascii="Times New Roman" w:hAnsi="Times New Roman" w:cs="Times New Roman"/>
                <w:sz w:val="24"/>
                <w:szCs w:val="24"/>
              </w:rPr>
              <w:t>овора</w:t>
            </w:r>
            <w:r w:rsidR="00024E04" w:rsidRPr="0001409A">
              <w:rPr>
                <w:rFonts w:ascii="Times New Roman" w:hAnsi="Times New Roman" w:cs="Times New Roman"/>
                <w:sz w:val="24"/>
                <w:szCs w:val="24"/>
              </w:rPr>
              <w:t>.</w:t>
            </w:r>
          </w:p>
        </w:tc>
      </w:tr>
    </w:tbl>
    <w:p w:rsidR="008B49F4" w:rsidRPr="0001409A" w:rsidRDefault="008B49F4">
      <w:r w:rsidRPr="0001409A">
        <w:br w:type="page"/>
      </w:r>
    </w:p>
    <w:tbl>
      <w:tblPr>
        <w:tblStyle w:val="aa"/>
        <w:tblW w:w="0" w:type="auto"/>
        <w:tblInd w:w="463" w:type="dxa"/>
        <w:tblLook w:val="04A0" w:firstRow="1" w:lastRow="0" w:firstColumn="1" w:lastColumn="0" w:noHBand="0" w:noVBand="1"/>
      </w:tblPr>
      <w:tblGrid>
        <w:gridCol w:w="1134"/>
        <w:gridCol w:w="426"/>
        <w:gridCol w:w="7335"/>
      </w:tblGrid>
      <w:tr w:rsidR="008B49F4" w:rsidRPr="0001409A" w:rsidTr="006E6BAC">
        <w:tc>
          <w:tcPr>
            <w:tcW w:w="1134" w:type="dxa"/>
            <w:tcBorders>
              <w:top w:val="nil"/>
              <w:left w:val="nil"/>
              <w:bottom w:val="nil"/>
            </w:tcBorders>
          </w:tcPr>
          <w:p w:rsidR="008B49F4" w:rsidRPr="0001409A" w:rsidRDefault="008B49F4" w:rsidP="00BD2851">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lastRenderedPageBreak/>
              <w:t>Метод 5</w:t>
            </w:r>
          </w:p>
        </w:tc>
        <w:tc>
          <w:tcPr>
            <w:tcW w:w="426" w:type="dxa"/>
            <w:tcBorders>
              <w:top w:val="single" w:sz="4" w:space="0" w:color="auto"/>
              <w:bottom w:val="single" w:sz="4" w:space="0" w:color="auto"/>
            </w:tcBorders>
          </w:tcPr>
          <w:p w:rsidR="008B49F4" w:rsidRPr="0001409A" w:rsidRDefault="008B49F4" w:rsidP="00DB037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8B49F4" w:rsidRPr="0001409A" w:rsidRDefault="008B49F4" w:rsidP="00F51513">
            <w:pPr>
              <w:widowControl/>
              <w:autoSpaceDE/>
              <w:autoSpaceDN/>
              <w:adjustRightInd/>
              <w:ind w:firstLine="0"/>
              <w:rPr>
                <w:rFonts w:ascii="Times New Roman" w:hAnsi="Times New Roman" w:cs="Times New Roman"/>
                <w:sz w:val="24"/>
                <w:szCs w:val="24"/>
              </w:rPr>
            </w:pPr>
            <w:r w:rsidRPr="0001409A">
              <w:rPr>
                <w:rStyle w:val="FontStyle70"/>
                <w:rFonts w:ascii="Times New Roman" w:hAnsi="Times New Roman" w:cs="Times New Roman"/>
                <w:color w:val="auto"/>
                <w:sz w:val="24"/>
                <w:szCs w:val="24"/>
                <w:lang w:val="ru" w:eastAsia="de-DE"/>
              </w:rPr>
              <w:t>путем привлечения нецелевых предприятий, которые в свою очередь заключают соглашения о совместном предприятии с одним или несколькими целевыми партнерами</w:t>
            </w:r>
            <w:r w:rsidR="00024E04" w:rsidRPr="0001409A">
              <w:rPr>
                <w:rStyle w:val="FontStyle70"/>
                <w:rFonts w:ascii="Times New Roman" w:hAnsi="Times New Roman" w:cs="Times New Roman"/>
                <w:color w:val="auto"/>
                <w:sz w:val="24"/>
                <w:szCs w:val="24"/>
                <w:lang w:val="ru" w:eastAsia="de-DE"/>
              </w:rPr>
              <w:t>.</w:t>
            </w:r>
          </w:p>
        </w:tc>
      </w:tr>
    </w:tbl>
    <w:p w:rsidR="00024E04" w:rsidRPr="0001409A" w:rsidRDefault="00024E04">
      <w:pPr>
        <w:widowControl/>
        <w:autoSpaceDE/>
        <w:autoSpaceDN/>
        <w:adjustRightInd/>
        <w:ind w:firstLine="0"/>
        <w:jc w:val="left"/>
        <w:rPr>
          <w:rFonts w:ascii="Times New Roman" w:hAnsi="Times New Roman" w:cs="Times New Roman"/>
          <w:sz w:val="24"/>
          <w:szCs w:val="24"/>
        </w:rPr>
      </w:pPr>
    </w:p>
    <w:p w:rsidR="00024E04" w:rsidRPr="0001409A" w:rsidRDefault="00024E04" w:rsidP="006E6BAC">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 xml:space="preserve">C.4 План </w:t>
      </w:r>
      <w:r w:rsidR="003D1DB4" w:rsidRPr="0001409A">
        <w:rPr>
          <w:rStyle w:val="FontStyle62"/>
          <w:rFonts w:ascii="Times New Roman" w:hAnsi="Times New Roman" w:cs="Times New Roman"/>
          <w:color w:val="auto"/>
          <w:sz w:val="24"/>
          <w:lang w:val="ru" w:eastAsia="de-DE"/>
        </w:rPr>
        <w:t>реализации</w:t>
      </w:r>
    </w:p>
    <w:p w:rsidR="00024E04" w:rsidRPr="0001409A" w:rsidRDefault="00024E04" w:rsidP="006E6BAC">
      <w:pPr>
        <w:pStyle w:val="Style46"/>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C.4.1 Общие положения</w:t>
      </w:r>
    </w:p>
    <w:p w:rsidR="00024E04" w:rsidRPr="0001409A" w:rsidRDefault="00024E04" w:rsidP="00C46AA7">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Выполнить следующее в отношении каждого выбранного метода.</w:t>
      </w:r>
    </w:p>
    <w:p w:rsidR="00024E04" w:rsidRPr="0001409A" w:rsidRDefault="00024E04" w:rsidP="00C46AA7">
      <w:pPr>
        <w:pStyle w:val="Style46"/>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C.4.2 Метод 1 в силу моего/нашего статуса целевого предприятия</w:t>
      </w:r>
    </w:p>
    <w:p w:rsidR="00024E04" w:rsidRPr="0001409A" w:rsidRDefault="00024E04" w:rsidP="006E6BAC">
      <w:pPr>
        <w:pStyle w:val="Style12"/>
        <w:widowControl/>
        <w:ind w:firstLine="567"/>
        <w:rPr>
          <w:rStyle w:val="FontStyle72"/>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Стоимость работ, выполненных с использованием собственных ресурсов...................</w:t>
      </w:r>
      <w:r w:rsidRPr="0001409A">
        <w:rPr>
          <w:rStyle w:val="FontStyle70"/>
          <w:rFonts w:ascii="Times New Roman" w:hAnsi="Times New Roman" w:cs="Times New Roman"/>
          <w:b/>
          <w:color w:val="auto"/>
          <w:sz w:val="24"/>
          <w:lang w:val="ru" w:eastAsia="de-DE"/>
        </w:rPr>
        <w:t>2</w:t>
      </w:r>
      <w:r w:rsidRPr="0001409A">
        <w:rPr>
          <w:rStyle w:val="FontStyle70"/>
          <w:rFonts w:ascii="Times New Roman" w:hAnsi="Times New Roman" w:cs="Times New Roman"/>
          <w:color w:val="auto"/>
          <w:sz w:val="24"/>
          <w:lang w:val="ru" w:eastAsia="de-DE"/>
        </w:rPr>
        <w:t xml:space="preserve">    </w:t>
      </w:r>
    </w:p>
    <w:p w:rsidR="006E6BAC" w:rsidRPr="0001409A" w:rsidRDefault="00024E04" w:rsidP="006E6BAC">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Стоимость работ, переданных на субподряд нецелевым предприятиям (см. ниже).....</w:t>
      </w:r>
      <w:r w:rsidRPr="0001409A">
        <w:rPr>
          <w:rStyle w:val="FontStyle70"/>
          <w:rFonts w:ascii="Times New Roman" w:hAnsi="Times New Roman" w:cs="Times New Roman"/>
          <w:b/>
          <w:color w:val="auto"/>
          <w:sz w:val="24"/>
          <w:szCs w:val="24"/>
          <w:lang w:val="ru" w:eastAsia="de-DE"/>
        </w:rPr>
        <w:t>3</w:t>
      </w:r>
      <w:r w:rsidRPr="0001409A">
        <w:rPr>
          <w:rStyle w:val="FontStyle70"/>
          <w:rFonts w:ascii="Times New Roman" w:hAnsi="Times New Roman" w:cs="Times New Roman"/>
          <w:color w:val="auto"/>
          <w:sz w:val="24"/>
          <w:szCs w:val="24"/>
          <w:lang w:val="ru" w:eastAsia="de-DE"/>
        </w:rPr>
        <w:t xml:space="preserve"> </w:t>
      </w:r>
    </w:p>
    <w:p w:rsidR="006E6BAC" w:rsidRPr="0001409A" w:rsidRDefault="006E6BAC" w:rsidP="006E6BAC">
      <w:pPr>
        <w:widowControl/>
        <w:autoSpaceDE/>
        <w:autoSpaceDN/>
        <w:adjustRightInd/>
        <w:jc w:val="left"/>
        <w:rPr>
          <w:rStyle w:val="FontStyle70"/>
          <w:rFonts w:ascii="Times New Roman" w:hAnsi="Times New Roman" w:cs="Times New Roman"/>
          <w:color w:val="auto"/>
          <w:sz w:val="24"/>
          <w:szCs w:val="24"/>
          <w:lang w:val="ru" w:eastAsia="de-DE"/>
        </w:rPr>
      </w:pPr>
    </w:p>
    <w:tbl>
      <w:tblPr>
        <w:tblW w:w="9356" w:type="dxa"/>
        <w:jc w:val="center"/>
        <w:tblLayout w:type="fixed"/>
        <w:tblCellMar>
          <w:left w:w="40" w:type="dxa"/>
          <w:right w:w="40" w:type="dxa"/>
        </w:tblCellMar>
        <w:tblLook w:val="04A0" w:firstRow="1" w:lastRow="0" w:firstColumn="1" w:lastColumn="0" w:noHBand="0" w:noVBand="1"/>
      </w:tblPr>
      <w:tblGrid>
        <w:gridCol w:w="2347"/>
        <w:gridCol w:w="2881"/>
        <w:gridCol w:w="3182"/>
        <w:gridCol w:w="946"/>
      </w:tblGrid>
      <w:tr w:rsidR="00407ED6" w:rsidRPr="0001409A" w:rsidTr="00557632">
        <w:trPr>
          <w:trHeight w:val="835"/>
          <w:jc w:val="center"/>
        </w:trPr>
        <w:tc>
          <w:tcPr>
            <w:tcW w:w="2197" w:type="dxa"/>
            <w:tcBorders>
              <w:top w:val="single" w:sz="6" w:space="0" w:color="auto"/>
              <w:left w:val="single" w:sz="6" w:space="0" w:color="auto"/>
              <w:bottom w:val="double" w:sz="4" w:space="0" w:color="auto"/>
              <w:right w:val="single" w:sz="6" w:space="0" w:color="auto"/>
            </w:tcBorders>
            <w:vAlign w:val="center"/>
          </w:tcPr>
          <w:p w:rsidR="006E6BAC" w:rsidRPr="0001409A" w:rsidRDefault="006E6BAC"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Наименование субподрядчика</w:t>
            </w:r>
          </w:p>
        </w:tc>
        <w:tc>
          <w:tcPr>
            <w:tcW w:w="2697" w:type="dxa"/>
            <w:tcBorders>
              <w:top w:val="single" w:sz="6" w:space="0" w:color="auto"/>
              <w:left w:val="single" w:sz="6" w:space="0" w:color="auto"/>
              <w:bottom w:val="double" w:sz="4" w:space="0" w:color="auto"/>
              <w:right w:val="single" w:sz="6" w:space="0" w:color="auto"/>
            </w:tcBorders>
            <w:vAlign w:val="center"/>
          </w:tcPr>
          <w:p w:rsidR="006E6BAC" w:rsidRPr="0001409A" w:rsidRDefault="006E6BAC" w:rsidP="00D81093">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Предмет </w:t>
            </w:r>
            <w:r w:rsidR="00D81093" w:rsidRPr="0001409A">
              <w:rPr>
                <w:rStyle w:val="FontStyle72"/>
                <w:rFonts w:ascii="Times New Roman" w:hAnsi="Times New Roman" w:cs="Times New Roman"/>
                <w:color w:val="auto"/>
                <w:sz w:val="24"/>
                <w:lang w:val="ru" w:eastAsia="de-DE"/>
              </w:rPr>
              <w:t>договора</w:t>
            </w:r>
          </w:p>
        </w:tc>
        <w:tc>
          <w:tcPr>
            <w:tcW w:w="2978" w:type="dxa"/>
            <w:tcBorders>
              <w:top w:val="single" w:sz="6" w:space="0" w:color="auto"/>
              <w:left w:val="single" w:sz="6" w:space="0" w:color="auto"/>
              <w:bottom w:val="double" w:sz="4" w:space="0" w:color="auto"/>
              <w:right w:val="single" w:sz="6" w:space="0" w:color="auto"/>
            </w:tcBorders>
            <w:vAlign w:val="center"/>
          </w:tcPr>
          <w:p w:rsidR="006E6BAC" w:rsidRPr="0001409A" w:rsidRDefault="006E6BAC"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(без учета налога на добавленную стоимость или налога с продаж)</w:t>
            </w:r>
          </w:p>
        </w:tc>
        <w:tc>
          <w:tcPr>
            <w:tcW w:w="885" w:type="dxa"/>
            <w:tcBorders>
              <w:top w:val="single" w:sz="6" w:space="0" w:color="auto"/>
              <w:left w:val="single" w:sz="6" w:space="0" w:color="auto"/>
              <w:bottom w:val="double" w:sz="4" w:space="0" w:color="auto"/>
              <w:right w:val="single" w:sz="6" w:space="0" w:color="auto"/>
            </w:tcBorders>
          </w:tcPr>
          <w:p w:rsidR="006E6BAC" w:rsidRPr="0001409A" w:rsidRDefault="006E6BAC" w:rsidP="00707FC4">
            <w:pPr>
              <w:pStyle w:val="Style28"/>
              <w:widowControl/>
              <w:jc w:val="center"/>
              <w:rPr>
                <w:rFonts w:ascii="Times New Roman" w:hAnsi="Times New Roman" w:cs="Times New Roman"/>
                <w:szCs w:val="28"/>
              </w:rPr>
            </w:pPr>
          </w:p>
        </w:tc>
      </w:tr>
      <w:tr w:rsidR="00407ED6" w:rsidRPr="0001409A" w:rsidTr="00557632">
        <w:trPr>
          <w:trHeight w:val="365"/>
          <w:jc w:val="center"/>
        </w:trPr>
        <w:tc>
          <w:tcPr>
            <w:tcW w:w="2197" w:type="dxa"/>
            <w:tcBorders>
              <w:top w:val="double" w:sz="4"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2697" w:type="dxa"/>
            <w:tcBorders>
              <w:top w:val="double" w:sz="4"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2978" w:type="dxa"/>
            <w:tcBorders>
              <w:top w:val="double" w:sz="4"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885" w:type="dxa"/>
            <w:tcBorders>
              <w:top w:val="double" w:sz="4"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r>
      <w:tr w:rsidR="00407ED6" w:rsidRPr="0001409A" w:rsidTr="00557632">
        <w:trPr>
          <w:trHeight w:val="365"/>
          <w:jc w:val="center"/>
        </w:trPr>
        <w:tc>
          <w:tcPr>
            <w:tcW w:w="2197"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2697"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2978"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885"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r>
      <w:tr w:rsidR="00407ED6" w:rsidRPr="0001409A" w:rsidTr="00557632">
        <w:trPr>
          <w:trHeight w:val="365"/>
          <w:jc w:val="center"/>
        </w:trPr>
        <w:tc>
          <w:tcPr>
            <w:tcW w:w="2197"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2697"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2978"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885"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r>
      <w:tr w:rsidR="00407ED6" w:rsidRPr="0001409A" w:rsidTr="00557632">
        <w:trPr>
          <w:trHeight w:val="374"/>
          <w:jc w:val="center"/>
        </w:trPr>
        <w:tc>
          <w:tcPr>
            <w:tcW w:w="2197"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2697"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2978"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c>
          <w:tcPr>
            <w:tcW w:w="885" w:type="dxa"/>
            <w:tcBorders>
              <w:top w:val="single" w:sz="6" w:space="0" w:color="auto"/>
              <w:left w:val="single" w:sz="6" w:space="0" w:color="auto"/>
              <w:bottom w:val="single" w:sz="6" w:space="0" w:color="auto"/>
              <w:right w:val="single" w:sz="6" w:space="0" w:color="auto"/>
            </w:tcBorders>
          </w:tcPr>
          <w:p w:rsidR="006E6BAC" w:rsidRPr="0001409A" w:rsidRDefault="006E6BAC" w:rsidP="00707FC4">
            <w:pPr>
              <w:pStyle w:val="Style28"/>
              <w:widowControl/>
              <w:jc w:val="both"/>
              <w:rPr>
                <w:rFonts w:ascii="Times New Roman" w:hAnsi="Times New Roman" w:cs="Times New Roman"/>
                <w:szCs w:val="28"/>
              </w:rPr>
            </w:pPr>
          </w:p>
        </w:tc>
      </w:tr>
      <w:tr w:rsidR="00407ED6" w:rsidRPr="0001409A" w:rsidTr="00557632">
        <w:trPr>
          <w:trHeight w:val="374"/>
          <w:jc w:val="center"/>
        </w:trPr>
        <w:tc>
          <w:tcPr>
            <w:tcW w:w="2197" w:type="dxa"/>
            <w:tcBorders>
              <w:top w:val="single" w:sz="6" w:space="0" w:color="auto"/>
            </w:tcBorders>
          </w:tcPr>
          <w:p w:rsidR="00AD0171" w:rsidRPr="0001409A" w:rsidRDefault="00AD0171" w:rsidP="00707FC4">
            <w:pPr>
              <w:pStyle w:val="Style28"/>
              <w:widowControl/>
              <w:jc w:val="both"/>
              <w:rPr>
                <w:rStyle w:val="FontStyle70"/>
                <w:rFonts w:ascii="Times New Roman" w:hAnsi="Times New Roman" w:cs="Times New Roman"/>
                <w:color w:val="auto"/>
                <w:sz w:val="24"/>
                <w:lang w:eastAsia="de-DE"/>
              </w:rPr>
            </w:pPr>
          </w:p>
          <w:p w:rsidR="00AD0171" w:rsidRPr="0001409A" w:rsidRDefault="00AD0171" w:rsidP="00A068FA">
            <w:pPr>
              <w:pStyle w:val="Style28"/>
              <w:widowControl/>
              <w:jc w:val="both"/>
              <w:rPr>
                <w:rFonts w:ascii="Times New Roman" w:hAnsi="Times New Roman" w:cs="Times New Roman"/>
                <w:szCs w:val="28"/>
              </w:rPr>
            </w:pPr>
            <w:r w:rsidRPr="0001409A">
              <w:rPr>
                <w:rStyle w:val="FontStyle70"/>
                <w:rFonts w:ascii="Times New Roman" w:hAnsi="Times New Roman" w:cs="Times New Roman"/>
                <w:color w:val="auto"/>
                <w:sz w:val="24"/>
                <w:lang w:eastAsia="de-DE"/>
              </w:rPr>
              <w:t xml:space="preserve">Общий вклад </w:t>
            </w:r>
            <w:r w:rsidR="00405462" w:rsidRPr="0001409A">
              <w:rPr>
                <w:rStyle w:val="FontStyle70"/>
                <w:rFonts w:ascii="Times New Roman" w:hAnsi="Times New Roman" w:cs="Times New Roman"/>
                <w:color w:val="auto"/>
                <w:sz w:val="24"/>
                <w:lang w:eastAsia="de-DE"/>
              </w:rPr>
              <w:t xml:space="preserve">в </w:t>
            </w:r>
            <w:r w:rsidRPr="0001409A">
              <w:rPr>
                <w:rStyle w:val="FontStyle70"/>
                <w:rFonts w:ascii="Times New Roman" w:hAnsi="Times New Roman" w:cs="Times New Roman"/>
                <w:color w:val="auto"/>
                <w:sz w:val="24"/>
                <w:lang w:eastAsia="de-DE"/>
              </w:rPr>
              <w:t>цел</w:t>
            </w:r>
            <w:r w:rsidR="00A068FA" w:rsidRPr="0001409A">
              <w:rPr>
                <w:rStyle w:val="FontStyle70"/>
                <w:rFonts w:ascii="Times New Roman" w:hAnsi="Times New Roman" w:cs="Times New Roman"/>
                <w:color w:val="auto"/>
                <w:sz w:val="24"/>
                <w:lang w:eastAsia="de-DE"/>
              </w:rPr>
              <w:t>и</w:t>
            </w:r>
            <w:r w:rsidRPr="0001409A">
              <w:rPr>
                <w:rStyle w:val="FontStyle70"/>
                <w:rFonts w:ascii="Times New Roman" w:hAnsi="Times New Roman" w:cs="Times New Roman"/>
                <w:color w:val="auto"/>
                <w:sz w:val="24"/>
                <w:lang w:eastAsia="de-DE"/>
              </w:rPr>
              <w:t xml:space="preserve"> участия в договоре</w:t>
            </w:r>
          </w:p>
        </w:tc>
        <w:tc>
          <w:tcPr>
            <w:tcW w:w="2697" w:type="dxa"/>
            <w:tcBorders>
              <w:top w:val="single" w:sz="6" w:space="0" w:color="auto"/>
              <w:left w:val="nil"/>
            </w:tcBorders>
          </w:tcPr>
          <w:p w:rsidR="00AD0171" w:rsidRPr="0001409A" w:rsidRDefault="00AD0171" w:rsidP="00707FC4">
            <w:pPr>
              <w:pStyle w:val="Style28"/>
              <w:widowControl/>
              <w:jc w:val="both"/>
              <w:rPr>
                <w:rFonts w:ascii="Times New Roman" w:hAnsi="Times New Roman" w:cs="Times New Roman"/>
                <w:szCs w:val="28"/>
              </w:rPr>
            </w:pPr>
          </w:p>
          <w:p w:rsidR="005B64FC" w:rsidRPr="0001409A" w:rsidRDefault="005B64FC" w:rsidP="00AD0171">
            <w:pPr>
              <w:pStyle w:val="Style28"/>
              <w:widowControl/>
              <w:jc w:val="center"/>
              <w:rPr>
                <w:rStyle w:val="FontStyle70"/>
                <w:rFonts w:ascii="Times New Roman" w:hAnsi="Times New Roman" w:cs="Times New Roman"/>
                <w:color w:val="auto"/>
                <w:sz w:val="24"/>
                <w:lang w:eastAsia="de-DE"/>
              </w:rPr>
            </w:pPr>
          </w:p>
          <w:p w:rsidR="00AD0171" w:rsidRPr="0001409A" w:rsidRDefault="00AD0171" w:rsidP="00AD0171">
            <w:pPr>
              <w:pStyle w:val="Style28"/>
              <w:widowControl/>
              <w:jc w:val="center"/>
              <w:rPr>
                <w:rFonts w:ascii="Times New Roman" w:hAnsi="Times New Roman" w:cs="Times New Roman"/>
                <w:szCs w:val="28"/>
              </w:rPr>
            </w:pPr>
            <w:r w:rsidRPr="0001409A">
              <w:rPr>
                <w:rStyle w:val="FontStyle70"/>
                <w:rFonts w:ascii="Times New Roman" w:hAnsi="Times New Roman" w:cs="Times New Roman"/>
                <w:color w:val="auto"/>
                <w:sz w:val="24"/>
                <w:lang w:eastAsia="de-DE"/>
              </w:rPr>
              <w:t>2 + 0,1 × 3</w:t>
            </w:r>
          </w:p>
        </w:tc>
        <w:tc>
          <w:tcPr>
            <w:tcW w:w="2978" w:type="dxa"/>
            <w:tcBorders>
              <w:top w:val="single" w:sz="6" w:space="0" w:color="auto"/>
            </w:tcBorders>
          </w:tcPr>
          <w:p w:rsidR="00AD0171" w:rsidRPr="0001409A" w:rsidRDefault="00AD0171" w:rsidP="00707FC4">
            <w:pPr>
              <w:pStyle w:val="Style28"/>
              <w:widowControl/>
              <w:jc w:val="both"/>
              <w:rPr>
                <w:rFonts w:ascii="Times New Roman" w:hAnsi="Times New Roman" w:cs="Times New Roman"/>
                <w:szCs w:val="28"/>
              </w:rPr>
            </w:pPr>
          </w:p>
          <w:p w:rsidR="005B64FC" w:rsidRPr="0001409A" w:rsidRDefault="005B64FC" w:rsidP="00707FC4">
            <w:pPr>
              <w:pStyle w:val="Style28"/>
              <w:widowControl/>
              <w:jc w:val="both"/>
              <w:rPr>
                <w:rFonts w:ascii="Times New Roman" w:hAnsi="Times New Roman" w:cs="Times New Roman"/>
                <w:szCs w:val="28"/>
              </w:rPr>
            </w:pPr>
          </w:p>
          <w:p w:rsidR="00AD0171" w:rsidRPr="0001409A" w:rsidRDefault="00AD0171" w:rsidP="00707FC4">
            <w:pPr>
              <w:pStyle w:val="Style28"/>
              <w:widowControl/>
              <w:jc w:val="both"/>
              <w:rPr>
                <w:rFonts w:ascii="Times New Roman" w:hAnsi="Times New Roman" w:cs="Times New Roman"/>
                <w:szCs w:val="28"/>
              </w:rPr>
            </w:pPr>
            <w:r w:rsidRPr="0001409A">
              <w:rPr>
                <w:rFonts w:ascii="Times New Roman" w:hAnsi="Times New Roman" w:cs="Times New Roman"/>
                <w:szCs w:val="28"/>
              </w:rPr>
              <w:t>………………………………</w:t>
            </w:r>
          </w:p>
        </w:tc>
        <w:tc>
          <w:tcPr>
            <w:tcW w:w="885" w:type="dxa"/>
            <w:tcBorders>
              <w:top w:val="single" w:sz="6" w:space="0" w:color="auto"/>
              <w:left w:val="nil"/>
            </w:tcBorders>
            <w:vAlign w:val="center"/>
          </w:tcPr>
          <w:p w:rsidR="005B64FC" w:rsidRPr="0001409A" w:rsidRDefault="005B64FC" w:rsidP="00AD0171">
            <w:pPr>
              <w:pStyle w:val="Style28"/>
              <w:widowControl/>
              <w:jc w:val="center"/>
              <w:rPr>
                <w:rFonts w:ascii="Times New Roman" w:hAnsi="Times New Roman" w:cs="Times New Roman"/>
                <w:b/>
                <w:szCs w:val="28"/>
              </w:rPr>
            </w:pPr>
          </w:p>
          <w:p w:rsidR="005B64FC" w:rsidRPr="0001409A" w:rsidRDefault="005B64FC" w:rsidP="00AD0171">
            <w:pPr>
              <w:pStyle w:val="Style28"/>
              <w:widowControl/>
              <w:jc w:val="center"/>
              <w:rPr>
                <w:rFonts w:ascii="Times New Roman" w:hAnsi="Times New Roman" w:cs="Times New Roman"/>
                <w:b/>
                <w:szCs w:val="28"/>
              </w:rPr>
            </w:pPr>
          </w:p>
          <w:p w:rsidR="00AD0171" w:rsidRPr="0001409A" w:rsidRDefault="00AD0171" w:rsidP="00AD0171">
            <w:pPr>
              <w:pStyle w:val="Style28"/>
              <w:widowControl/>
              <w:jc w:val="center"/>
              <w:rPr>
                <w:rFonts w:ascii="Times New Roman" w:hAnsi="Times New Roman" w:cs="Times New Roman"/>
                <w:b/>
                <w:szCs w:val="28"/>
              </w:rPr>
            </w:pPr>
            <w:r w:rsidRPr="0001409A">
              <w:rPr>
                <w:rFonts w:ascii="Times New Roman" w:hAnsi="Times New Roman" w:cs="Times New Roman"/>
                <w:b/>
                <w:szCs w:val="28"/>
              </w:rPr>
              <w:t>4</w:t>
            </w:r>
          </w:p>
        </w:tc>
      </w:tr>
      <w:tr w:rsidR="00AD0171" w:rsidRPr="0001409A" w:rsidTr="00557632">
        <w:trPr>
          <w:trHeight w:val="765"/>
          <w:jc w:val="center"/>
        </w:trPr>
        <w:tc>
          <w:tcPr>
            <w:tcW w:w="2197" w:type="dxa"/>
          </w:tcPr>
          <w:p w:rsidR="00AD0171" w:rsidRPr="0001409A" w:rsidRDefault="00AD0171" w:rsidP="00405462">
            <w:pPr>
              <w:pStyle w:val="Style28"/>
              <w:widowControl/>
              <w:jc w:val="both"/>
              <w:rPr>
                <w:rStyle w:val="FontStyle70"/>
                <w:rFonts w:ascii="Times New Roman" w:hAnsi="Times New Roman" w:cs="Times New Roman"/>
                <w:b/>
                <w:color w:val="auto"/>
                <w:sz w:val="24"/>
                <w:lang w:eastAsia="de-DE"/>
              </w:rPr>
            </w:pPr>
            <w:r w:rsidRPr="0001409A">
              <w:rPr>
                <w:rStyle w:val="FontStyle70"/>
                <w:rFonts w:ascii="Times New Roman" w:hAnsi="Times New Roman" w:cs="Times New Roman"/>
                <w:b/>
                <w:color w:val="auto"/>
                <w:sz w:val="24"/>
                <w:lang w:eastAsia="de-DE"/>
              </w:rPr>
              <w:t>Итого по отношению к цели участи</w:t>
            </w:r>
            <w:r w:rsidR="00405462" w:rsidRPr="0001409A">
              <w:rPr>
                <w:rStyle w:val="FontStyle70"/>
                <w:rFonts w:ascii="Times New Roman" w:hAnsi="Times New Roman" w:cs="Times New Roman"/>
                <w:b/>
                <w:color w:val="auto"/>
                <w:sz w:val="24"/>
                <w:lang w:eastAsia="de-DE"/>
              </w:rPr>
              <w:t>я</w:t>
            </w:r>
            <w:r w:rsidRPr="0001409A">
              <w:rPr>
                <w:rStyle w:val="FontStyle70"/>
                <w:rFonts w:ascii="Times New Roman" w:hAnsi="Times New Roman" w:cs="Times New Roman"/>
                <w:b/>
                <w:color w:val="auto"/>
                <w:sz w:val="24"/>
                <w:lang w:eastAsia="de-DE"/>
              </w:rPr>
              <w:t xml:space="preserve"> в договоре</w:t>
            </w:r>
          </w:p>
        </w:tc>
        <w:tc>
          <w:tcPr>
            <w:tcW w:w="2697" w:type="dxa"/>
            <w:tcBorders>
              <w:left w:val="nil"/>
            </w:tcBorders>
          </w:tcPr>
          <w:p w:rsidR="00AD0171" w:rsidRPr="0001409A" w:rsidRDefault="00AD0171" w:rsidP="00707FC4">
            <w:pPr>
              <w:pStyle w:val="Style28"/>
              <w:widowControl/>
              <w:jc w:val="both"/>
              <w:rPr>
                <w:rFonts w:ascii="Times New Roman" w:hAnsi="Times New Roman" w:cs="Times New Roman"/>
                <w:szCs w:val="28"/>
              </w:rPr>
            </w:pPr>
          </w:p>
          <w:p w:rsidR="005B64FC" w:rsidRPr="0001409A" w:rsidRDefault="005B64FC" w:rsidP="00AD0171">
            <w:pPr>
              <w:pStyle w:val="Style28"/>
              <w:widowControl/>
              <w:jc w:val="center"/>
              <w:rPr>
                <w:rFonts w:ascii="Times New Roman" w:hAnsi="Times New Roman" w:cs="Times New Roman"/>
                <w:szCs w:val="28"/>
              </w:rPr>
            </w:pPr>
          </w:p>
          <w:p w:rsidR="00AD0171" w:rsidRPr="0001409A" w:rsidRDefault="00AD0171" w:rsidP="00AD0171">
            <w:pPr>
              <w:pStyle w:val="Style28"/>
              <w:widowControl/>
              <w:jc w:val="center"/>
              <w:rPr>
                <w:rFonts w:ascii="Times New Roman" w:hAnsi="Times New Roman" w:cs="Times New Roman"/>
                <w:szCs w:val="28"/>
              </w:rPr>
            </w:pPr>
            <w:r w:rsidRPr="0001409A">
              <w:rPr>
                <w:rFonts w:ascii="Times New Roman" w:hAnsi="Times New Roman" w:cs="Times New Roman"/>
                <w:szCs w:val="28"/>
              </w:rPr>
              <w:t>100 × 4/1</w:t>
            </w:r>
          </w:p>
        </w:tc>
        <w:tc>
          <w:tcPr>
            <w:tcW w:w="2978" w:type="dxa"/>
          </w:tcPr>
          <w:p w:rsidR="00AD0171" w:rsidRPr="0001409A" w:rsidRDefault="00AD0171" w:rsidP="00707FC4">
            <w:pPr>
              <w:pStyle w:val="Style28"/>
              <w:widowControl/>
              <w:jc w:val="both"/>
              <w:rPr>
                <w:rFonts w:ascii="Times New Roman" w:hAnsi="Times New Roman" w:cs="Times New Roman"/>
                <w:szCs w:val="28"/>
              </w:rPr>
            </w:pPr>
            <w:r w:rsidRPr="0001409A">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04A98C1B" wp14:editId="7770A758">
                      <wp:simplePos x="0" y="0"/>
                      <wp:positionH relativeFrom="column">
                        <wp:posOffset>28477</wp:posOffset>
                      </wp:positionH>
                      <wp:positionV relativeFrom="paragraph">
                        <wp:posOffset>130224</wp:posOffset>
                      </wp:positionV>
                      <wp:extent cx="1767254" cy="368935"/>
                      <wp:effectExtent l="0" t="0" r="23495" b="12065"/>
                      <wp:wrapNone/>
                      <wp:docPr id="5" name="Поле 5"/>
                      <wp:cNvGraphicFramePr/>
                      <a:graphic xmlns:a="http://schemas.openxmlformats.org/drawingml/2006/main">
                        <a:graphicData uri="http://schemas.microsoft.com/office/word/2010/wordprocessingShape">
                          <wps:wsp>
                            <wps:cNvSpPr txBox="1"/>
                            <wps:spPr>
                              <a:xfrm>
                                <a:off x="0" y="0"/>
                                <a:ext cx="1767254" cy="368935"/>
                              </a:xfrm>
                              <a:prstGeom prst="rect">
                                <a:avLst/>
                              </a:prstGeom>
                              <a:solidFill>
                                <a:sysClr val="window" lastClr="FFFFFF"/>
                              </a:solidFill>
                              <a:ln w="19050">
                                <a:solidFill>
                                  <a:prstClr val="black"/>
                                </a:solidFill>
                              </a:ln>
                              <a:effectLst/>
                            </wps:spPr>
                            <wps:txbx>
                              <w:txbxContent>
                                <w:p w:rsidR="00BD4CF9" w:rsidRDefault="00BD4CF9" w:rsidP="00AD0171">
                                  <w:pPr>
                                    <w:ind w:firstLine="284"/>
                                  </w:pPr>
                                </w:p>
                                <w:p w:rsidR="00BD4CF9" w:rsidRDefault="00BD4CF9" w:rsidP="00AD0171">
                                  <w:pPr>
                                    <w:ind w:firstLine="284"/>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4A98C1B" id="Поле 5" o:spid="_x0000_s1040" type="#_x0000_t202" style="position:absolute;left:0;text-align:left;margin-left:2.25pt;margin-top:10.25pt;width:139.15pt;height:29.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" fillcolor="window" strokeweight="1.5pt">
                      <v:textbox>
                        <w:txbxContent>
                          <w:p w:rsidR="00BD4CF9" w:rsidRDefault="00BD4CF9" w:rsidP="00AD0171">
                            <w:pPr>
                              <w:ind w:firstLine="284"/>
                            </w:pPr>
                          </w:p>
                          <w:p w:rsidR="00BD4CF9" w:rsidRDefault="00BD4CF9" w:rsidP="00AD0171">
                            <w:pPr>
                              <w:ind w:firstLine="284"/>
                            </w:pPr>
                            <w:r>
                              <w:t>…………………………%</w:t>
                            </w:r>
                          </w:p>
                        </w:txbxContent>
                      </v:textbox>
                    </v:shape>
                  </w:pict>
                </mc:Fallback>
              </mc:AlternateContent>
            </w:r>
          </w:p>
        </w:tc>
        <w:tc>
          <w:tcPr>
            <w:tcW w:w="885" w:type="dxa"/>
            <w:tcBorders>
              <w:left w:val="nil"/>
            </w:tcBorders>
            <w:vAlign w:val="center"/>
          </w:tcPr>
          <w:p w:rsidR="00AD0171" w:rsidRPr="0001409A" w:rsidRDefault="00AD0171" w:rsidP="00AD0171">
            <w:pPr>
              <w:pStyle w:val="Style28"/>
              <w:widowControl/>
              <w:jc w:val="center"/>
              <w:rPr>
                <w:rFonts w:ascii="Times New Roman" w:hAnsi="Times New Roman" w:cs="Times New Roman"/>
                <w:b/>
                <w:szCs w:val="28"/>
              </w:rPr>
            </w:pPr>
          </w:p>
        </w:tc>
      </w:tr>
    </w:tbl>
    <w:p w:rsidR="006E6BAC" w:rsidRPr="0001409A" w:rsidRDefault="006E6BAC" w:rsidP="00024E04">
      <w:pPr>
        <w:widowControl/>
        <w:autoSpaceDE/>
        <w:autoSpaceDN/>
        <w:adjustRightInd/>
        <w:jc w:val="left"/>
        <w:rPr>
          <w:rStyle w:val="FontStyle70"/>
          <w:rFonts w:ascii="Times New Roman" w:hAnsi="Times New Roman" w:cs="Times New Roman"/>
          <w:color w:val="auto"/>
          <w:sz w:val="24"/>
          <w:szCs w:val="24"/>
          <w:lang w:eastAsia="de-DE"/>
        </w:rPr>
      </w:pPr>
    </w:p>
    <w:p w:rsidR="006E6BAC" w:rsidRPr="0001409A" w:rsidRDefault="005B64FC" w:rsidP="005B64FC">
      <w:pPr>
        <w:widowControl/>
        <w:autoSpaceDE/>
        <w:autoSpaceDN/>
        <w:adjustRightInd/>
        <w:rPr>
          <w:rStyle w:val="FontStyle70"/>
          <w:rFonts w:ascii="Times New Roman" w:hAnsi="Times New Roman" w:cs="Times New Roman"/>
          <w:b/>
          <w:color w:val="auto"/>
          <w:sz w:val="24"/>
          <w:szCs w:val="24"/>
          <w:lang w:eastAsia="de-DE"/>
        </w:rPr>
      </w:pPr>
      <w:r w:rsidRPr="0001409A">
        <w:rPr>
          <w:rStyle w:val="FontStyle70"/>
          <w:rFonts w:ascii="Times New Roman" w:hAnsi="Times New Roman" w:cs="Times New Roman"/>
          <w:b/>
          <w:color w:val="auto"/>
          <w:sz w:val="24"/>
          <w:szCs w:val="24"/>
          <w:lang w:eastAsia="de-DE"/>
        </w:rPr>
        <w:t>C.4.3 Метод 2 путем заключения приемлемого соглашения о совместном предприятии с одним или несколькими целевыми партнерами</w:t>
      </w:r>
    </w:p>
    <w:p w:rsidR="006E6BAC" w:rsidRPr="0001409A" w:rsidRDefault="006E6BAC" w:rsidP="00024E04">
      <w:pPr>
        <w:widowControl/>
        <w:autoSpaceDE/>
        <w:autoSpaceDN/>
        <w:adjustRightInd/>
        <w:jc w:val="left"/>
        <w:rPr>
          <w:rStyle w:val="FontStyle70"/>
          <w:rFonts w:ascii="Times New Roman" w:hAnsi="Times New Roman" w:cs="Times New Roman"/>
          <w:color w:val="auto"/>
          <w:sz w:val="24"/>
          <w:szCs w:val="24"/>
          <w:lang w:val="ru" w:eastAsia="de-DE"/>
        </w:rPr>
      </w:pPr>
    </w:p>
    <w:tbl>
      <w:tblPr>
        <w:tblW w:w="9356" w:type="dxa"/>
        <w:jc w:val="center"/>
        <w:tblLayout w:type="fixed"/>
        <w:tblCellMar>
          <w:left w:w="40" w:type="dxa"/>
          <w:right w:w="40" w:type="dxa"/>
        </w:tblCellMar>
        <w:tblLook w:val="04A0" w:firstRow="1" w:lastRow="0" w:firstColumn="1" w:lastColumn="0" w:noHBand="0" w:noVBand="1"/>
      </w:tblPr>
      <w:tblGrid>
        <w:gridCol w:w="1702"/>
        <w:gridCol w:w="2042"/>
        <w:gridCol w:w="2607"/>
        <w:gridCol w:w="1358"/>
        <w:gridCol w:w="1647"/>
      </w:tblGrid>
      <w:tr w:rsidR="00407ED6" w:rsidRPr="0001409A" w:rsidTr="000B6C31">
        <w:trPr>
          <w:trHeight w:val="1886"/>
          <w:jc w:val="center"/>
        </w:trPr>
        <w:tc>
          <w:tcPr>
            <w:tcW w:w="1702" w:type="dxa"/>
            <w:tcBorders>
              <w:top w:val="single" w:sz="6" w:space="0" w:color="auto"/>
              <w:left w:val="single" w:sz="6" w:space="0" w:color="auto"/>
              <w:bottom w:val="double" w:sz="4" w:space="0" w:color="auto"/>
              <w:right w:val="single" w:sz="6" w:space="0" w:color="auto"/>
            </w:tcBorders>
            <w:vAlign w:val="center"/>
          </w:tcPr>
          <w:p w:rsidR="00405462" w:rsidRPr="0001409A" w:rsidRDefault="00405462"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Наименование целевого партнера</w:t>
            </w:r>
          </w:p>
        </w:tc>
        <w:tc>
          <w:tcPr>
            <w:tcW w:w="2042" w:type="dxa"/>
            <w:tcBorders>
              <w:top w:val="single" w:sz="6" w:space="0" w:color="auto"/>
              <w:left w:val="single" w:sz="6" w:space="0" w:color="auto"/>
              <w:bottom w:val="double" w:sz="4" w:space="0" w:color="auto"/>
              <w:right w:val="single" w:sz="6" w:space="0" w:color="auto"/>
            </w:tcBorders>
            <w:vAlign w:val="center"/>
          </w:tcPr>
          <w:p w:rsidR="00405462" w:rsidRPr="0001409A" w:rsidRDefault="00405462"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Финансовая стоимость </w:t>
            </w:r>
            <w:r w:rsidR="00575493" w:rsidRPr="0001409A">
              <w:rPr>
                <w:rStyle w:val="FontStyle72"/>
                <w:rFonts w:ascii="Times New Roman" w:hAnsi="Times New Roman" w:cs="Times New Roman"/>
                <w:color w:val="auto"/>
                <w:sz w:val="24"/>
                <w:lang w:val="ru" w:eastAsia="de-DE"/>
              </w:rPr>
              <w:t>договора</w:t>
            </w:r>
            <w:r w:rsidRPr="0001409A">
              <w:rPr>
                <w:rStyle w:val="FontStyle72"/>
                <w:rFonts w:ascii="Times New Roman" w:hAnsi="Times New Roman" w:cs="Times New Roman"/>
                <w:color w:val="auto"/>
                <w:sz w:val="24"/>
                <w:lang w:val="ru" w:eastAsia="de-DE"/>
              </w:rPr>
              <w:t>, за который отвечает целевой партнер</w:t>
            </w:r>
          </w:p>
          <w:p w:rsidR="00405462" w:rsidRPr="0001409A" w:rsidRDefault="00405462"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(без учета налога на добавленную стоимость или налога с продаж)</w:t>
            </w:r>
          </w:p>
        </w:tc>
        <w:tc>
          <w:tcPr>
            <w:tcW w:w="2607" w:type="dxa"/>
            <w:tcBorders>
              <w:top w:val="single" w:sz="6" w:space="0" w:color="auto"/>
              <w:left w:val="single" w:sz="6" w:space="0" w:color="auto"/>
              <w:bottom w:val="double" w:sz="4" w:space="0" w:color="auto"/>
              <w:right w:val="single" w:sz="6" w:space="0" w:color="auto"/>
            </w:tcBorders>
            <w:vAlign w:val="center"/>
          </w:tcPr>
          <w:p w:rsidR="00405462" w:rsidRPr="0001409A" w:rsidRDefault="00405462"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Финансовая стоимость </w:t>
            </w:r>
            <w:r w:rsidR="00575493" w:rsidRPr="0001409A">
              <w:rPr>
                <w:rStyle w:val="FontStyle72"/>
                <w:rFonts w:ascii="Times New Roman" w:hAnsi="Times New Roman" w:cs="Times New Roman"/>
                <w:color w:val="auto"/>
                <w:sz w:val="24"/>
                <w:lang w:val="ru" w:eastAsia="de-DE"/>
              </w:rPr>
              <w:t>договора</w:t>
            </w:r>
            <w:r w:rsidRPr="0001409A">
              <w:rPr>
                <w:rStyle w:val="FontStyle72"/>
                <w:rFonts w:ascii="Times New Roman" w:hAnsi="Times New Roman" w:cs="Times New Roman"/>
                <w:color w:val="auto"/>
                <w:sz w:val="24"/>
                <w:lang w:val="ru" w:eastAsia="de-DE"/>
              </w:rPr>
              <w:t>, который целевой партнер выполняет самостоятельно за счет собственных ресурсов</w:t>
            </w:r>
          </w:p>
          <w:p w:rsidR="00405462" w:rsidRPr="0001409A" w:rsidRDefault="00405462"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(без учета налога на добавленную стоимость или налога с продаж)</w:t>
            </w:r>
          </w:p>
        </w:tc>
        <w:tc>
          <w:tcPr>
            <w:tcW w:w="1358" w:type="dxa"/>
            <w:tcBorders>
              <w:top w:val="single" w:sz="6" w:space="0" w:color="auto"/>
              <w:left w:val="single" w:sz="6" w:space="0" w:color="auto"/>
              <w:bottom w:val="double" w:sz="4" w:space="0" w:color="auto"/>
              <w:right w:val="single" w:sz="6" w:space="0" w:color="auto"/>
            </w:tcBorders>
            <w:vAlign w:val="center"/>
          </w:tcPr>
          <w:p w:rsidR="00405462" w:rsidRPr="0001409A" w:rsidRDefault="00405462"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Параметр участия</w:t>
            </w:r>
          </w:p>
          <w:p w:rsidR="00405462" w:rsidRPr="0001409A" w:rsidRDefault="00595EE4"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 </w:t>
            </w:r>
            <w:r w:rsidR="00405462" w:rsidRPr="0001409A">
              <w:rPr>
                <w:rStyle w:val="FontStyle70"/>
                <w:rFonts w:ascii="Times New Roman" w:hAnsi="Times New Roman" w:cs="Times New Roman"/>
                <w:color w:val="auto"/>
                <w:sz w:val="24"/>
                <w:lang w:val="ru" w:eastAsia="de-DE"/>
              </w:rPr>
              <w:t>(1)</w:t>
            </w:r>
          </w:p>
        </w:tc>
        <w:tc>
          <w:tcPr>
            <w:tcW w:w="1647" w:type="dxa"/>
            <w:tcBorders>
              <w:top w:val="single" w:sz="6" w:space="0" w:color="auto"/>
              <w:left w:val="single" w:sz="6" w:space="0" w:color="auto"/>
              <w:bottom w:val="double" w:sz="4" w:space="0" w:color="auto"/>
              <w:right w:val="single" w:sz="6" w:space="0" w:color="auto"/>
            </w:tcBorders>
            <w:vAlign w:val="center"/>
          </w:tcPr>
          <w:p w:rsidR="00405462" w:rsidRPr="0001409A" w:rsidRDefault="00405462"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Процент участие, которое</w:t>
            </w:r>
          </w:p>
          <w:p w:rsidR="00405462" w:rsidRPr="0001409A" w:rsidRDefault="00405462"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должно быть заявлено для </w:t>
            </w:r>
            <w:r w:rsidR="00575493" w:rsidRPr="0001409A">
              <w:rPr>
                <w:rStyle w:val="FontStyle72"/>
                <w:rFonts w:ascii="Times New Roman" w:hAnsi="Times New Roman" w:cs="Times New Roman"/>
                <w:color w:val="auto"/>
                <w:sz w:val="24"/>
                <w:lang w:val="ru" w:eastAsia="de-DE"/>
              </w:rPr>
              <w:t>цели участия в договоре</w:t>
            </w:r>
          </w:p>
          <w:p w:rsidR="00405462" w:rsidRPr="0001409A" w:rsidRDefault="00405462"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 × 100</w:t>
            </w:r>
          </w:p>
        </w:tc>
      </w:tr>
      <w:tr w:rsidR="00407ED6" w:rsidRPr="0001409A" w:rsidTr="000B6C31">
        <w:trPr>
          <w:trHeight w:val="374"/>
          <w:jc w:val="center"/>
        </w:trPr>
        <w:tc>
          <w:tcPr>
            <w:tcW w:w="1702" w:type="dxa"/>
            <w:tcBorders>
              <w:top w:val="double" w:sz="4"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2042" w:type="dxa"/>
            <w:tcBorders>
              <w:top w:val="double" w:sz="4"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2607" w:type="dxa"/>
            <w:tcBorders>
              <w:top w:val="double" w:sz="4"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1358" w:type="dxa"/>
            <w:tcBorders>
              <w:top w:val="double" w:sz="4"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1647" w:type="dxa"/>
            <w:tcBorders>
              <w:top w:val="double" w:sz="4" w:space="0" w:color="auto"/>
              <w:left w:val="single" w:sz="6" w:space="0" w:color="auto"/>
              <w:bottom w:val="single" w:sz="6" w:space="0" w:color="auto"/>
              <w:right w:val="single" w:sz="6" w:space="0" w:color="auto"/>
            </w:tcBorders>
          </w:tcPr>
          <w:p w:rsidR="00405462" w:rsidRPr="0001409A" w:rsidRDefault="00405462"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575493">
        <w:trPr>
          <w:trHeight w:val="365"/>
          <w:jc w:val="center"/>
        </w:trPr>
        <w:tc>
          <w:tcPr>
            <w:tcW w:w="1702"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2042"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2607"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1358"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1647"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575493">
        <w:trPr>
          <w:trHeight w:val="365"/>
          <w:jc w:val="center"/>
        </w:trPr>
        <w:tc>
          <w:tcPr>
            <w:tcW w:w="1702"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2042"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2607"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1358"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1647" w:type="dxa"/>
            <w:tcBorders>
              <w:top w:val="single" w:sz="6" w:space="0" w:color="auto"/>
              <w:left w:val="single" w:sz="6" w:space="0" w:color="auto"/>
              <w:bottom w:val="single" w:sz="6" w:space="0" w:color="auto"/>
              <w:right w:val="single" w:sz="6" w:space="0" w:color="auto"/>
            </w:tcBorders>
          </w:tcPr>
          <w:p w:rsidR="00405462" w:rsidRPr="0001409A" w:rsidRDefault="00405462"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0B6C31">
        <w:trPr>
          <w:trHeight w:val="365"/>
          <w:jc w:val="center"/>
        </w:trPr>
        <w:tc>
          <w:tcPr>
            <w:tcW w:w="1702" w:type="dxa"/>
            <w:tcBorders>
              <w:top w:val="single" w:sz="6" w:space="0" w:color="auto"/>
              <w:left w:val="single" w:sz="6" w:space="0" w:color="auto"/>
              <w:bottom w:val="nil"/>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2042" w:type="dxa"/>
            <w:tcBorders>
              <w:top w:val="single" w:sz="6" w:space="0" w:color="auto"/>
              <w:left w:val="single" w:sz="6" w:space="0" w:color="auto"/>
              <w:bottom w:val="nil"/>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2607" w:type="dxa"/>
            <w:tcBorders>
              <w:top w:val="single" w:sz="6" w:space="0" w:color="auto"/>
              <w:left w:val="single" w:sz="6" w:space="0" w:color="auto"/>
              <w:bottom w:val="nil"/>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1358" w:type="dxa"/>
            <w:tcBorders>
              <w:top w:val="single" w:sz="6" w:space="0" w:color="auto"/>
              <w:left w:val="single" w:sz="6" w:space="0" w:color="auto"/>
              <w:bottom w:val="nil"/>
              <w:right w:val="single" w:sz="6" w:space="0" w:color="auto"/>
            </w:tcBorders>
          </w:tcPr>
          <w:p w:rsidR="00405462" w:rsidRPr="0001409A" w:rsidRDefault="00405462" w:rsidP="00707FC4">
            <w:pPr>
              <w:pStyle w:val="Style28"/>
              <w:widowControl/>
              <w:jc w:val="both"/>
              <w:rPr>
                <w:rFonts w:ascii="Times New Roman" w:hAnsi="Times New Roman" w:cs="Times New Roman"/>
              </w:rPr>
            </w:pPr>
          </w:p>
        </w:tc>
        <w:tc>
          <w:tcPr>
            <w:tcW w:w="1647" w:type="dxa"/>
            <w:tcBorders>
              <w:top w:val="single" w:sz="6" w:space="0" w:color="auto"/>
              <w:left w:val="single" w:sz="6" w:space="0" w:color="auto"/>
              <w:bottom w:val="nil"/>
              <w:right w:val="single" w:sz="6" w:space="0" w:color="auto"/>
            </w:tcBorders>
          </w:tcPr>
          <w:p w:rsidR="00405462" w:rsidRPr="0001409A" w:rsidRDefault="00405462"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bl>
    <w:p w:rsidR="00575493" w:rsidRPr="0001409A" w:rsidRDefault="00575493">
      <w:r w:rsidRPr="0001409A">
        <w:br w:type="page"/>
      </w:r>
    </w:p>
    <w:p w:rsidR="00575493" w:rsidRPr="0001409A" w:rsidRDefault="00397411" w:rsidP="007D5802">
      <w:pPr>
        <w:ind w:firstLine="0"/>
        <w:jc w:val="center"/>
        <w:rPr>
          <w:rFonts w:ascii="Times New Roman" w:hAnsi="Times New Roman" w:cs="Times New Roman"/>
          <w:i/>
          <w:sz w:val="24"/>
          <w:szCs w:val="24"/>
        </w:rPr>
      </w:pPr>
      <w:r>
        <w:rPr>
          <w:rFonts w:ascii="Times New Roman" w:hAnsi="Times New Roman" w:cs="Times New Roman"/>
          <w:i/>
          <w:sz w:val="24"/>
          <w:szCs w:val="24"/>
        </w:rPr>
        <w:lastRenderedPageBreak/>
        <w:t xml:space="preserve">Окончание </w:t>
      </w:r>
      <w:r w:rsidR="00445E74" w:rsidRPr="0001409A">
        <w:rPr>
          <w:rFonts w:ascii="Times New Roman" w:hAnsi="Times New Roman" w:cs="Times New Roman"/>
          <w:i/>
          <w:sz w:val="24"/>
          <w:szCs w:val="24"/>
        </w:rPr>
        <w:t xml:space="preserve"> таблицы </w:t>
      </w:r>
      <w:r w:rsidR="00F56476" w:rsidRPr="0001409A">
        <w:rPr>
          <w:rFonts w:ascii="Times New Roman" w:hAnsi="Times New Roman" w:cs="Times New Roman"/>
          <w:i/>
          <w:sz w:val="24"/>
          <w:szCs w:val="24"/>
        </w:rPr>
        <w:t>C.</w:t>
      </w:r>
      <w:r w:rsidR="00445E74" w:rsidRPr="0001409A">
        <w:rPr>
          <w:rFonts w:ascii="Times New Roman" w:hAnsi="Times New Roman" w:cs="Times New Roman"/>
          <w:i/>
          <w:sz w:val="24"/>
          <w:szCs w:val="24"/>
        </w:rPr>
        <w:t>4.3</w:t>
      </w:r>
    </w:p>
    <w:p w:rsidR="00575493" w:rsidRPr="0001409A" w:rsidRDefault="00575493" w:rsidP="00445E74">
      <w:pPr>
        <w:jc w:val="center"/>
        <w:rPr>
          <w:rFonts w:ascii="Times New Roman" w:hAnsi="Times New Roman" w:cs="Times New Roman"/>
          <w:i/>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1702"/>
        <w:gridCol w:w="2042"/>
        <w:gridCol w:w="2607"/>
        <w:gridCol w:w="1358"/>
        <w:gridCol w:w="1647"/>
      </w:tblGrid>
      <w:tr w:rsidR="00407ED6" w:rsidRPr="0001409A" w:rsidTr="000B6C31">
        <w:trPr>
          <w:trHeight w:val="365"/>
          <w:jc w:val="center"/>
        </w:trPr>
        <w:tc>
          <w:tcPr>
            <w:tcW w:w="1702" w:type="dxa"/>
            <w:tcBorders>
              <w:top w:val="single" w:sz="6" w:space="0" w:color="auto"/>
              <w:left w:val="single" w:sz="6" w:space="0" w:color="auto"/>
              <w:bottom w:val="double" w:sz="4" w:space="0" w:color="auto"/>
              <w:right w:val="single" w:sz="6" w:space="0" w:color="auto"/>
            </w:tcBorders>
            <w:vAlign w:val="center"/>
          </w:tcPr>
          <w:p w:rsidR="00445E74" w:rsidRPr="0001409A" w:rsidRDefault="00445E74"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Наименование целевого партнера</w:t>
            </w:r>
          </w:p>
        </w:tc>
        <w:tc>
          <w:tcPr>
            <w:tcW w:w="2042" w:type="dxa"/>
            <w:tcBorders>
              <w:top w:val="single" w:sz="6" w:space="0" w:color="auto"/>
              <w:left w:val="single" w:sz="6" w:space="0" w:color="auto"/>
              <w:bottom w:val="double" w:sz="4" w:space="0" w:color="auto"/>
              <w:right w:val="single" w:sz="6" w:space="0" w:color="auto"/>
            </w:tcBorders>
            <w:vAlign w:val="center"/>
          </w:tcPr>
          <w:p w:rsidR="00445E74" w:rsidRPr="0001409A" w:rsidRDefault="00445E74"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Финансовая стоимость договора, за который отвечает целевой партнер</w:t>
            </w:r>
          </w:p>
          <w:p w:rsidR="00445E74" w:rsidRPr="0001409A" w:rsidRDefault="00445E74"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(без учета налога на добавленную стоимость или налога с продаж)</w:t>
            </w:r>
          </w:p>
        </w:tc>
        <w:tc>
          <w:tcPr>
            <w:tcW w:w="2607" w:type="dxa"/>
            <w:tcBorders>
              <w:top w:val="single" w:sz="6" w:space="0" w:color="auto"/>
              <w:left w:val="single" w:sz="6" w:space="0" w:color="auto"/>
              <w:bottom w:val="double" w:sz="4" w:space="0" w:color="auto"/>
              <w:right w:val="single" w:sz="6" w:space="0" w:color="auto"/>
            </w:tcBorders>
            <w:vAlign w:val="center"/>
          </w:tcPr>
          <w:p w:rsidR="00445E74" w:rsidRPr="0001409A" w:rsidRDefault="00445E74"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Финансовая стоимость договора, который целевой партнер выполняет самостоятельно за счет собственных ресурсов</w:t>
            </w:r>
          </w:p>
          <w:p w:rsidR="00445E74" w:rsidRPr="0001409A" w:rsidRDefault="00445E74"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(без учета налога на добавленную стоимость или налога с продаж)</w:t>
            </w:r>
          </w:p>
        </w:tc>
        <w:tc>
          <w:tcPr>
            <w:tcW w:w="1358" w:type="dxa"/>
            <w:tcBorders>
              <w:top w:val="single" w:sz="6" w:space="0" w:color="auto"/>
              <w:left w:val="single" w:sz="6" w:space="0" w:color="auto"/>
              <w:bottom w:val="double" w:sz="4" w:space="0" w:color="auto"/>
              <w:right w:val="single" w:sz="6" w:space="0" w:color="auto"/>
            </w:tcBorders>
            <w:vAlign w:val="center"/>
          </w:tcPr>
          <w:p w:rsidR="00445E74" w:rsidRPr="0001409A" w:rsidRDefault="00445E74"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Параметр участия</w:t>
            </w:r>
          </w:p>
          <w:p w:rsidR="00445E74" w:rsidRPr="0001409A" w:rsidRDefault="00445E74"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p>
        </w:tc>
        <w:tc>
          <w:tcPr>
            <w:tcW w:w="1647" w:type="dxa"/>
            <w:tcBorders>
              <w:top w:val="single" w:sz="6" w:space="0" w:color="auto"/>
              <w:left w:val="single" w:sz="6" w:space="0" w:color="auto"/>
              <w:bottom w:val="double" w:sz="4" w:space="0" w:color="auto"/>
              <w:right w:val="single" w:sz="6" w:space="0" w:color="auto"/>
            </w:tcBorders>
            <w:vAlign w:val="center"/>
          </w:tcPr>
          <w:p w:rsidR="00445E74" w:rsidRPr="0001409A" w:rsidRDefault="00445E74"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Процент участие, которое</w:t>
            </w:r>
          </w:p>
          <w:p w:rsidR="00445E74" w:rsidRPr="0001409A" w:rsidRDefault="00445E74"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должно быть заявлено для цели участия в договоре</w:t>
            </w:r>
          </w:p>
          <w:p w:rsidR="00445E74" w:rsidRPr="0001409A" w:rsidRDefault="00445E74"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 × 100</w:t>
            </w:r>
          </w:p>
        </w:tc>
      </w:tr>
      <w:tr w:rsidR="00407ED6" w:rsidRPr="0001409A" w:rsidTr="000B6C31">
        <w:trPr>
          <w:trHeight w:val="365"/>
          <w:jc w:val="center"/>
        </w:trPr>
        <w:tc>
          <w:tcPr>
            <w:tcW w:w="1702" w:type="dxa"/>
            <w:tcBorders>
              <w:top w:val="double" w:sz="4" w:space="0" w:color="auto"/>
              <w:left w:val="single" w:sz="6" w:space="0" w:color="auto"/>
              <w:bottom w:val="single" w:sz="6" w:space="0" w:color="auto"/>
              <w:right w:val="single" w:sz="6" w:space="0" w:color="auto"/>
            </w:tcBorders>
          </w:tcPr>
          <w:p w:rsidR="00445E74" w:rsidRPr="0001409A" w:rsidRDefault="00445E74" w:rsidP="00707FC4">
            <w:pPr>
              <w:pStyle w:val="Style28"/>
              <w:widowControl/>
              <w:jc w:val="both"/>
              <w:rPr>
                <w:rFonts w:ascii="Times New Roman" w:hAnsi="Times New Roman" w:cs="Times New Roman"/>
              </w:rPr>
            </w:pPr>
          </w:p>
        </w:tc>
        <w:tc>
          <w:tcPr>
            <w:tcW w:w="2042" w:type="dxa"/>
            <w:tcBorders>
              <w:top w:val="double" w:sz="4" w:space="0" w:color="auto"/>
              <w:left w:val="single" w:sz="6" w:space="0" w:color="auto"/>
              <w:bottom w:val="single" w:sz="6" w:space="0" w:color="auto"/>
              <w:right w:val="single" w:sz="6" w:space="0" w:color="auto"/>
            </w:tcBorders>
          </w:tcPr>
          <w:p w:rsidR="00445E74" w:rsidRPr="0001409A" w:rsidRDefault="00445E74" w:rsidP="00707FC4">
            <w:pPr>
              <w:pStyle w:val="Style28"/>
              <w:widowControl/>
              <w:jc w:val="both"/>
              <w:rPr>
                <w:rFonts w:ascii="Times New Roman" w:hAnsi="Times New Roman" w:cs="Times New Roman"/>
              </w:rPr>
            </w:pPr>
          </w:p>
        </w:tc>
        <w:tc>
          <w:tcPr>
            <w:tcW w:w="2607" w:type="dxa"/>
            <w:tcBorders>
              <w:top w:val="double" w:sz="4" w:space="0" w:color="auto"/>
              <w:left w:val="single" w:sz="6" w:space="0" w:color="auto"/>
              <w:bottom w:val="single" w:sz="6" w:space="0" w:color="auto"/>
              <w:right w:val="single" w:sz="6" w:space="0" w:color="auto"/>
            </w:tcBorders>
          </w:tcPr>
          <w:p w:rsidR="00445E74" w:rsidRPr="0001409A" w:rsidRDefault="00445E74" w:rsidP="00707FC4">
            <w:pPr>
              <w:pStyle w:val="Style28"/>
              <w:widowControl/>
              <w:jc w:val="both"/>
              <w:rPr>
                <w:rFonts w:ascii="Times New Roman" w:hAnsi="Times New Roman" w:cs="Times New Roman"/>
              </w:rPr>
            </w:pPr>
          </w:p>
        </w:tc>
        <w:tc>
          <w:tcPr>
            <w:tcW w:w="1358" w:type="dxa"/>
            <w:tcBorders>
              <w:top w:val="double" w:sz="4" w:space="0" w:color="auto"/>
              <w:left w:val="single" w:sz="6" w:space="0" w:color="auto"/>
              <w:bottom w:val="single" w:sz="6" w:space="0" w:color="auto"/>
              <w:right w:val="single" w:sz="6" w:space="0" w:color="auto"/>
            </w:tcBorders>
          </w:tcPr>
          <w:p w:rsidR="00445E74" w:rsidRPr="0001409A" w:rsidRDefault="00445E74" w:rsidP="00707FC4">
            <w:pPr>
              <w:pStyle w:val="Style28"/>
              <w:widowControl/>
              <w:jc w:val="both"/>
              <w:rPr>
                <w:rFonts w:ascii="Times New Roman" w:hAnsi="Times New Roman" w:cs="Times New Roman"/>
              </w:rPr>
            </w:pPr>
          </w:p>
        </w:tc>
        <w:tc>
          <w:tcPr>
            <w:tcW w:w="1647" w:type="dxa"/>
            <w:tcBorders>
              <w:top w:val="double" w:sz="4" w:space="0" w:color="auto"/>
              <w:left w:val="single" w:sz="6" w:space="0" w:color="auto"/>
              <w:bottom w:val="single" w:sz="6" w:space="0" w:color="auto"/>
              <w:right w:val="single" w:sz="6" w:space="0" w:color="auto"/>
            </w:tcBorders>
          </w:tcPr>
          <w:p w:rsidR="00445E74" w:rsidRPr="0001409A" w:rsidRDefault="00445E74"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575493">
        <w:trPr>
          <w:trHeight w:val="374"/>
          <w:jc w:val="center"/>
        </w:trPr>
        <w:tc>
          <w:tcPr>
            <w:tcW w:w="7709" w:type="dxa"/>
            <w:gridSpan w:val="4"/>
            <w:tcBorders>
              <w:top w:val="single" w:sz="6" w:space="0" w:color="auto"/>
              <w:left w:val="single" w:sz="6" w:space="0" w:color="auto"/>
              <w:bottom w:val="single" w:sz="6" w:space="0" w:color="auto"/>
              <w:right w:val="single" w:sz="6" w:space="0" w:color="auto"/>
            </w:tcBorders>
          </w:tcPr>
          <w:p w:rsidR="00445E74" w:rsidRPr="0001409A" w:rsidRDefault="00445E74" w:rsidP="00A068FA">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Общий вклад в цел</w:t>
            </w:r>
            <w:r w:rsidR="00A068FA" w:rsidRPr="0001409A">
              <w:rPr>
                <w:rStyle w:val="FontStyle70"/>
                <w:rFonts w:ascii="Times New Roman" w:hAnsi="Times New Roman" w:cs="Times New Roman"/>
                <w:color w:val="auto"/>
                <w:sz w:val="24"/>
                <w:lang w:val="ru" w:eastAsia="de-DE"/>
              </w:rPr>
              <w:t>и</w:t>
            </w:r>
            <w:r w:rsidRPr="0001409A">
              <w:rPr>
                <w:rStyle w:val="FontStyle70"/>
                <w:rFonts w:ascii="Times New Roman" w:hAnsi="Times New Roman" w:cs="Times New Roman"/>
                <w:color w:val="auto"/>
                <w:sz w:val="24"/>
                <w:lang w:val="ru" w:eastAsia="de-DE"/>
              </w:rPr>
              <w:t xml:space="preserve"> участия в договоре</w:t>
            </w:r>
          </w:p>
        </w:tc>
        <w:tc>
          <w:tcPr>
            <w:tcW w:w="1647" w:type="dxa"/>
            <w:tcBorders>
              <w:top w:val="single" w:sz="6" w:space="0" w:color="auto"/>
              <w:left w:val="single" w:sz="6" w:space="0" w:color="auto"/>
              <w:bottom w:val="single" w:sz="6" w:space="0" w:color="auto"/>
              <w:right w:val="single" w:sz="6" w:space="0" w:color="auto"/>
            </w:tcBorders>
          </w:tcPr>
          <w:p w:rsidR="00445E74" w:rsidRPr="0001409A" w:rsidRDefault="00445E74" w:rsidP="00707FC4">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45E74" w:rsidRPr="0001409A" w:rsidTr="00575493">
        <w:trPr>
          <w:trHeight w:val="818"/>
          <w:jc w:val="center"/>
        </w:trPr>
        <w:tc>
          <w:tcPr>
            <w:tcW w:w="9356" w:type="dxa"/>
            <w:gridSpan w:val="5"/>
            <w:tcBorders>
              <w:top w:val="single" w:sz="6" w:space="0" w:color="auto"/>
              <w:left w:val="single" w:sz="6" w:space="0" w:color="auto"/>
              <w:bottom w:val="single" w:sz="6" w:space="0" w:color="auto"/>
              <w:right w:val="single" w:sz="6" w:space="0" w:color="auto"/>
            </w:tcBorders>
          </w:tcPr>
          <w:p w:rsidR="00445E74" w:rsidRPr="0001409A" w:rsidRDefault="00445E74" w:rsidP="00575493">
            <w:pPr>
              <w:pStyle w:val="Style40"/>
              <w:widowControl/>
              <w:ind w:firstLine="567"/>
              <w:jc w:val="both"/>
              <w:rPr>
                <w:rStyle w:val="FontStyle67"/>
                <w:rFonts w:ascii="Times New Roman" w:hAnsi="Times New Roman" w:cs="Times New Roman"/>
                <w:color w:val="auto"/>
                <w:szCs w:val="28"/>
                <w:lang w:val="de-DE" w:eastAsia="de-DE"/>
              </w:rPr>
            </w:pPr>
            <w:r w:rsidRPr="0001409A">
              <w:rPr>
                <w:rStyle w:val="FontStyle67"/>
                <w:rFonts w:ascii="Times New Roman" w:hAnsi="Times New Roman" w:cs="Times New Roman"/>
                <w:color w:val="auto"/>
                <w:szCs w:val="28"/>
                <w:lang w:val="ru" w:eastAsia="de-DE"/>
              </w:rPr>
              <w:t xml:space="preserve">Примечание - Параметр участия (см. 3.2.3.2) приравнивается </w:t>
            </w:r>
            <w:proofErr w:type="gramStart"/>
            <w:r w:rsidRPr="0001409A">
              <w:rPr>
                <w:rStyle w:val="FontStyle67"/>
                <w:rFonts w:ascii="Times New Roman" w:hAnsi="Times New Roman" w:cs="Times New Roman"/>
                <w:color w:val="auto"/>
                <w:szCs w:val="28"/>
                <w:lang w:val="ru" w:eastAsia="de-DE"/>
              </w:rPr>
              <w:t>к</w:t>
            </w:r>
            <w:proofErr w:type="gramEnd"/>
            <w:r w:rsidRPr="0001409A">
              <w:rPr>
                <w:rStyle w:val="FontStyle67"/>
                <w:rFonts w:ascii="Times New Roman" w:hAnsi="Times New Roman" w:cs="Times New Roman"/>
                <w:color w:val="auto"/>
                <w:szCs w:val="28"/>
                <w:lang w:val="ru" w:eastAsia="de-DE"/>
              </w:rPr>
              <w:t xml:space="preserve"> меньшему из следующих значений</w:t>
            </w:r>
          </w:p>
          <w:p w:rsidR="00445E74" w:rsidRPr="0001409A" w:rsidRDefault="00445E74" w:rsidP="00575493">
            <w:pPr>
              <w:pStyle w:val="Style27"/>
              <w:widowControl/>
              <w:ind w:firstLine="567"/>
              <w:jc w:val="both"/>
              <w:rPr>
                <w:rStyle w:val="FontStyle67"/>
                <w:rFonts w:ascii="Times New Roman" w:hAnsi="Times New Roman" w:cs="Times New Roman"/>
                <w:color w:val="auto"/>
                <w:szCs w:val="28"/>
                <w:lang w:val="de-DE" w:eastAsia="de-DE"/>
              </w:rPr>
            </w:pPr>
            <w:r w:rsidRPr="0001409A">
              <w:rPr>
                <w:rStyle w:val="FontStyle67"/>
                <w:rFonts w:ascii="Times New Roman" w:hAnsi="Times New Roman" w:cs="Times New Roman"/>
                <w:color w:val="auto"/>
                <w:szCs w:val="28"/>
                <w:lang w:val="ru" w:eastAsia="de-DE"/>
              </w:rPr>
              <w:t xml:space="preserve">a) финансовой стоимости </w:t>
            </w:r>
            <w:r w:rsidR="007241CB" w:rsidRPr="0001409A">
              <w:rPr>
                <w:rStyle w:val="FontStyle67"/>
                <w:rFonts w:ascii="Times New Roman" w:hAnsi="Times New Roman" w:cs="Times New Roman"/>
                <w:color w:val="auto"/>
                <w:szCs w:val="28"/>
                <w:lang w:val="ru" w:eastAsia="de-DE"/>
              </w:rPr>
              <w:t>договор</w:t>
            </w:r>
            <w:r w:rsidRPr="0001409A">
              <w:rPr>
                <w:rStyle w:val="FontStyle67"/>
                <w:rFonts w:ascii="Times New Roman" w:hAnsi="Times New Roman" w:cs="Times New Roman"/>
                <w:color w:val="auto"/>
                <w:szCs w:val="28"/>
                <w:lang w:val="ru" w:eastAsia="de-DE"/>
              </w:rPr>
              <w:t>а, за который отвечает целевой партнер</w:t>
            </w:r>
            <w:r w:rsidR="00CA20E4" w:rsidRPr="0001409A">
              <w:rPr>
                <w:rStyle w:val="FontStyle67"/>
                <w:rFonts w:ascii="Times New Roman" w:hAnsi="Times New Roman" w:cs="Times New Roman"/>
                <w:color w:val="auto"/>
                <w:szCs w:val="28"/>
                <w:lang w:val="ru" w:eastAsia="de-DE"/>
              </w:rPr>
              <w:t>;</w:t>
            </w:r>
          </w:p>
          <w:p w:rsidR="00445E74" w:rsidRPr="0001409A" w:rsidRDefault="00445E74" w:rsidP="00CA20E4">
            <w:pPr>
              <w:pStyle w:val="Style27"/>
              <w:widowControl/>
              <w:ind w:firstLine="567"/>
              <w:jc w:val="both"/>
              <w:rPr>
                <w:rStyle w:val="FontStyle67"/>
                <w:rFonts w:ascii="Times New Roman" w:hAnsi="Times New Roman" w:cs="Times New Roman"/>
                <w:color w:val="auto"/>
                <w:szCs w:val="28"/>
                <w:lang w:val="de-DE" w:eastAsia="de-DE"/>
              </w:rPr>
            </w:pPr>
            <w:r w:rsidRPr="0001409A">
              <w:rPr>
                <w:rStyle w:val="FontStyle67"/>
                <w:rFonts w:ascii="Times New Roman" w:hAnsi="Times New Roman" w:cs="Times New Roman"/>
                <w:color w:val="auto"/>
                <w:szCs w:val="28"/>
                <w:lang w:val="ru" w:eastAsia="de-DE"/>
              </w:rPr>
              <w:t xml:space="preserve">b) удвоенной финансовой стоимости </w:t>
            </w:r>
            <w:r w:rsidR="00CA20E4" w:rsidRPr="0001409A">
              <w:rPr>
                <w:rStyle w:val="FontStyle67"/>
                <w:rFonts w:ascii="Times New Roman" w:hAnsi="Times New Roman" w:cs="Times New Roman"/>
                <w:color w:val="auto"/>
                <w:szCs w:val="28"/>
                <w:lang w:val="ru" w:eastAsia="de-DE"/>
              </w:rPr>
              <w:t>договора</w:t>
            </w:r>
            <w:r w:rsidRPr="0001409A">
              <w:rPr>
                <w:rStyle w:val="FontStyle67"/>
                <w:rFonts w:ascii="Times New Roman" w:hAnsi="Times New Roman" w:cs="Times New Roman"/>
                <w:color w:val="auto"/>
                <w:szCs w:val="28"/>
                <w:lang w:val="ru" w:eastAsia="de-DE"/>
              </w:rPr>
              <w:t xml:space="preserve">, который целевой партнер выполняет с использованием собственных ресурсов или ресурсов, нанятых им независимо от нецелевых партнеров, выраженной в виде доли от суммы </w:t>
            </w:r>
            <w:r w:rsidR="00CA20E4" w:rsidRPr="0001409A">
              <w:rPr>
                <w:rStyle w:val="FontStyle67"/>
                <w:rFonts w:ascii="Times New Roman" w:hAnsi="Times New Roman" w:cs="Times New Roman"/>
                <w:color w:val="auto"/>
                <w:szCs w:val="28"/>
                <w:lang w:val="ru" w:eastAsia="de-DE"/>
              </w:rPr>
              <w:t>договора</w:t>
            </w:r>
            <w:r w:rsidRPr="0001409A">
              <w:rPr>
                <w:rStyle w:val="FontStyle67"/>
                <w:rFonts w:ascii="Times New Roman" w:hAnsi="Times New Roman" w:cs="Times New Roman"/>
                <w:color w:val="auto"/>
                <w:szCs w:val="28"/>
                <w:lang w:val="ru" w:eastAsia="de-DE"/>
              </w:rPr>
              <w:t>.</w:t>
            </w:r>
          </w:p>
        </w:tc>
      </w:tr>
    </w:tbl>
    <w:p w:rsidR="00575493" w:rsidRPr="0001409A" w:rsidRDefault="00575493" w:rsidP="00024E04">
      <w:pPr>
        <w:widowControl/>
        <w:autoSpaceDE/>
        <w:autoSpaceDN/>
        <w:adjustRightInd/>
        <w:jc w:val="left"/>
        <w:rPr>
          <w:rStyle w:val="FontStyle70"/>
          <w:rFonts w:ascii="Times New Roman" w:hAnsi="Times New Roman" w:cs="Times New Roman"/>
          <w:color w:val="auto"/>
          <w:sz w:val="24"/>
          <w:szCs w:val="24"/>
          <w:lang w:eastAsia="de-DE"/>
        </w:rPr>
      </w:pPr>
    </w:p>
    <w:p w:rsidR="000B6C31" w:rsidRPr="0001409A" w:rsidRDefault="000B6C31" w:rsidP="000B6C31">
      <w:pPr>
        <w:pStyle w:val="Style46"/>
        <w:widowControl/>
        <w:ind w:firstLine="720"/>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 xml:space="preserve">C.4.4 Метод 3: путем привлечения одного или нескольких целевых предприятий для выполнения коммерчески полезных функций при </w:t>
      </w:r>
      <w:r w:rsidR="00DC05C9" w:rsidRPr="0001409A">
        <w:rPr>
          <w:rStyle w:val="FontStyle74"/>
          <w:rFonts w:ascii="Times New Roman" w:hAnsi="Times New Roman" w:cs="Times New Roman"/>
          <w:color w:val="auto"/>
          <w:sz w:val="24"/>
          <w:szCs w:val="24"/>
          <w:lang w:val="ru" w:eastAsia="de-DE"/>
        </w:rPr>
        <w:t>исполнении дог</w:t>
      </w:r>
      <w:r w:rsidR="00C27A2E" w:rsidRPr="0001409A">
        <w:rPr>
          <w:rStyle w:val="FontStyle74"/>
          <w:rFonts w:ascii="Times New Roman" w:hAnsi="Times New Roman" w:cs="Times New Roman"/>
          <w:color w:val="auto"/>
          <w:sz w:val="24"/>
          <w:szCs w:val="24"/>
          <w:lang w:val="ru" w:eastAsia="de-DE"/>
        </w:rPr>
        <w:t>овора</w:t>
      </w:r>
    </w:p>
    <w:p w:rsidR="005A490B" w:rsidRPr="0001409A" w:rsidRDefault="005A490B">
      <w:pPr>
        <w:widowControl/>
        <w:autoSpaceDE/>
        <w:autoSpaceDN/>
        <w:adjustRightInd/>
        <w:ind w:firstLine="0"/>
        <w:jc w:val="left"/>
        <w:rPr>
          <w:rStyle w:val="FontStyle70"/>
          <w:rFonts w:ascii="Times New Roman" w:hAnsi="Times New Roman" w:cs="Times New Roman"/>
          <w:color w:val="auto"/>
          <w:sz w:val="24"/>
          <w:szCs w:val="24"/>
          <w:lang w:eastAsia="de-DE"/>
        </w:rPr>
      </w:pPr>
    </w:p>
    <w:tbl>
      <w:tblPr>
        <w:tblW w:w="9356" w:type="dxa"/>
        <w:jc w:val="center"/>
        <w:tblLayout w:type="fixed"/>
        <w:tblCellMar>
          <w:left w:w="40" w:type="dxa"/>
          <w:right w:w="40" w:type="dxa"/>
        </w:tblCellMar>
        <w:tblLook w:val="04A0" w:firstRow="1" w:lastRow="0" w:firstColumn="1" w:lastColumn="0" w:noHBand="0" w:noVBand="1"/>
      </w:tblPr>
      <w:tblGrid>
        <w:gridCol w:w="2553"/>
        <w:gridCol w:w="3830"/>
        <w:gridCol w:w="41"/>
        <w:gridCol w:w="18"/>
        <w:gridCol w:w="41"/>
        <w:gridCol w:w="1378"/>
        <w:gridCol w:w="23"/>
        <w:gridCol w:w="13"/>
        <w:gridCol w:w="1459"/>
      </w:tblGrid>
      <w:tr w:rsidR="00407ED6" w:rsidRPr="0001409A" w:rsidTr="00CA20E4">
        <w:trPr>
          <w:trHeight w:val="1520"/>
          <w:jc w:val="center"/>
        </w:trPr>
        <w:tc>
          <w:tcPr>
            <w:tcW w:w="2553" w:type="dxa"/>
            <w:tcBorders>
              <w:top w:val="single" w:sz="6" w:space="0" w:color="auto"/>
              <w:left w:val="single" w:sz="6" w:space="0" w:color="auto"/>
              <w:right w:val="single" w:sz="6" w:space="0" w:color="auto"/>
            </w:tcBorders>
          </w:tcPr>
          <w:p w:rsidR="00CA20E4" w:rsidRPr="0001409A" w:rsidRDefault="00CA20E4" w:rsidP="00CA20E4">
            <w:pPr>
              <w:pStyle w:val="Style16"/>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Название целевого предприятия,</w:t>
            </w:r>
          </w:p>
          <w:p w:rsidR="00CA20E4" w:rsidRPr="0001409A" w:rsidRDefault="00CA20E4" w:rsidP="00CA20E4">
            <w:pPr>
              <w:pStyle w:val="Style16"/>
              <w:jc w:val="center"/>
              <w:rPr>
                <w:rFonts w:ascii="Times New Roman" w:hAnsi="Times New Roman" w:cs="Times New Roman"/>
              </w:rPr>
            </w:pPr>
            <w:r w:rsidRPr="0001409A">
              <w:rPr>
                <w:rStyle w:val="FontStyle72"/>
                <w:rFonts w:ascii="Times New Roman" w:hAnsi="Times New Roman" w:cs="Times New Roman"/>
                <w:color w:val="auto"/>
                <w:sz w:val="24"/>
                <w:lang w:val="ru" w:eastAsia="de-DE"/>
              </w:rPr>
              <w:t xml:space="preserve">с </w:t>
            </w:r>
            <w:proofErr w:type="gramStart"/>
            <w:r w:rsidRPr="0001409A">
              <w:rPr>
                <w:rStyle w:val="FontStyle72"/>
                <w:rFonts w:ascii="Times New Roman" w:hAnsi="Times New Roman" w:cs="Times New Roman"/>
                <w:color w:val="auto"/>
                <w:sz w:val="24"/>
                <w:lang w:val="ru" w:eastAsia="de-DE"/>
              </w:rPr>
              <w:t>которым</w:t>
            </w:r>
            <w:proofErr w:type="gramEnd"/>
            <w:r w:rsidRPr="0001409A">
              <w:rPr>
                <w:rStyle w:val="FontStyle72"/>
                <w:rFonts w:ascii="Times New Roman" w:hAnsi="Times New Roman" w:cs="Times New Roman"/>
                <w:color w:val="auto"/>
                <w:sz w:val="24"/>
                <w:lang w:val="ru" w:eastAsia="de-DE"/>
              </w:rPr>
              <w:t xml:space="preserve"> заключен договор</w:t>
            </w:r>
          </w:p>
        </w:tc>
        <w:tc>
          <w:tcPr>
            <w:tcW w:w="3830" w:type="dxa"/>
            <w:tcBorders>
              <w:top w:val="single" w:sz="6" w:space="0" w:color="auto"/>
              <w:left w:val="single" w:sz="6" w:space="0" w:color="auto"/>
              <w:right w:val="single" w:sz="6" w:space="0" w:color="auto"/>
            </w:tcBorders>
          </w:tcPr>
          <w:p w:rsidR="00CA20E4" w:rsidRPr="0001409A" w:rsidRDefault="00CA20E4" w:rsidP="00C27A2E">
            <w:pPr>
              <w:pStyle w:val="Style16"/>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Расчетная стоимость договоров</w:t>
            </w:r>
          </w:p>
          <w:p w:rsidR="00CA20E4" w:rsidRPr="0001409A" w:rsidRDefault="00CA20E4" w:rsidP="00CA20E4">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(без учета налога на добавленную стоимость или</w:t>
            </w:r>
            <w:r w:rsidRPr="0001409A">
              <w:rPr>
                <w:rStyle w:val="FontStyle70"/>
                <w:rFonts w:ascii="Times New Roman" w:hAnsi="Times New Roman" w:cs="Times New Roman"/>
                <w:color w:val="auto"/>
                <w:sz w:val="24"/>
                <w:lang w:eastAsia="de-DE"/>
              </w:rPr>
              <w:t xml:space="preserve">  </w:t>
            </w:r>
            <w:r w:rsidRPr="0001409A">
              <w:rPr>
                <w:rStyle w:val="FontStyle70"/>
                <w:rFonts w:ascii="Times New Roman" w:hAnsi="Times New Roman" w:cs="Times New Roman"/>
                <w:color w:val="auto"/>
                <w:sz w:val="24"/>
                <w:lang w:val="ru" w:eastAsia="de-DE"/>
              </w:rPr>
              <w:t>налога с продаж)</w:t>
            </w:r>
          </w:p>
          <w:p w:rsidR="00CA20E4" w:rsidRPr="0001409A" w:rsidRDefault="00CA20E4" w:rsidP="005A490B">
            <w:pPr>
              <w:pStyle w:val="Style39"/>
              <w:jc w:val="center"/>
              <w:rPr>
                <w:rStyle w:val="FontStyle70"/>
                <w:rFonts w:ascii="Times New Roman" w:hAnsi="Times New Roman" w:cs="Times New Roman"/>
                <w:color w:val="auto"/>
                <w:sz w:val="24"/>
                <w:lang w:val="ru" w:eastAsia="de-DE"/>
              </w:rPr>
            </w:pPr>
          </w:p>
          <w:p w:rsidR="00CA20E4" w:rsidRPr="0001409A" w:rsidRDefault="00CA20E4" w:rsidP="005A490B">
            <w:pPr>
              <w:pStyle w:val="Style39"/>
              <w:jc w:val="center"/>
              <w:rPr>
                <w:rStyle w:val="FontStyle72"/>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p>
        </w:tc>
        <w:tc>
          <w:tcPr>
            <w:tcW w:w="1478" w:type="dxa"/>
            <w:gridSpan w:val="4"/>
            <w:tcBorders>
              <w:top w:val="single" w:sz="6" w:space="0" w:color="auto"/>
              <w:left w:val="single" w:sz="6" w:space="0" w:color="auto"/>
              <w:right w:val="single" w:sz="6" w:space="0" w:color="auto"/>
            </w:tcBorders>
            <w:vAlign w:val="center"/>
          </w:tcPr>
          <w:p w:rsidR="00CA20E4" w:rsidRPr="0001409A" w:rsidRDefault="00CA20E4" w:rsidP="00AB4A8F">
            <w:pPr>
              <w:pStyle w:val="Style16"/>
              <w:jc w:val="center"/>
              <w:rPr>
                <w:rStyle w:val="FontStyle72"/>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Множитель</w:t>
            </w:r>
          </w:p>
          <w:p w:rsidR="00AB4A8F" w:rsidRPr="0001409A" w:rsidRDefault="00AB4A8F" w:rsidP="00AB4A8F">
            <w:pPr>
              <w:pStyle w:val="Style16"/>
              <w:jc w:val="center"/>
              <w:rPr>
                <w:rStyle w:val="FontStyle70"/>
                <w:rFonts w:ascii="Times New Roman" w:hAnsi="Times New Roman" w:cs="Times New Roman"/>
                <w:color w:val="auto"/>
                <w:sz w:val="24"/>
                <w:lang w:val="ru" w:eastAsia="de-DE"/>
              </w:rPr>
            </w:pPr>
          </w:p>
          <w:p w:rsidR="00195B5B" w:rsidRPr="0001409A" w:rsidRDefault="00195B5B" w:rsidP="00CA20E4">
            <w:pPr>
              <w:pStyle w:val="Style39"/>
              <w:jc w:val="center"/>
              <w:rPr>
                <w:rStyle w:val="FontStyle70"/>
                <w:rFonts w:ascii="Times New Roman" w:hAnsi="Times New Roman" w:cs="Times New Roman"/>
                <w:color w:val="auto"/>
                <w:sz w:val="24"/>
                <w:lang w:val="ru" w:eastAsia="de-DE"/>
              </w:rPr>
            </w:pPr>
          </w:p>
          <w:p w:rsidR="00CA20E4" w:rsidRPr="0001409A" w:rsidRDefault="00CA20E4" w:rsidP="00CA20E4">
            <w:pPr>
              <w:pStyle w:val="Style39"/>
              <w:jc w:val="center"/>
              <w:rPr>
                <w:rFonts w:ascii="Times New Roman" w:hAnsi="Times New Roman" w:cs="Times New Roman"/>
              </w:rPr>
            </w:pPr>
            <w:r w:rsidRPr="0001409A">
              <w:rPr>
                <w:rStyle w:val="FontStyle70"/>
                <w:rFonts w:ascii="Times New Roman" w:hAnsi="Times New Roman" w:cs="Times New Roman"/>
                <w:color w:val="auto"/>
                <w:sz w:val="24"/>
                <w:lang w:val="ru" w:eastAsia="de-DE"/>
              </w:rPr>
              <w:t>(2)</w:t>
            </w:r>
          </w:p>
        </w:tc>
        <w:tc>
          <w:tcPr>
            <w:tcW w:w="1495" w:type="dxa"/>
            <w:gridSpan w:val="3"/>
            <w:tcBorders>
              <w:top w:val="single" w:sz="6" w:space="0" w:color="auto"/>
              <w:left w:val="single" w:sz="6" w:space="0" w:color="auto"/>
              <w:right w:val="single" w:sz="6" w:space="0" w:color="auto"/>
            </w:tcBorders>
            <w:vAlign w:val="center"/>
          </w:tcPr>
          <w:p w:rsidR="00CA20E4" w:rsidRPr="0001409A" w:rsidRDefault="00CA20E4" w:rsidP="00CA20E4">
            <w:pPr>
              <w:pStyle w:val="Style16"/>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Итого</w:t>
            </w:r>
          </w:p>
          <w:p w:rsidR="00CA20E4" w:rsidRPr="0001409A" w:rsidRDefault="00CA20E4" w:rsidP="00CA20E4">
            <w:pPr>
              <w:pStyle w:val="Style39"/>
              <w:jc w:val="center"/>
              <w:rPr>
                <w:rStyle w:val="FontStyle70"/>
                <w:rFonts w:ascii="Times New Roman" w:hAnsi="Times New Roman" w:cs="Times New Roman"/>
                <w:color w:val="auto"/>
                <w:sz w:val="24"/>
                <w:lang w:val="ru" w:eastAsia="de-DE"/>
              </w:rPr>
            </w:pPr>
          </w:p>
          <w:p w:rsidR="00195B5B" w:rsidRPr="0001409A" w:rsidRDefault="00195B5B" w:rsidP="00CA20E4">
            <w:pPr>
              <w:pStyle w:val="Style39"/>
              <w:jc w:val="center"/>
              <w:rPr>
                <w:rStyle w:val="FontStyle70"/>
                <w:rFonts w:ascii="Times New Roman" w:hAnsi="Times New Roman" w:cs="Times New Roman"/>
                <w:color w:val="auto"/>
                <w:sz w:val="24"/>
                <w:lang w:val="ru" w:eastAsia="de-DE"/>
              </w:rPr>
            </w:pPr>
          </w:p>
          <w:p w:rsidR="00CA20E4" w:rsidRPr="0001409A" w:rsidRDefault="00CA20E4" w:rsidP="00CA20E4">
            <w:pPr>
              <w:pStyle w:val="Style39"/>
              <w:jc w:val="center"/>
              <w:rPr>
                <w:rFonts w:ascii="Times New Roman" w:hAnsi="Times New Roman" w:cs="Times New Roman"/>
              </w:rPr>
            </w:pPr>
            <w:r w:rsidRPr="0001409A">
              <w:rPr>
                <w:rStyle w:val="FontStyle70"/>
                <w:rFonts w:ascii="Times New Roman" w:hAnsi="Times New Roman" w:cs="Times New Roman"/>
                <w:color w:val="auto"/>
                <w:sz w:val="24"/>
                <w:lang w:val="ru" w:eastAsia="de-DE"/>
              </w:rPr>
              <w:t>(1) × (2)</w:t>
            </w:r>
          </w:p>
        </w:tc>
      </w:tr>
      <w:tr w:rsidR="00407ED6" w:rsidRPr="0001409A" w:rsidTr="00A14BA1">
        <w:trPr>
          <w:trHeight w:val="151"/>
          <w:jc w:val="center"/>
        </w:trPr>
        <w:tc>
          <w:tcPr>
            <w:tcW w:w="9356" w:type="dxa"/>
            <w:gridSpan w:val="9"/>
            <w:tcBorders>
              <w:top w:val="double" w:sz="4" w:space="0" w:color="auto"/>
              <w:left w:val="single" w:sz="6"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Субподрядчики</w:t>
            </w:r>
          </w:p>
        </w:tc>
      </w:tr>
      <w:tr w:rsidR="00407ED6" w:rsidRPr="0001409A" w:rsidTr="007D5802">
        <w:trPr>
          <w:trHeight w:val="326"/>
          <w:jc w:val="center"/>
        </w:trPr>
        <w:tc>
          <w:tcPr>
            <w:tcW w:w="2553" w:type="dxa"/>
            <w:tcBorders>
              <w:top w:val="single" w:sz="6" w:space="0" w:color="auto"/>
              <w:left w:val="single" w:sz="6"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3889" w:type="dxa"/>
            <w:gridSpan w:val="3"/>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1442" w:type="dxa"/>
            <w:gridSpan w:val="3"/>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1,0</w:t>
            </w:r>
          </w:p>
        </w:tc>
        <w:tc>
          <w:tcPr>
            <w:tcW w:w="1472" w:type="dxa"/>
            <w:gridSpan w:val="2"/>
            <w:tcBorders>
              <w:top w:val="single" w:sz="6" w:space="0" w:color="auto"/>
              <w:left w:val="single" w:sz="4"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r>
      <w:tr w:rsidR="00407ED6" w:rsidRPr="0001409A" w:rsidTr="007D5802">
        <w:trPr>
          <w:trHeight w:val="326"/>
          <w:jc w:val="center"/>
        </w:trPr>
        <w:tc>
          <w:tcPr>
            <w:tcW w:w="2553" w:type="dxa"/>
            <w:tcBorders>
              <w:top w:val="single" w:sz="6" w:space="0" w:color="auto"/>
              <w:left w:val="single" w:sz="6"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3889" w:type="dxa"/>
            <w:gridSpan w:val="3"/>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1442" w:type="dxa"/>
            <w:gridSpan w:val="3"/>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1,0</w:t>
            </w:r>
          </w:p>
        </w:tc>
        <w:tc>
          <w:tcPr>
            <w:tcW w:w="1472" w:type="dxa"/>
            <w:gridSpan w:val="2"/>
            <w:tcBorders>
              <w:top w:val="single" w:sz="6" w:space="0" w:color="auto"/>
              <w:left w:val="single" w:sz="4"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r>
      <w:tr w:rsidR="00407ED6" w:rsidRPr="0001409A" w:rsidTr="00A14BA1">
        <w:trPr>
          <w:trHeight w:val="266"/>
          <w:jc w:val="center"/>
        </w:trPr>
        <w:tc>
          <w:tcPr>
            <w:tcW w:w="9356" w:type="dxa"/>
            <w:gridSpan w:val="9"/>
            <w:tcBorders>
              <w:top w:val="single" w:sz="6" w:space="0" w:color="auto"/>
              <w:left w:val="single" w:sz="6"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Поставщики</w:t>
            </w:r>
          </w:p>
        </w:tc>
      </w:tr>
      <w:tr w:rsidR="00407ED6" w:rsidRPr="0001409A" w:rsidTr="007D5802">
        <w:trPr>
          <w:trHeight w:val="326"/>
          <w:jc w:val="center"/>
        </w:trPr>
        <w:tc>
          <w:tcPr>
            <w:tcW w:w="2553" w:type="dxa"/>
            <w:tcBorders>
              <w:top w:val="single" w:sz="6" w:space="0" w:color="auto"/>
              <w:left w:val="single" w:sz="6"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3889" w:type="dxa"/>
            <w:gridSpan w:val="3"/>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1442" w:type="dxa"/>
            <w:gridSpan w:val="3"/>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0,5</w:t>
            </w:r>
          </w:p>
        </w:tc>
        <w:tc>
          <w:tcPr>
            <w:tcW w:w="1472" w:type="dxa"/>
            <w:gridSpan w:val="2"/>
            <w:tcBorders>
              <w:top w:val="single" w:sz="6" w:space="0" w:color="auto"/>
              <w:left w:val="single" w:sz="4"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r>
      <w:tr w:rsidR="00407ED6" w:rsidRPr="0001409A" w:rsidTr="007D5802">
        <w:trPr>
          <w:trHeight w:val="326"/>
          <w:jc w:val="center"/>
        </w:trPr>
        <w:tc>
          <w:tcPr>
            <w:tcW w:w="2553" w:type="dxa"/>
            <w:tcBorders>
              <w:top w:val="single" w:sz="6" w:space="0" w:color="auto"/>
              <w:left w:val="single" w:sz="6"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3889" w:type="dxa"/>
            <w:gridSpan w:val="3"/>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1442" w:type="dxa"/>
            <w:gridSpan w:val="3"/>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0,5</w:t>
            </w:r>
          </w:p>
        </w:tc>
        <w:tc>
          <w:tcPr>
            <w:tcW w:w="1472" w:type="dxa"/>
            <w:gridSpan w:val="2"/>
            <w:tcBorders>
              <w:top w:val="single" w:sz="6" w:space="0" w:color="auto"/>
              <w:left w:val="single" w:sz="4"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r>
      <w:tr w:rsidR="00407ED6" w:rsidRPr="0001409A" w:rsidTr="00A14BA1">
        <w:trPr>
          <w:trHeight w:val="238"/>
          <w:jc w:val="center"/>
        </w:trPr>
        <w:tc>
          <w:tcPr>
            <w:tcW w:w="9356" w:type="dxa"/>
            <w:gridSpan w:val="9"/>
            <w:tcBorders>
              <w:top w:val="single" w:sz="6" w:space="0" w:color="auto"/>
              <w:left w:val="single" w:sz="6"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Производители</w:t>
            </w:r>
          </w:p>
        </w:tc>
      </w:tr>
      <w:tr w:rsidR="00407ED6" w:rsidRPr="0001409A" w:rsidTr="007D5802">
        <w:trPr>
          <w:trHeight w:val="326"/>
          <w:jc w:val="center"/>
        </w:trPr>
        <w:tc>
          <w:tcPr>
            <w:tcW w:w="2553" w:type="dxa"/>
            <w:tcBorders>
              <w:top w:val="single" w:sz="6" w:space="0" w:color="auto"/>
              <w:left w:val="single" w:sz="6"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3871" w:type="dxa"/>
            <w:gridSpan w:val="2"/>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1473" w:type="dxa"/>
            <w:gridSpan w:val="5"/>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1,0</w:t>
            </w:r>
          </w:p>
        </w:tc>
        <w:tc>
          <w:tcPr>
            <w:tcW w:w="1459" w:type="dxa"/>
            <w:tcBorders>
              <w:top w:val="single" w:sz="6" w:space="0" w:color="auto"/>
              <w:left w:val="single" w:sz="4"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r>
      <w:tr w:rsidR="00407ED6" w:rsidRPr="0001409A" w:rsidTr="007D5802">
        <w:trPr>
          <w:trHeight w:val="326"/>
          <w:jc w:val="center"/>
        </w:trPr>
        <w:tc>
          <w:tcPr>
            <w:tcW w:w="2553" w:type="dxa"/>
            <w:tcBorders>
              <w:top w:val="single" w:sz="6" w:space="0" w:color="auto"/>
              <w:left w:val="single" w:sz="6"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3871" w:type="dxa"/>
            <w:gridSpan w:val="2"/>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1473" w:type="dxa"/>
            <w:gridSpan w:val="5"/>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1,0</w:t>
            </w:r>
          </w:p>
        </w:tc>
        <w:tc>
          <w:tcPr>
            <w:tcW w:w="1459" w:type="dxa"/>
            <w:tcBorders>
              <w:top w:val="single" w:sz="6" w:space="0" w:color="auto"/>
              <w:left w:val="single" w:sz="4"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r>
      <w:tr w:rsidR="00407ED6" w:rsidRPr="0001409A" w:rsidTr="00A14BA1">
        <w:trPr>
          <w:trHeight w:val="210"/>
          <w:jc w:val="center"/>
        </w:trPr>
        <w:tc>
          <w:tcPr>
            <w:tcW w:w="9356" w:type="dxa"/>
            <w:gridSpan w:val="9"/>
            <w:tcBorders>
              <w:top w:val="single" w:sz="6" w:space="0" w:color="auto"/>
              <w:left w:val="single" w:sz="6"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Поставщики услуг</w:t>
            </w:r>
          </w:p>
        </w:tc>
      </w:tr>
      <w:tr w:rsidR="00407ED6" w:rsidRPr="0001409A" w:rsidTr="007D5802">
        <w:trPr>
          <w:trHeight w:val="322"/>
          <w:jc w:val="center"/>
        </w:trPr>
        <w:tc>
          <w:tcPr>
            <w:tcW w:w="2553" w:type="dxa"/>
            <w:tcBorders>
              <w:top w:val="single" w:sz="6" w:space="0" w:color="auto"/>
              <w:left w:val="single" w:sz="6"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3930" w:type="dxa"/>
            <w:gridSpan w:val="4"/>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1401" w:type="dxa"/>
            <w:gridSpan w:val="2"/>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1,0</w:t>
            </w:r>
          </w:p>
        </w:tc>
        <w:tc>
          <w:tcPr>
            <w:tcW w:w="1472" w:type="dxa"/>
            <w:gridSpan w:val="2"/>
            <w:tcBorders>
              <w:top w:val="single" w:sz="6" w:space="0" w:color="auto"/>
              <w:left w:val="single" w:sz="4"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r>
      <w:tr w:rsidR="00407ED6" w:rsidRPr="0001409A" w:rsidTr="00C27A2E">
        <w:trPr>
          <w:trHeight w:val="250"/>
          <w:jc w:val="center"/>
        </w:trPr>
        <w:tc>
          <w:tcPr>
            <w:tcW w:w="2553" w:type="dxa"/>
            <w:tcBorders>
              <w:top w:val="single" w:sz="6" w:space="0" w:color="auto"/>
              <w:left w:val="single" w:sz="6"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3930" w:type="dxa"/>
            <w:gridSpan w:val="4"/>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c>
          <w:tcPr>
            <w:tcW w:w="1401" w:type="dxa"/>
            <w:gridSpan w:val="2"/>
            <w:tcBorders>
              <w:top w:val="single" w:sz="6" w:space="0" w:color="auto"/>
              <w:left w:val="single" w:sz="4" w:space="0" w:color="auto"/>
              <w:bottom w:val="single" w:sz="6" w:space="0" w:color="auto"/>
              <w:right w:val="single" w:sz="4" w:space="0" w:color="auto"/>
            </w:tcBorders>
          </w:tcPr>
          <w:p w:rsidR="005A490B" w:rsidRPr="0001409A" w:rsidRDefault="005A490B" w:rsidP="005A490B">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1,0</w:t>
            </w:r>
          </w:p>
        </w:tc>
        <w:tc>
          <w:tcPr>
            <w:tcW w:w="1472" w:type="dxa"/>
            <w:gridSpan w:val="2"/>
            <w:tcBorders>
              <w:top w:val="single" w:sz="6" w:space="0" w:color="auto"/>
              <w:left w:val="single" w:sz="4" w:space="0" w:color="auto"/>
              <w:bottom w:val="single" w:sz="6" w:space="0" w:color="auto"/>
              <w:right w:val="single" w:sz="6" w:space="0" w:color="auto"/>
            </w:tcBorders>
          </w:tcPr>
          <w:p w:rsidR="005A490B" w:rsidRPr="0001409A" w:rsidRDefault="005A490B" w:rsidP="005A490B">
            <w:pPr>
              <w:pStyle w:val="Style39"/>
              <w:widowControl/>
              <w:jc w:val="both"/>
              <w:rPr>
                <w:rStyle w:val="FontStyle70"/>
                <w:rFonts w:ascii="Times New Roman" w:hAnsi="Times New Roman" w:cs="Times New Roman"/>
                <w:color w:val="auto"/>
                <w:sz w:val="24"/>
                <w:lang w:val="de-DE" w:eastAsia="de-DE"/>
              </w:rPr>
            </w:pPr>
          </w:p>
        </w:tc>
      </w:tr>
      <w:tr w:rsidR="00407ED6" w:rsidRPr="0001409A" w:rsidTr="006447FE">
        <w:trPr>
          <w:trHeight w:val="302"/>
          <w:jc w:val="center"/>
        </w:trPr>
        <w:tc>
          <w:tcPr>
            <w:tcW w:w="9356" w:type="dxa"/>
            <w:gridSpan w:val="9"/>
            <w:tcBorders>
              <w:top w:val="single" w:sz="6" w:space="0" w:color="auto"/>
              <w:left w:val="single" w:sz="6" w:space="0" w:color="auto"/>
              <w:bottom w:val="single" w:sz="4" w:space="0" w:color="auto"/>
              <w:right w:val="single" w:sz="6" w:space="0" w:color="auto"/>
            </w:tcBorders>
          </w:tcPr>
          <w:p w:rsidR="00E51496" w:rsidRPr="0001409A" w:rsidRDefault="00E51496" w:rsidP="00A068FA">
            <w:pPr>
              <w:pStyle w:val="Style16"/>
              <w:widowControl/>
              <w:jc w:val="both"/>
              <w:rPr>
                <w:rStyle w:val="FontStyle72"/>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Общий вклад в цел</w:t>
            </w:r>
            <w:r w:rsidR="00A068FA" w:rsidRPr="0001409A">
              <w:rPr>
                <w:rStyle w:val="FontStyle72"/>
                <w:rFonts w:ascii="Times New Roman" w:hAnsi="Times New Roman" w:cs="Times New Roman"/>
                <w:color w:val="auto"/>
                <w:sz w:val="24"/>
                <w:lang w:val="ru" w:eastAsia="de-DE"/>
              </w:rPr>
              <w:t>и</w:t>
            </w:r>
            <w:r w:rsidRPr="0001409A">
              <w:rPr>
                <w:rStyle w:val="FontStyle72"/>
                <w:rFonts w:ascii="Times New Roman" w:hAnsi="Times New Roman" w:cs="Times New Roman"/>
                <w:color w:val="auto"/>
                <w:sz w:val="24"/>
                <w:lang w:val="ru" w:eastAsia="de-DE"/>
              </w:rPr>
              <w:t xml:space="preserve">  участия в договоре</w:t>
            </w:r>
          </w:p>
        </w:tc>
      </w:tr>
      <w:tr w:rsidR="00407ED6" w:rsidRPr="0001409A" w:rsidTr="006447FE">
        <w:trPr>
          <w:trHeight w:val="772"/>
          <w:jc w:val="center"/>
        </w:trPr>
        <w:tc>
          <w:tcPr>
            <w:tcW w:w="2553" w:type="dxa"/>
            <w:tcBorders>
              <w:top w:val="single" w:sz="4" w:space="0" w:color="auto"/>
            </w:tcBorders>
          </w:tcPr>
          <w:p w:rsidR="00F210F4" w:rsidRPr="0001409A" w:rsidRDefault="00F210F4" w:rsidP="006447FE">
            <w:pPr>
              <w:pStyle w:val="Style16"/>
              <w:widowControl/>
              <w:pBdr>
                <w:right w:val="single" w:sz="4" w:space="4" w:color="auto"/>
              </w:pBdr>
              <w:jc w:val="both"/>
              <w:rPr>
                <w:rStyle w:val="FontStyle72"/>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Итого по отношению</w:t>
            </w:r>
          </w:p>
          <w:p w:rsidR="00F210F4" w:rsidRPr="0001409A" w:rsidRDefault="00F210F4" w:rsidP="006447FE">
            <w:pPr>
              <w:pStyle w:val="Style16"/>
              <w:widowControl/>
              <w:pBdr>
                <w:right w:val="single" w:sz="4" w:space="4" w:color="auto"/>
              </w:pBdr>
              <w:jc w:val="both"/>
              <w:rPr>
                <w:rStyle w:val="FontStyle72"/>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 xml:space="preserve">к цели участия </w:t>
            </w:r>
            <w:proofErr w:type="gramStart"/>
            <w:r w:rsidRPr="0001409A">
              <w:rPr>
                <w:rStyle w:val="FontStyle72"/>
                <w:rFonts w:ascii="Times New Roman" w:hAnsi="Times New Roman" w:cs="Times New Roman"/>
                <w:color w:val="auto"/>
                <w:sz w:val="24"/>
                <w:lang w:val="ru" w:eastAsia="de-DE"/>
              </w:rPr>
              <w:t>в</w:t>
            </w:r>
            <w:proofErr w:type="gramEnd"/>
            <w:r w:rsidRPr="0001409A">
              <w:rPr>
                <w:rStyle w:val="FontStyle72"/>
                <w:rFonts w:ascii="Times New Roman" w:hAnsi="Times New Roman" w:cs="Times New Roman"/>
                <w:color w:val="auto"/>
                <w:sz w:val="24"/>
                <w:lang w:val="ru" w:eastAsia="de-DE"/>
              </w:rPr>
              <w:t xml:space="preserve"> </w:t>
            </w:r>
          </w:p>
          <w:p w:rsidR="00E51496" w:rsidRPr="0001409A" w:rsidRDefault="00F210F4" w:rsidP="00A14BA1">
            <w:pPr>
              <w:pStyle w:val="Style16"/>
              <w:widowControl/>
              <w:jc w:val="both"/>
              <w:rPr>
                <w:rStyle w:val="FontStyle72"/>
                <w:rFonts w:ascii="Times New Roman" w:hAnsi="Times New Roman" w:cs="Times New Roman"/>
                <w:color w:val="auto"/>
                <w:sz w:val="24"/>
                <w:lang w:val="ru" w:eastAsia="de-DE"/>
              </w:rPr>
            </w:pPr>
            <w:proofErr w:type="gramStart"/>
            <w:r w:rsidRPr="0001409A">
              <w:rPr>
                <w:rStyle w:val="FontStyle72"/>
                <w:rFonts w:ascii="Times New Roman" w:hAnsi="Times New Roman" w:cs="Times New Roman"/>
                <w:color w:val="auto"/>
                <w:sz w:val="24"/>
                <w:lang w:val="ru" w:eastAsia="de-DE"/>
              </w:rPr>
              <w:t>договоре</w:t>
            </w:r>
            <w:proofErr w:type="gramEnd"/>
          </w:p>
        </w:tc>
        <w:tc>
          <w:tcPr>
            <w:tcW w:w="6803" w:type="dxa"/>
            <w:gridSpan w:val="8"/>
            <w:tcBorders>
              <w:top w:val="single" w:sz="4" w:space="0" w:color="auto"/>
            </w:tcBorders>
          </w:tcPr>
          <w:p w:rsidR="00F210F4" w:rsidRPr="0001409A" w:rsidRDefault="007D5802" w:rsidP="00F210F4">
            <w:pPr>
              <w:pStyle w:val="Style16"/>
              <w:widowControl/>
              <w:ind w:left="1"/>
              <w:jc w:val="both"/>
              <w:rPr>
                <w:rStyle w:val="FontStyle72"/>
                <w:rFonts w:ascii="Times New Roman" w:hAnsi="Times New Roman" w:cs="Times New Roman"/>
                <w:color w:val="auto"/>
                <w:sz w:val="24"/>
                <w:lang w:val="ru" w:eastAsia="de-DE"/>
              </w:rPr>
            </w:pPr>
            <w:r w:rsidRPr="0001409A">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37D0DC5F" wp14:editId="62A2F6A9">
                      <wp:simplePos x="0" y="0"/>
                      <wp:positionH relativeFrom="column">
                        <wp:posOffset>2533650</wp:posOffset>
                      </wp:positionH>
                      <wp:positionV relativeFrom="paragraph">
                        <wp:posOffset>93345</wp:posOffset>
                      </wp:positionV>
                      <wp:extent cx="1767205" cy="368935"/>
                      <wp:effectExtent l="0" t="0" r="23495" b="12065"/>
                      <wp:wrapNone/>
                      <wp:docPr id="6" name="Поле 6"/>
                      <wp:cNvGraphicFramePr/>
                      <a:graphic xmlns:a="http://schemas.openxmlformats.org/drawingml/2006/main">
                        <a:graphicData uri="http://schemas.microsoft.com/office/word/2010/wordprocessingShape">
                          <wps:wsp>
                            <wps:cNvSpPr txBox="1"/>
                            <wps:spPr>
                              <a:xfrm>
                                <a:off x="0" y="0"/>
                                <a:ext cx="1767205" cy="368935"/>
                              </a:xfrm>
                              <a:prstGeom prst="rect">
                                <a:avLst/>
                              </a:prstGeom>
                              <a:solidFill>
                                <a:sysClr val="window" lastClr="FFFFFF"/>
                              </a:solidFill>
                              <a:ln w="19050">
                                <a:solidFill>
                                  <a:prstClr val="black"/>
                                </a:solidFill>
                              </a:ln>
                              <a:effectLst/>
                            </wps:spPr>
                            <wps:txbx>
                              <w:txbxContent>
                                <w:p w:rsidR="00BD4CF9" w:rsidRDefault="00BD4CF9" w:rsidP="007D5802">
                                  <w:pPr>
                                    <w:ind w:firstLine="284"/>
                                  </w:pPr>
                                </w:p>
                                <w:p w:rsidR="00BD4CF9" w:rsidRDefault="00BD4CF9" w:rsidP="007D5802">
                                  <w:pPr>
                                    <w:ind w:firstLine="284"/>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7D0DC5F" id="Поле 6" o:spid="_x0000_s1041" type="#_x0000_t202" style="position:absolute;left:0;text-align:left;margin-left:199.5pt;margin-top:7.35pt;width:139.15pt;height:29.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" fillcolor="window" strokeweight="1.5pt">
                      <v:textbox>
                        <w:txbxContent>
                          <w:p w:rsidR="00BD4CF9" w:rsidRDefault="00BD4CF9" w:rsidP="007D5802">
                            <w:pPr>
                              <w:ind w:firstLine="284"/>
                            </w:pPr>
                          </w:p>
                          <w:p w:rsidR="00BD4CF9" w:rsidRDefault="00BD4CF9" w:rsidP="007D5802">
                            <w:pPr>
                              <w:ind w:firstLine="284"/>
                            </w:pPr>
                            <w:r>
                              <w:t>…………………………%</w:t>
                            </w:r>
                          </w:p>
                        </w:txbxContent>
                      </v:textbox>
                    </v:shape>
                  </w:pict>
                </mc:Fallback>
              </mc:AlternateContent>
            </w:r>
          </w:p>
          <w:p w:rsidR="00F210F4" w:rsidRPr="0001409A" w:rsidRDefault="000D77E5" w:rsidP="000D77E5">
            <w:pPr>
              <w:pStyle w:val="Style16"/>
              <w:widowControl/>
              <w:rPr>
                <w:rStyle w:val="FontStyle72"/>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 xml:space="preserve">                        </w:t>
            </w:r>
            <w:r w:rsidR="007D5802" w:rsidRPr="0001409A">
              <w:rPr>
                <w:rStyle w:val="FontStyle72"/>
                <w:rFonts w:ascii="Times New Roman" w:hAnsi="Times New Roman" w:cs="Times New Roman"/>
                <w:color w:val="auto"/>
                <w:sz w:val="24"/>
                <w:lang w:val="ru" w:eastAsia="de-DE"/>
              </w:rPr>
              <w:t>100 × 5/1</w:t>
            </w:r>
          </w:p>
        </w:tc>
      </w:tr>
      <w:tr w:rsidR="00407ED6" w:rsidRPr="0001409A" w:rsidTr="006447FE">
        <w:trPr>
          <w:trHeight w:val="256"/>
          <w:jc w:val="center"/>
        </w:trPr>
        <w:tc>
          <w:tcPr>
            <w:tcW w:w="9356" w:type="dxa"/>
            <w:gridSpan w:val="9"/>
            <w:tcBorders>
              <w:bottom w:val="nil"/>
            </w:tcBorders>
          </w:tcPr>
          <w:p w:rsidR="00A14BA1" w:rsidRPr="0001409A" w:rsidRDefault="00A14BA1" w:rsidP="00A14BA1">
            <w:pPr>
              <w:pStyle w:val="Style16"/>
              <w:ind w:firstLine="567"/>
              <w:rPr>
                <w:rStyle w:val="FontStyle72"/>
                <w:rFonts w:ascii="Times New Roman" w:hAnsi="Times New Roman" w:cs="Times New Roman"/>
                <w:b w:val="0"/>
                <w:color w:val="auto"/>
                <w:szCs w:val="20"/>
                <w:vertAlign w:val="superscript"/>
                <w:lang w:val="ru" w:eastAsia="de-DE"/>
              </w:rPr>
            </w:pPr>
            <w:r w:rsidRPr="0001409A">
              <w:rPr>
                <w:rStyle w:val="FontStyle72"/>
                <w:rFonts w:ascii="Times New Roman" w:hAnsi="Times New Roman" w:cs="Times New Roman"/>
                <w:b w:val="0"/>
                <w:color w:val="auto"/>
                <w:szCs w:val="20"/>
                <w:vertAlign w:val="superscript"/>
                <w:lang w:val="ru" w:eastAsia="de-DE"/>
              </w:rPr>
              <w:t xml:space="preserve">_______________ </w:t>
            </w:r>
          </w:p>
          <w:p w:rsidR="00A14BA1" w:rsidRPr="0001409A" w:rsidRDefault="00A14BA1" w:rsidP="00A14BA1">
            <w:pPr>
              <w:pStyle w:val="Style16"/>
              <w:ind w:firstLine="567"/>
              <w:rPr>
                <w:rFonts w:ascii="Times New Roman" w:hAnsi="Times New Roman" w:cs="Times New Roman"/>
                <w:noProof/>
                <w:sz w:val="20"/>
                <w:szCs w:val="20"/>
              </w:rPr>
            </w:pPr>
            <w:r w:rsidRPr="0001409A">
              <w:rPr>
                <w:rStyle w:val="FontStyle72"/>
                <w:rFonts w:ascii="Times New Roman" w:hAnsi="Times New Roman" w:cs="Times New Roman"/>
                <w:b w:val="0"/>
                <w:color w:val="auto"/>
                <w:szCs w:val="20"/>
                <w:vertAlign w:val="superscript"/>
                <w:lang w:val="ru" w:eastAsia="de-DE"/>
              </w:rPr>
              <w:t>a)</w:t>
            </w:r>
            <w:r w:rsidRPr="0001409A">
              <w:rPr>
                <w:rStyle w:val="FontStyle72"/>
                <w:rFonts w:ascii="Times New Roman" w:hAnsi="Times New Roman" w:cs="Times New Roman"/>
                <w:b w:val="0"/>
                <w:color w:val="auto"/>
                <w:szCs w:val="20"/>
                <w:lang w:val="ru" w:eastAsia="de-DE"/>
              </w:rPr>
              <w:t xml:space="preserve"> Множитель равен 1,0, за исключением поставщиков, где множитель равен 0,5</w:t>
            </w:r>
          </w:p>
        </w:tc>
      </w:tr>
    </w:tbl>
    <w:p w:rsidR="00575493" w:rsidRPr="0001409A" w:rsidRDefault="00575493">
      <w:pPr>
        <w:widowControl/>
        <w:autoSpaceDE/>
        <w:autoSpaceDN/>
        <w:adjustRightInd/>
        <w:ind w:firstLine="0"/>
        <w:jc w:val="left"/>
        <w:rPr>
          <w:rStyle w:val="FontStyle70"/>
          <w:rFonts w:ascii="Times New Roman" w:hAnsi="Times New Roman" w:cs="Times New Roman"/>
          <w:color w:val="auto"/>
          <w:sz w:val="24"/>
          <w:szCs w:val="24"/>
          <w:lang w:eastAsia="de-DE"/>
        </w:rPr>
      </w:pPr>
      <w:r w:rsidRPr="0001409A">
        <w:rPr>
          <w:rStyle w:val="FontStyle70"/>
          <w:rFonts w:ascii="Times New Roman" w:hAnsi="Times New Roman" w:cs="Times New Roman"/>
          <w:color w:val="auto"/>
          <w:sz w:val="24"/>
          <w:szCs w:val="24"/>
          <w:lang w:eastAsia="de-DE"/>
        </w:rPr>
        <w:br w:type="page"/>
      </w:r>
    </w:p>
    <w:p w:rsidR="00A068FA" w:rsidRPr="0001409A" w:rsidRDefault="00A068FA" w:rsidP="00A068FA">
      <w:pPr>
        <w:pStyle w:val="Style46"/>
        <w:widowControl/>
        <w:ind w:firstLine="567"/>
        <w:jc w:val="both"/>
        <w:rPr>
          <w:rStyle w:val="FontStyle74"/>
          <w:rFonts w:ascii="Times New Roman" w:hAnsi="Times New Roman" w:cs="Times New Roman"/>
          <w:color w:val="auto"/>
          <w:sz w:val="24"/>
          <w:szCs w:val="24"/>
          <w:lang w:val="ru" w:eastAsia="de-DE"/>
        </w:rPr>
      </w:pPr>
      <w:r w:rsidRPr="0001409A">
        <w:rPr>
          <w:rStyle w:val="FontStyle74"/>
          <w:rFonts w:ascii="Times New Roman" w:hAnsi="Times New Roman" w:cs="Times New Roman"/>
          <w:color w:val="auto"/>
          <w:sz w:val="24"/>
          <w:szCs w:val="24"/>
          <w:lang w:val="ru" w:eastAsia="de-DE"/>
        </w:rPr>
        <w:lastRenderedPageBreak/>
        <w:t>C.4.6 Метод 5 путем привлечения нецелевых предприятий, которые, в свою очередь, заключают соглашения о совместном предприятии с одним или несколькими целевыми партнерами</w:t>
      </w:r>
    </w:p>
    <w:p w:rsidR="00A068FA" w:rsidRPr="0001409A" w:rsidRDefault="00A068FA" w:rsidP="00A068FA">
      <w:pPr>
        <w:pStyle w:val="Style46"/>
        <w:widowControl/>
        <w:ind w:firstLine="567"/>
        <w:jc w:val="both"/>
        <w:rPr>
          <w:rStyle w:val="FontStyle74"/>
          <w:rFonts w:ascii="Times New Roman" w:hAnsi="Times New Roman" w:cs="Times New Roman"/>
          <w:color w:val="auto"/>
          <w:sz w:val="24"/>
          <w:szCs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1514"/>
        <w:gridCol w:w="2399"/>
        <w:gridCol w:w="2459"/>
        <w:gridCol w:w="1370"/>
        <w:gridCol w:w="1614"/>
      </w:tblGrid>
      <w:tr w:rsidR="00407ED6" w:rsidRPr="0001409A" w:rsidTr="00BD4CF9">
        <w:trPr>
          <w:trHeight w:val="422"/>
          <w:jc w:val="center"/>
        </w:trPr>
        <w:tc>
          <w:tcPr>
            <w:tcW w:w="1570" w:type="dxa"/>
            <w:tcBorders>
              <w:top w:val="single" w:sz="6" w:space="0" w:color="auto"/>
              <w:left w:val="single" w:sz="6" w:space="0" w:color="auto"/>
              <w:bottom w:val="nil"/>
              <w:right w:val="single" w:sz="6" w:space="0" w:color="auto"/>
            </w:tcBorders>
            <w:vAlign w:val="center"/>
          </w:tcPr>
          <w:p w:rsidR="00A068FA" w:rsidRPr="0001409A" w:rsidRDefault="00A068FA" w:rsidP="0092396A">
            <w:pPr>
              <w:pStyle w:val="Style28"/>
              <w:widowControl/>
              <w:jc w:val="center"/>
              <w:rPr>
                <w:rFonts w:ascii="Times New Roman" w:hAnsi="Times New Roman" w:cs="Times New Roman"/>
              </w:rPr>
            </w:pPr>
          </w:p>
        </w:tc>
        <w:tc>
          <w:tcPr>
            <w:tcW w:w="2491" w:type="dxa"/>
            <w:vMerge w:val="restart"/>
            <w:tcBorders>
              <w:top w:val="single" w:sz="6" w:space="0" w:color="auto"/>
              <w:left w:val="single" w:sz="6" w:space="0" w:color="auto"/>
              <w:right w:val="single" w:sz="6" w:space="0" w:color="auto"/>
            </w:tcBorders>
          </w:tcPr>
          <w:p w:rsidR="00A068FA" w:rsidRPr="0001409A" w:rsidRDefault="00A068FA"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Финансовая стоимость</w:t>
            </w:r>
          </w:p>
          <w:p w:rsidR="00A068FA" w:rsidRPr="0001409A" w:rsidRDefault="00A068FA"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договора, за который отвечает целевой партнер</w:t>
            </w:r>
          </w:p>
          <w:p w:rsidR="00A068FA" w:rsidRPr="0001409A" w:rsidRDefault="00A068FA" w:rsidP="00707FC4">
            <w:pPr>
              <w:pStyle w:val="Style30"/>
              <w:jc w:val="center"/>
              <w:rPr>
                <w:rStyle w:val="FontStyle72"/>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(без учета налога на добавленную стоимость или налога с продаж)</w:t>
            </w:r>
          </w:p>
        </w:tc>
        <w:tc>
          <w:tcPr>
            <w:tcW w:w="2554" w:type="dxa"/>
            <w:vMerge w:val="restart"/>
            <w:tcBorders>
              <w:top w:val="single" w:sz="6" w:space="0" w:color="auto"/>
              <w:left w:val="single" w:sz="6" w:space="0" w:color="auto"/>
              <w:bottom w:val="nil"/>
              <w:right w:val="single" w:sz="6" w:space="0" w:color="auto"/>
            </w:tcBorders>
          </w:tcPr>
          <w:p w:rsidR="00A068FA" w:rsidRPr="0001409A" w:rsidRDefault="00A068FA"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Финансовая стоимость договора, который целевой партнер выполняет самостоятельно за счет собственных ресурсов</w:t>
            </w:r>
          </w:p>
          <w:p w:rsidR="00A068FA" w:rsidRPr="0001409A" w:rsidRDefault="00A068FA" w:rsidP="00707FC4">
            <w:pPr>
              <w:pStyle w:val="Style30"/>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(без учета налога на добавленную стоимость или налога с продаж)</w:t>
            </w:r>
          </w:p>
        </w:tc>
        <w:tc>
          <w:tcPr>
            <w:tcW w:w="1421" w:type="dxa"/>
            <w:tcBorders>
              <w:top w:val="single" w:sz="6" w:space="0" w:color="auto"/>
              <w:left w:val="single" w:sz="6" w:space="0" w:color="auto"/>
              <w:right w:val="single" w:sz="6" w:space="0" w:color="auto"/>
            </w:tcBorders>
          </w:tcPr>
          <w:p w:rsidR="00A068FA" w:rsidRPr="0001409A" w:rsidRDefault="00A068FA" w:rsidP="00707FC4">
            <w:pPr>
              <w:pStyle w:val="Style28"/>
              <w:widowControl/>
              <w:jc w:val="center"/>
              <w:rPr>
                <w:rFonts w:ascii="Times New Roman" w:hAnsi="Times New Roman" w:cs="Times New Roman"/>
              </w:rPr>
            </w:pPr>
          </w:p>
        </w:tc>
        <w:tc>
          <w:tcPr>
            <w:tcW w:w="1675" w:type="dxa"/>
            <w:tcBorders>
              <w:top w:val="single" w:sz="6" w:space="0" w:color="auto"/>
              <w:left w:val="single" w:sz="6" w:space="0" w:color="auto"/>
              <w:right w:val="single" w:sz="6" w:space="0" w:color="auto"/>
            </w:tcBorders>
          </w:tcPr>
          <w:p w:rsidR="00A068FA" w:rsidRPr="0001409A" w:rsidRDefault="00A068FA" w:rsidP="00707FC4">
            <w:pPr>
              <w:pStyle w:val="Style28"/>
              <w:widowControl/>
              <w:jc w:val="center"/>
              <w:rPr>
                <w:rFonts w:ascii="Times New Roman" w:hAnsi="Times New Roman" w:cs="Times New Roman"/>
              </w:rPr>
            </w:pPr>
          </w:p>
        </w:tc>
      </w:tr>
      <w:tr w:rsidR="00407ED6" w:rsidRPr="0001409A" w:rsidTr="00BD4CF9">
        <w:trPr>
          <w:trHeight w:val="1714"/>
          <w:jc w:val="center"/>
        </w:trPr>
        <w:tc>
          <w:tcPr>
            <w:tcW w:w="1570" w:type="dxa"/>
            <w:tcBorders>
              <w:top w:val="nil"/>
              <w:left w:val="single" w:sz="6" w:space="0" w:color="auto"/>
              <w:bottom w:val="double" w:sz="4" w:space="0" w:color="auto"/>
              <w:right w:val="single" w:sz="6" w:space="0" w:color="auto"/>
            </w:tcBorders>
            <w:vAlign w:val="center"/>
          </w:tcPr>
          <w:p w:rsidR="00A068FA" w:rsidRPr="0001409A" w:rsidRDefault="00A068FA" w:rsidP="0092396A">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Наименование целевого партнера</w:t>
            </w:r>
          </w:p>
        </w:tc>
        <w:tc>
          <w:tcPr>
            <w:tcW w:w="2491" w:type="dxa"/>
            <w:vMerge/>
            <w:tcBorders>
              <w:left w:val="single" w:sz="6" w:space="0" w:color="auto"/>
              <w:bottom w:val="double" w:sz="4" w:space="0" w:color="auto"/>
              <w:right w:val="single" w:sz="6" w:space="0" w:color="auto"/>
            </w:tcBorders>
          </w:tcPr>
          <w:p w:rsidR="00A068FA" w:rsidRPr="0001409A" w:rsidRDefault="00A068FA" w:rsidP="00707FC4">
            <w:pPr>
              <w:pStyle w:val="Style30"/>
              <w:widowControl/>
              <w:jc w:val="center"/>
              <w:rPr>
                <w:rStyle w:val="FontStyle70"/>
                <w:rFonts w:ascii="Times New Roman" w:hAnsi="Times New Roman" w:cs="Times New Roman"/>
                <w:color w:val="auto"/>
                <w:sz w:val="24"/>
                <w:lang w:val="de-DE" w:eastAsia="de-DE"/>
              </w:rPr>
            </w:pPr>
          </w:p>
        </w:tc>
        <w:tc>
          <w:tcPr>
            <w:tcW w:w="2554" w:type="dxa"/>
            <w:vMerge/>
            <w:tcBorders>
              <w:top w:val="nil"/>
              <w:left w:val="single" w:sz="6" w:space="0" w:color="auto"/>
              <w:bottom w:val="double" w:sz="4" w:space="0" w:color="auto"/>
              <w:right w:val="single" w:sz="6" w:space="0" w:color="auto"/>
            </w:tcBorders>
          </w:tcPr>
          <w:p w:rsidR="00A068FA" w:rsidRPr="0001409A" w:rsidRDefault="00A068FA" w:rsidP="00707FC4">
            <w:pPr>
              <w:pStyle w:val="Style30"/>
              <w:widowControl/>
              <w:jc w:val="center"/>
              <w:rPr>
                <w:rStyle w:val="FontStyle70"/>
                <w:rFonts w:ascii="Times New Roman" w:hAnsi="Times New Roman" w:cs="Times New Roman"/>
                <w:color w:val="auto"/>
                <w:sz w:val="24"/>
                <w:lang w:val="de-DE" w:eastAsia="de-DE"/>
              </w:rPr>
            </w:pPr>
          </w:p>
          <w:p w:rsidR="00A068FA" w:rsidRPr="0001409A" w:rsidRDefault="00A068FA" w:rsidP="00707FC4">
            <w:pPr>
              <w:pStyle w:val="Style30"/>
              <w:widowControl/>
              <w:jc w:val="center"/>
              <w:rPr>
                <w:rStyle w:val="FontStyle70"/>
                <w:rFonts w:ascii="Times New Roman" w:hAnsi="Times New Roman" w:cs="Times New Roman"/>
                <w:color w:val="auto"/>
                <w:sz w:val="24"/>
                <w:lang w:val="de-DE" w:eastAsia="de-DE"/>
              </w:rPr>
            </w:pPr>
          </w:p>
        </w:tc>
        <w:tc>
          <w:tcPr>
            <w:tcW w:w="1421" w:type="dxa"/>
            <w:tcBorders>
              <w:top w:val="nil"/>
              <w:left w:val="single" w:sz="6" w:space="0" w:color="auto"/>
              <w:bottom w:val="double" w:sz="4" w:space="0" w:color="auto"/>
              <w:right w:val="single" w:sz="6" w:space="0" w:color="auto"/>
            </w:tcBorders>
            <w:vAlign w:val="center"/>
          </w:tcPr>
          <w:p w:rsidR="00A068FA" w:rsidRPr="0001409A" w:rsidRDefault="00A068FA" w:rsidP="0092396A">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Параметр участия</w:t>
            </w:r>
          </w:p>
          <w:p w:rsidR="00A068FA" w:rsidRPr="0001409A" w:rsidRDefault="00A068FA" w:rsidP="0092396A">
            <w:pPr>
              <w:pStyle w:val="Style30"/>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p>
        </w:tc>
        <w:tc>
          <w:tcPr>
            <w:tcW w:w="1675" w:type="dxa"/>
            <w:tcBorders>
              <w:top w:val="nil"/>
              <w:left w:val="single" w:sz="6" w:space="0" w:color="auto"/>
              <w:bottom w:val="double" w:sz="4" w:space="0" w:color="auto"/>
              <w:right w:val="single" w:sz="6" w:space="0" w:color="auto"/>
            </w:tcBorders>
            <w:vAlign w:val="center"/>
          </w:tcPr>
          <w:p w:rsidR="00A068FA" w:rsidRPr="0001409A" w:rsidRDefault="00A068FA" w:rsidP="0092396A">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Процент участия, который</w:t>
            </w:r>
          </w:p>
          <w:p w:rsidR="00A068FA" w:rsidRPr="0001409A" w:rsidRDefault="00A068FA" w:rsidP="0092396A">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должен быть заявлен для цели участия в договоре</w:t>
            </w:r>
          </w:p>
          <w:p w:rsidR="00A068FA" w:rsidRPr="0001409A" w:rsidRDefault="00A068FA" w:rsidP="0092396A">
            <w:pPr>
              <w:pStyle w:val="Style30"/>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 × (1) × 100/1</w:t>
            </w:r>
          </w:p>
        </w:tc>
      </w:tr>
      <w:tr w:rsidR="00407ED6" w:rsidRPr="0001409A" w:rsidTr="00A068FA">
        <w:trPr>
          <w:trHeight w:val="686"/>
          <w:jc w:val="center"/>
        </w:trPr>
        <w:tc>
          <w:tcPr>
            <w:tcW w:w="9711" w:type="dxa"/>
            <w:gridSpan w:val="5"/>
            <w:tcBorders>
              <w:top w:val="single" w:sz="6" w:space="0" w:color="auto"/>
              <w:left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r w:rsidRPr="0001409A">
              <w:rPr>
                <w:rStyle w:val="FontStyle70"/>
                <w:rFonts w:ascii="Times New Roman" w:hAnsi="Times New Roman" w:cs="Times New Roman"/>
                <w:color w:val="auto"/>
                <w:sz w:val="24"/>
                <w:lang w:val="ru" w:eastAsia="de-DE"/>
              </w:rPr>
              <w:t>Наименование совместного предприятия: .................................</w:t>
            </w:r>
          </w:p>
          <w:p w:rsidR="00A068FA" w:rsidRPr="0001409A" w:rsidRDefault="00A068FA" w:rsidP="00A068FA">
            <w:pPr>
              <w:pStyle w:val="Style28"/>
              <w:jc w:val="both"/>
              <w:rPr>
                <w:rFonts w:ascii="Times New Roman" w:hAnsi="Times New Roman" w:cs="Times New Roman"/>
              </w:rPr>
            </w:pPr>
            <w:r w:rsidRPr="0001409A">
              <w:rPr>
                <w:rStyle w:val="FontStyle70"/>
                <w:rFonts w:ascii="Times New Roman" w:hAnsi="Times New Roman" w:cs="Times New Roman"/>
                <w:color w:val="auto"/>
                <w:sz w:val="24"/>
                <w:lang w:val="ru" w:eastAsia="de-DE"/>
              </w:rPr>
              <w:t xml:space="preserve">Стоимость </w:t>
            </w:r>
            <w:r w:rsidR="007241CB"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 xml:space="preserve">а </w:t>
            </w:r>
            <w:r w:rsidRPr="0001409A">
              <w:rPr>
                <w:rStyle w:val="FontStyle70"/>
                <w:rFonts w:ascii="Times New Roman" w:hAnsi="Times New Roman" w:cs="Times New Roman"/>
                <w:color w:val="auto"/>
                <w:sz w:val="24"/>
                <w:vertAlign w:val="superscript"/>
                <w:lang w:val="ru" w:eastAsia="de-DE"/>
              </w:rPr>
              <w:t>а)</w:t>
            </w:r>
            <w:r w:rsidRPr="0001409A">
              <w:rPr>
                <w:rStyle w:val="FontStyle70"/>
                <w:rFonts w:ascii="Times New Roman" w:hAnsi="Times New Roman" w:cs="Times New Roman"/>
                <w:color w:val="auto"/>
                <w:sz w:val="24"/>
                <w:lang w:val="ru" w:eastAsia="de-DE"/>
              </w:rPr>
              <w:t>: (2) ..........................................................</w:t>
            </w:r>
          </w:p>
        </w:tc>
      </w:tr>
      <w:tr w:rsidR="00407ED6" w:rsidRPr="0001409A" w:rsidTr="00A068FA">
        <w:trPr>
          <w:trHeight w:val="365"/>
          <w:jc w:val="center"/>
        </w:trPr>
        <w:tc>
          <w:tcPr>
            <w:tcW w:w="1570"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49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554"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42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675"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30"/>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A068FA">
        <w:trPr>
          <w:trHeight w:val="365"/>
          <w:jc w:val="center"/>
        </w:trPr>
        <w:tc>
          <w:tcPr>
            <w:tcW w:w="1570"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49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554"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42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675"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30"/>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A068FA">
        <w:trPr>
          <w:trHeight w:val="365"/>
          <w:jc w:val="center"/>
        </w:trPr>
        <w:tc>
          <w:tcPr>
            <w:tcW w:w="1570"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49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554"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42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675"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30"/>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A068FA">
        <w:trPr>
          <w:trHeight w:val="542"/>
          <w:jc w:val="center"/>
        </w:trPr>
        <w:tc>
          <w:tcPr>
            <w:tcW w:w="9711" w:type="dxa"/>
            <w:gridSpan w:val="5"/>
            <w:tcBorders>
              <w:top w:val="single" w:sz="6" w:space="0" w:color="auto"/>
              <w:left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r w:rsidRPr="0001409A">
              <w:rPr>
                <w:rStyle w:val="FontStyle70"/>
                <w:rFonts w:ascii="Times New Roman" w:hAnsi="Times New Roman" w:cs="Times New Roman"/>
                <w:color w:val="auto"/>
                <w:sz w:val="24"/>
                <w:lang w:val="ru" w:eastAsia="de-DE"/>
              </w:rPr>
              <w:t>Наименование совместного предприятия: .................................</w:t>
            </w:r>
          </w:p>
          <w:p w:rsidR="00A068FA" w:rsidRPr="0001409A" w:rsidRDefault="00A068FA" w:rsidP="00A068FA">
            <w:pPr>
              <w:pStyle w:val="Style28"/>
              <w:jc w:val="both"/>
              <w:rPr>
                <w:rFonts w:ascii="Times New Roman" w:hAnsi="Times New Roman" w:cs="Times New Roman"/>
              </w:rPr>
            </w:pPr>
            <w:r w:rsidRPr="0001409A">
              <w:rPr>
                <w:rStyle w:val="FontStyle70"/>
                <w:rFonts w:ascii="Times New Roman" w:hAnsi="Times New Roman" w:cs="Times New Roman"/>
                <w:color w:val="auto"/>
                <w:sz w:val="24"/>
                <w:lang w:val="ru" w:eastAsia="de-DE"/>
              </w:rPr>
              <w:t xml:space="preserve">Стоимость </w:t>
            </w:r>
            <w:r w:rsidR="007241CB"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 xml:space="preserve">а </w:t>
            </w:r>
            <w:r w:rsidRPr="0001409A">
              <w:rPr>
                <w:rStyle w:val="FontStyle70"/>
                <w:rFonts w:ascii="Times New Roman" w:hAnsi="Times New Roman" w:cs="Times New Roman"/>
                <w:color w:val="auto"/>
                <w:sz w:val="24"/>
                <w:vertAlign w:val="superscript"/>
                <w:lang w:val="ru" w:eastAsia="de-DE"/>
              </w:rPr>
              <w:t>а)</w:t>
            </w:r>
            <w:r w:rsidRPr="0001409A">
              <w:rPr>
                <w:rStyle w:val="FontStyle70"/>
                <w:rFonts w:ascii="Times New Roman" w:hAnsi="Times New Roman" w:cs="Times New Roman"/>
                <w:color w:val="auto"/>
                <w:sz w:val="24"/>
                <w:lang w:val="ru" w:eastAsia="de-DE"/>
              </w:rPr>
              <w:t>: (2) ...........................................................</w:t>
            </w:r>
          </w:p>
        </w:tc>
      </w:tr>
      <w:tr w:rsidR="00407ED6" w:rsidRPr="0001409A" w:rsidTr="00A068FA">
        <w:trPr>
          <w:trHeight w:val="365"/>
          <w:jc w:val="center"/>
        </w:trPr>
        <w:tc>
          <w:tcPr>
            <w:tcW w:w="1570"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49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554"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42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675"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30"/>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A068FA">
        <w:trPr>
          <w:trHeight w:val="365"/>
          <w:jc w:val="center"/>
        </w:trPr>
        <w:tc>
          <w:tcPr>
            <w:tcW w:w="1570"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49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554"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42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675"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30"/>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A068FA">
        <w:trPr>
          <w:trHeight w:val="365"/>
          <w:jc w:val="center"/>
        </w:trPr>
        <w:tc>
          <w:tcPr>
            <w:tcW w:w="1570"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49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2554"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421"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28"/>
              <w:widowControl/>
              <w:jc w:val="both"/>
              <w:rPr>
                <w:rFonts w:ascii="Times New Roman" w:hAnsi="Times New Roman" w:cs="Times New Roman"/>
              </w:rPr>
            </w:pPr>
          </w:p>
        </w:tc>
        <w:tc>
          <w:tcPr>
            <w:tcW w:w="1675"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30"/>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A068FA">
        <w:trPr>
          <w:trHeight w:val="370"/>
          <w:jc w:val="center"/>
        </w:trPr>
        <w:tc>
          <w:tcPr>
            <w:tcW w:w="8036" w:type="dxa"/>
            <w:gridSpan w:val="4"/>
            <w:tcBorders>
              <w:top w:val="single" w:sz="6" w:space="0" w:color="auto"/>
              <w:left w:val="single" w:sz="6" w:space="0" w:color="auto"/>
              <w:bottom w:val="single" w:sz="6" w:space="0" w:color="auto"/>
              <w:right w:val="single" w:sz="6" w:space="0" w:color="auto"/>
            </w:tcBorders>
          </w:tcPr>
          <w:p w:rsidR="00A068FA" w:rsidRPr="0001409A" w:rsidRDefault="00A068FA" w:rsidP="00A068FA">
            <w:pPr>
              <w:pStyle w:val="Style49"/>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Общий вклад в цели участия в договоре</w:t>
            </w:r>
          </w:p>
        </w:tc>
        <w:tc>
          <w:tcPr>
            <w:tcW w:w="1675" w:type="dxa"/>
            <w:tcBorders>
              <w:top w:val="single" w:sz="6" w:space="0" w:color="auto"/>
              <w:left w:val="single" w:sz="6" w:space="0" w:color="auto"/>
              <w:bottom w:val="single" w:sz="6" w:space="0" w:color="auto"/>
              <w:right w:val="single" w:sz="6" w:space="0" w:color="auto"/>
            </w:tcBorders>
          </w:tcPr>
          <w:p w:rsidR="00A068FA" w:rsidRPr="0001409A" w:rsidRDefault="00A068FA" w:rsidP="00707FC4">
            <w:pPr>
              <w:pStyle w:val="Style30"/>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A068FA">
        <w:trPr>
          <w:trHeight w:val="374"/>
          <w:jc w:val="center"/>
        </w:trPr>
        <w:tc>
          <w:tcPr>
            <w:tcW w:w="9711" w:type="dxa"/>
            <w:gridSpan w:val="5"/>
            <w:tcBorders>
              <w:top w:val="single" w:sz="6" w:space="0" w:color="auto"/>
              <w:left w:val="single" w:sz="6" w:space="0" w:color="auto"/>
              <w:bottom w:val="nil"/>
              <w:right w:val="single" w:sz="6" w:space="0" w:color="auto"/>
            </w:tcBorders>
          </w:tcPr>
          <w:p w:rsidR="00A068FA" w:rsidRPr="0001409A" w:rsidRDefault="004A0D4B" w:rsidP="004A0D4B">
            <w:pPr>
              <w:pStyle w:val="Style28"/>
              <w:widowControl/>
              <w:jc w:val="both"/>
              <w:rPr>
                <w:rFonts w:ascii="Times New Roman" w:hAnsi="Times New Roman" w:cs="Times New Roman"/>
                <w:sz w:val="20"/>
                <w:szCs w:val="20"/>
              </w:rPr>
            </w:pPr>
            <w:r w:rsidRPr="0001409A">
              <w:rPr>
                <w:rStyle w:val="FontStyle67"/>
                <w:rFonts w:ascii="Times New Roman" w:hAnsi="Times New Roman" w:cs="Times New Roman"/>
                <w:color w:val="auto"/>
                <w:sz w:val="20"/>
                <w:szCs w:val="20"/>
                <w:lang w:val="ru" w:eastAsia="de-DE"/>
              </w:rPr>
              <w:t>Примечание-</w:t>
            </w:r>
            <w:r w:rsidR="00A068FA" w:rsidRPr="0001409A">
              <w:rPr>
                <w:rStyle w:val="FontStyle67"/>
                <w:rFonts w:ascii="Times New Roman" w:hAnsi="Times New Roman" w:cs="Times New Roman"/>
                <w:color w:val="auto"/>
                <w:sz w:val="20"/>
                <w:szCs w:val="20"/>
                <w:lang w:val="ru" w:eastAsia="de-DE"/>
              </w:rPr>
              <w:t xml:space="preserve">Параметр участия (см. 3.2.3.2) приравнивается </w:t>
            </w:r>
            <w:proofErr w:type="gramStart"/>
            <w:r w:rsidR="00A068FA" w:rsidRPr="0001409A">
              <w:rPr>
                <w:rStyle w:val="FontStyle67"/>
                <w:rFonts w:ascii="Times New Roman" w:hAnsi="Times New Roman" w:cs="Times New Roman"/>
                <w:color w:val="auto"/>
                <w:sz w:val="20"/>
                <w:szCs w:val="20"/>
                <w:lang w:val="ru" w:eastAsia="de-DE"/>
              </w:rPr>
              <w:t>к</w:t>
            </w:r>
            <w:proofErr w:type="gramEnd"/>
            <w:r w:rsidR="00A068FA" w:rsidRPr="0001409A">
              <w:rPr>
                <w:rStyle w:val="FontStyle67"/>
                <w:rFonts w:ascii="Times New Roman" w:hAnsi="Times New Roman" w:cs="Times New Roman"/>
                <w:color w:val="auto"/>
                <w:sz w:val="20"/>
                <w:szCs w:val="20"/>
                <w:lang w:val="ru" w:eastAsia="de-DE"/>
              </w:rPr>
              <w:t xml:space="preserve"> меньшему из следующих значений</w:t>
            </w:r>
            <w:r w:rsidRPr="0001409A">
              <w:rPr>
                <w:rStyle w:val="FontStyle67"/>
                <w:rFonts w:ascii="Times New Roman" w:hAnsi="Times New Roman" w:cs="Times New Roman"/>
                <w:color w:val="auto"/>
                <w:sz w:val="20"/>
                <w:szCs w:val="20"/>
                <w:lang w:val="ru" w:eastAsia="de-DE"/>
              </w:rPr>
              <w:t xml:space="preserve">: </w:t>
            </w:r>
          </w:p>
        </w:tc>
      </w:tr>
      <w:tr w:rsidR="00407ED6" w:rsidRPr="0001409A" w:rsidTr="00A068FA">
        <w:trPr>
          <w:trHeight w:val="346"/>
          <w:jc w:val="center"/>
        </w:trPr>
        <w:tc>
          <w:tcPr>
            <w:tcW w:w="9711" w:type="dxa"/>
            <w:gridSpan w:val="5"/>
            <w:tcBorders>
              <w:top w:val="nil"/>
              <w:left w:val="single" w:sz="6" w:space="0" w:color="auto"/>
              <w:bottom w:val="nil"/>
              <w:right w:val="single" w:sz="6" w:space="0" w:color="auto"/>
            </w:tcBorders>
          </w:tcPr>
          <w:p w:rsidR="00A068FA" w:rsidRPr="0001409A" w:rsidRDefault="00A068FA" w:rsidP="004A0D4B">
            <w:pPr>
              <w:pStyle w:val="Style28"/>
              <w:widowControl/>
              <w:jc w:val="both"/>
              <w:rPr>
                <w:rFonts w:ascii="Times New Roman" w:hAnsi="Times New Roman" w:cs="Times New Roman"/>
                <w:sz w:val="20"/>
                <w:szCs w:val="20"/>
              </w:rPr>
            </w:pPr>
            <w:r w:rsidRPr="0001409A">
              <w:rPr>
                <w:rStyle w:val="FontStyle67"/>
                <w:rFonts w:ascii="Times New Roman" w:hAnsi="Times New Roman" w:cs="Times New Roman"/>
                <w:color w:val="auto"/>
                <w:sz w:val="20"/>
                <w:szCs w:val="20"/>
                <w:lang w:val="ru" w:eastAsia="de-DE"/>
              </w:rPr>
              <w:t xml:space="preserve">a) финансовой стоимости </w:t>
            </w:r>
            <w:r w:rsidR="004A0D4B" w:rsidRPr="0001409A">
              <w:rPr>
                <w:rStyle w:val="FontStyle67"/>
                <w:rFonts w:ascii="Times New Roman" w:hAnsi="Times New Roman" w:cs="Times New Roman"/>
                <w:color w:val="auto"/>
                <w:sz w:val="20"/>
                <w:szCs w:val="20"/>
                <w:lang w:val="ru" w:eastAsia="de-DE"/>
              </w:rPr>
              <w:t>договора</w:t>
            </w:r>
            <w:r w:rsidRPr="0001409A">
              <w:rPr>
                <w:rStyle w:val="FontStyle67"/>
                <w:rFonts w:ascii="Times New Roman" w:hAnsi="Times New Roman" w:cs="Times New Roman"/>
                <w:color w:val="auto"/>
                <w:sz w:val="20"/>
                <w:szCs w:val="20"/>
                <w:lang w:val="ru" w:eastAsia="de-DE"/>
              </w:rPr>
              <w:t>, за который отвечает целевой партнер</w:t>
            </w:r>
            <w:r w:rsidR="004A0D4B" w:rsidRPr="0001409A">
              <w:rPr>
                <w:rStyle w:val="FontStyle67"/>
                <w:rFonts w:ascii="Times New Roman" w:hAnsi="Times New Roman" w:cs="Times New Roman"/>
                <w:color w:val="auto"/>
                <w:sz w:val="20"/>
                <w:szCs w:val="20"/>
                <w:lang w:val="ru" w:eastAsia="de-DE"/>
              </w:rPr>
              <w:t xml:space="preserve">; </w:t>
            </w:r>
          </w:p>
        </w:tc>
      </w:tr>
      <w:tr w:rsidR="00407ED6" w:rsidRPr="0001409A" w:rsidTr="004A0D4B">
        <w:trPr>
          <w:trHeight w:val="674"/>
          <w:jc w:val="center"/>
        </w:trPr>
        <w:tc>
          <w:tcPr>
            <w:tcW w:w="9711" w:type="dxa"/>
            <w:gridSpan w:val="5"/>
            <w:tcBorders>
              <w:top w:val="nil"/>
              <w:left w:val="single" w:sz="6" w:space="0" w:color="auto"/>
              <w:right w:val="single" w:sz="6" w:space="0" w:color="auto"/>
            </w:tcBorders>
          </w:tcPr>
          <w:p w:rsidR="00A068FA" w:rsidRPr="0001409A" w:rsidRDefault="00A068FA" w:rsidP="004A0D4B">
            <w:pPr>
              <w:pStyle w:val="Style40"/>
              <w:widowControl/>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 xml:space="preserve">b) удвоенной финансовой стоимости </w:t>
            </w:r>
            <w:r w:rsidR="004A0D4B" w:rsidRPr="0001409A">
              <w:rPr>
                <w:rStyle w:val="FontStyle67"/>
                <w:rFonts w:ascii="Times New Roman" w:hAnsi="Times New Roman" w:cs="Times New Roman"/>
                <w:color w:val="auto"/>
                <w:sz w:val="20"/>
                <w:szCs w:val="20"/>
                <w:lang w:val="ru" w:eastAsia="de-DE"/>
              </w:rPr>
              <w:t>договора</w:t>
            </w:r>
            <w:r w:rsidRPr="0001409A">
              <w:rPr>
                <w:rStyle w:val="FontStyle67"/>
                <w:rFonts w:ascii="Times New Roman" w:hAnsi="Times New Roman" w:cs="Times New Roman"/>
                <w:color w:val="auto"/>
                <w:sz w:val="20"/>
                <w:szCs w:val="20"/>
                <w:lang w:val="ru" w:eastAsia="de-DE"/>
              </w:rPr>
              <w:t xml:space="preserve">, который целевой партнер выполняет с использованием собственных ресурсов или ресурсов, нанятых им независимо от нецелевых партнеров, </w:t>
            </w:r>
            <w:proofErr w:type="gramStart"/>
            <w:r w:rsidRPr="0001409A">
              <w:rPr>
                <w:rStyle w:val="FontStyle67"/>
                <w:rFonts w:ascii="Times New Roman" w:hAnsi="Times New Roman" w:cs="Times New Roman"/>
                <w:color w:val="auto"/>
                <w:sz w:val="20"/>
                <w:szCs w:val="20"/>
                <w:lang w:val="ru" w:eastAsia="de-DE"/>
              </w:rPr>
              <w:t>выраженная</w:t>
            </w:r>
            <w:proofErr w:type="gramEnd"/>
            <w:r w:rsidRPr="0001409A">
              <w:rPr>
                <w:rStyle w:val="FontStyle67"/>
                <w:rFonts w:ascii="Times New Roman" w:hAnsi="Times New Roman" w:cs="Times New Roman"/>
                <w:color w:val="auto"/>
                <w:sz w:val="20"/>
                <w:szCs w:val="20"/>
                <w:lang w:val="ru" w:eastAsia="de-DE"/>
              </w:rPr>
              <w:t xml:space="preserve"> в виде доли от стоимости </w:t>
            </w:r>
            <w:r w:rsidR="004A0D4B" w:rsidRPr="0001409A">
              <w:rPr>
                <w:rStyle w:val="FontStyle67"/>
                <w:rFonts w:ascii="Times New Roman" w:hAnsi="Times New Roman" w:cs="Times New Roman"/>
                <w:color w:val="auto"/>
                <w:sz w:val="20"/>
                <w:szCs w:val="20"/>
                <w:lang w:val="ru" w:eastAsia="de-DE"/>
              </w:rPr>
              <w:t>договора</w:t>
            </w:r>
            <w:r w:rsidRPr="0001409A">
              <w:rPr>
                <w:rStyle w:val="FontStyle67"/>
                <w:rFonts w:ascii="Times New Roman" w:hAnsi="Times New Roman" w:cs="Times New Roman"/>
                <w:color w:val="auto"/>
                <w:sz w:val="20"/>
                <w:szCs w:val="20"/>
                <w:lang w:val="ru" w:eastAsia="de-DE"/>
              </w:rPr>
              <w:t>, за который отвечает совместное предприятие.</w:t>
            </w:r>
          </w:p>
        </w:tc>
      </w:tr>
      <w:tr w:rsidR="00A068FA" w:rsidRPr="0001409A" w:rsidTr="00A068FA">
        <w:trPr>
          <w:trHeight w:val="403"/>
          <w:jc w:val="center"/>
        </w:trPr>
        <w:tc>
          <w:tcPr>
            <w:tcW w:w="9711" w:type="dxa"/>
            <w:gridSpan w:val="5"/>
            <w:tcBorders>
              <w:top w:val="single" w:sz="6" w:space="0" w:color="auto"/>
              <w:left w:val="single" w:sz="6" w:space="0" w:color="auto"/>
              <w:bottom w:val="single" w:sz="6" w:space="0" w:color="auto"/>
              <w:right w:val="single" w:sz="6" w:space="0" w:color="auto"/>
            </w:tcBorders>
          </w:tcPr>
          <w:p w:rsidR="004A0D4B" w:rsidRPr="0001409A" w:rsidRDefault="004A0D4B" w:rsidP="004A0D4B">
            <w:pPr>
              <w:pStyle w:val="Style40"/>
              <w:widowControl/>
              <w:ind w:firstLine="567"/>
              <w:jc w:val="both"/>
              <w:rPr>
                <w:rStyle w:val="FontStyle67"/>
                <w:rFonts w:ascii="Times New Roman" w:hAnsi="Times New Roman" w:cs="Times New Roman"/>
                <w:color w:val="auto"/>
                <w:sz w:val="20"/>
                <w:szCs w:val="20"/>
                <w:vertAlign w:val="superscript"/>
                <w:lang w:val="ru" w:eastAsia="de-DE"/>
              </w:rPr>
            </w:pPr>
            <w:r w:rsidRPr="0001409A">
              <w:rPr>
                <w:rStyle w:val="FontStyle67"/>
                <w:rFonts w:ascii="Times New Roman" w:hAnsi="Times New Roman" w:cs="Times New Roman"/>
                <w:color w:val="auto"/>
                <w:sz w:val="20"/>
                <w:szCs w:val="20"/>
                <w:vertAlign w:val="superscript"/>
                <w:lang w:val="ru" w:eastAsia="de-DE"/>
              </w:rPr>
              <w:t>________________</w:t>
            </w:r>
          </w:p>
          <w:p w:rsidR="00A068FA" w:rsidRPr="0001409A" w:rsidRDefault="00A068FA" w:rsidP="004A0D4B">
            <w:pPr>
              <w:pStyle w:val="Style40"/>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vertAlign w:val="superscript"/>
                <w:lang w:val="ru" w:eastAsia="de-DE"/>
              </w:rPr>
              <w:t>a</w:t>
            </w:r>
            <w:r w:rsidR="004A0D4B" w:rsidRPr="0001409A">
              <w:rPr>
                <w:rStyle w:val="FontStyle67"/>
                <w:rFonts w:ascii="Times New Roman" w:hAnsi="Times New Roman" w:cs="Times New Roman"/>
                <w:color w:val="auto"/>
                <w:sz w:val="20"/>
                <w:szCs w:val="20"/>
                <w:vertAlign w:val="superscript"/>
                <w:lang w:val="ru" w:eastAsia="de-DE"/>
              </w:rPr>
              <w:t>)</w:t>
            </w:r>
            <w:r w:rsidRPr="0001409A">
              <w:rPr>
                <w:rStyle w:val="FontStyle67"/>
                <w:rFonts w:ascii="Times New Roman" w:hAnsi="Times New Roman" w:cs="Times New Roman"/>
                <w:color w:val="auto"/>
                <w:sz w:val="20"/>
                <w:szCs w:val="20"/>
                <w:lang w:val="ru" w:eastAsia="de-DE"/>
              </w:rPr>
              <w:t xml:space="preserve"> Денежная стоимость </w:t>
            </w:r>
            <w:r w:rsidR="007241CB" w:rsidRPr="0001409A">
              <w:rPr>
                <w:rStyle w:val="FontStyle67"/>
                <w:rFonts w:ascii="Times New Roman" w:hAnsi="Times New Roman" w:cs="Times New Roman"/>
                <w:color w:val="auto"/>
                <w:sz w:val="20"/>
                <w:szCs w:val="20"/>
                <w:lang w:val="ru" w:eastAsia="de-DE"/>
              </w:rPr>
              <w:t>договор</w:t>
            </w:r>
            <w:r w:rsidRPr="0001409A">
              <w:rPr>
                <w:rStyle w:val="FontStyle67"/>
                <w:rFonts w:ascii="Times New Roman" w:hAnsi="Times New Roman" w:cs="Times New Roman"/>
                <w:color w:val="auto"/>
                <w:sz w:val="20"/>
                <w:szCs w:val="20"/>
                <w:lang w:val="ru" w:eastAsia="de-DE"/>
              </w:rPr>
              <w:t>а уменьшается вдвое в отношении совместных предприятий, являющихся поставщиками.</w:t>
            </w:r>
          </w:p>
        </w:tc>
      </w:tr>
    </w:tbl>
    <w:p w:rsidR="00E51496" w:rsidRPr="0001409A" w:rsidRDefault="00E51496" w:rsidP="00A068FA">
      <w:pPr>
        <w:widowControl/>
        <w:autoSpaceDE/>
        <w:autoSpaceDN/>
        <w:adjustRightInd/>
        <w:jc w:val="left"/>
        <w:rPr>
          <w:rStyle w:val="FontStyle70"/>
          <w:rFonts w:ascii="Times New Roman" w:hAnsi="Times New Roman" w:cs="Times New Roman"/>
          <w:b/>
          <w:color w:val="auto"/>
          <w:sz w:val="24"/>
          <w:szCs w:val="24"/>
          <w:lang w:eastAsia="de-DE"/>
        </w:rPr>
      </w:pPr>
    </w:p>
    <w:p w:rsidR="00151AEC" w:rsidRPr="0001409A" w:rsidRDefault="00F56476" w:rsidP="00151AEC">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C.</w:t>
      </w:r>
      <w:r w:rsidR="00151AEC" w:rsidRPr="0001409A">
        <w:rPr>
          <w:rStyle w:val="FontStyle62"/>
          <w:rFonts w:ascii="Times New Roman" w:hAnsi="Times New Roman" w:cs="Times New Roman"/>
          <w:color w:val="auto"/>
          <w:sz w:val="24"/>
          <w:lang w:val="ru" w:eastAsia="de-DE"/>
        </w:rPr>
        <w:t>5 Краткие сведения</w:t>
      </w:r>
    </w:p>
    <w:p w:rsidR="00151AEC" w:rsidRPr="0001409A" w:rsidRDefault="00151AEC" w:rsidP="00151AEC">
      <w:pPr>
        <w:pStyle w:val="Style12"/>
        <w:widowControl/>
        <w:ind w:firstLine="567"/>
        <w:jc w:val="both"/>
        <w:rPr>
          <w:rStyle w:val="FontStyle70"/>
          <w:rFonts w:ascii="Times New Roman" w:hAnsi="Times New Roman" w:cs="Times New Roman"/>
          <w:color w:val="auto"/>
          <w:sz w:val="24"/>
          <w:lang w:val="ru" w:eastAsia="de-DE"/>
        </w:rPr>
      </w:pPr>
    </w:p>
    <w:tbl>
      <w:tblPr>
        <w:tblStyle w:val="aa"/>
        <w:tblW w:w="93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3"/>
        <w:gridCol w:w="3481"/>
        <w:gridCol w:w="4252"/>
      </w:tblGrid>
      <w:tr w:rsidR="00407ED6" w:rsidRPr="0001409A" w:rsidTr="005931E9">
        <w:trPr>
          <w:jc w:val="center"/>
        </w:trPr>
        <w:tc>
          <w:tcPr>
            <w:tcW w:w="1623" w:type="dxa"/>
          </w:tcPr>
          <w:p w:rsidR="00151AEC" w:rsidRPr="0001409A" w:rsidRDefault="00151AEC" w:rsidP="00151AEC">
            <w:pPr>
              <w:pStyle w:val="Style12"/>
              <w:widowControl/>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Итого для</w:t>
            </w:r>
          </w:p>
        </w:tc>
        <w:tc>
          <w:tcPr>
            <w:tcW w:w="3481" w:type="dxa"/>
          </w:tcPr>
          <w:p w:rsidR="00151AEC" w:rsidRPr="0001409A" w:rsidRDefault="003D1DB4" w:rsidP="002D4E6B">
            <w:pPr>
              <w:pStyle w:val="Style12"/>
              <w:widowControl/>
              <w:jc w:val="center"/>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Метода </w:t>
            </w:r>
            <w:r w:rsidR="00151AEC" w:rsidRPr="0001409A">
              <w:rPr>
                <w:rStyle w:val="FontStyle70"/>
                <w:rFonts w:ascii="Times New Roman" w:hAnsi="Times New Roman" w:cs="Times New Roman"/>
                <w:color w:val="auto"/>
                <w:sz w:val="24"/>
                <w:lang w:val="ru" w:eastAsia="de-DE"/>
              </w:rPr>
              <w:t xml:space="preserve">1 (см. </w:t>
            </w:r>
            <w:r w:rsidR="00F56476" w:rsidRPr="0001409A">
              <w:rPr>
                <w:rStyle w:val="FontStyle70"/>
                <w:rFonts w:ascii="Times New Roman" w:hAnsi="Times New Roman" w:cs="Times New Roman"/>
                <w:color w:val="auto"/>
                <w:sz w:val="24"/>
                <w:lang w:val="ru" w:eastAsia="de-DE"/>
              </w:rPr>
              <w:t>C.</w:t>
            </w:r>
            <w:r w:rsidR="00151AEC" w:rsidRPr="0001409A">
              <w:rPr>
                <w:rStyle w:val="FontStyle70"/>
                <w:rFonts w:ascii="Times New Roman" w:hAnsi="Times New Roman" w:cs="Times New Roman"/>
                <w:color w:val="auto"/>
                <w:sz w:val="24"/>
                <w:lang w:val="ru" w:eastAsia="de-DE"/>
              </w:rPr>
              <w:t>4.2)</w:t>
            </w:r>
          </w:p>
        </w:tc>
        <w:tc>
          <w:tcPr>
            <w:tcW w:w="4252" w:type="dxa"/>
          </w:tcPr>
          <w:p w:rsidR="00151AEC" w:rsidRPr="0001409A" w:rsidRDefault="00151AEC" w:rsidP="005931E9">
            <w:pPr>
              <w:pStyle w:val="Style12"/>
              <w:widowControl/>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p>
        </w:tc>
      </w:tr>
      <w:tr w:rsidR="00407ED6" w:rsidRPr="0001409A" w:rsidTr="005931E9">
        <w:trPr>
          <w:jc w:val="center"/>
        </w:trPr>
        <w:tc>
          <w:tcPr>
            <w:tcW w:w="1623" w:type="dxa"/>
          </w:tcPr>
          <w:p w:rsidR="00151AEC" w:rsidRPr="0001409A" w:rsidRDefault="00151AEC" w:rsidP="00151AEC">
            <w:pPr>
              <w:pStyle w:val="Style12"/>
              <w:widowControl/>
              <w:jc w:val="both"/>
              <w:rPr>
                <w:rStyle w:val="FontStyle70"/>
                <w:rFonts w:ascii="Times New Roman" w:hAnsi="Times New Roman" w:cs="Times New Roman"/>
                <w:color w:val="auto"/>
                <w:sz w:val="24"/>
                <w:lang w:val="ru" w:eastAsia="de-DE"/>
              </w:rPr>
            </w:pPr>
          </w:p>
        </w:tc>
        <w:tc>
          <w:tcPr>
            <w:tcW w:w="3481" w:type="dxa"/>
          </w:tcPr>
          <w:p w:rsidR="00151AEC" w:rsidRPr="0001409A" w:rsidRDefault="003D1DB4" w:rsidP="00151AEC">
            <w:pPr>
              <w:pStyle w:val="Style12"/>
              <w:widowControl/>
              <w:jc w:val="center"/>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Метода </w:t>
            </w:r>
            <w:r w:rsidR="00151AEC" w:rsidRPr="0001409A">
              <w:rPr>
                <w:rStyle w:val="FontStyle70"/>
                <w:rFonts w:ascii="Times New Roman" w:hAnsi="Times New Roman" w:cs="Times New Roman"/>
                <w:color w:val="auto"/>
                <w:sz w:val="24"/>
                <w:lang w:val="ru" w:eastAsia="de-DE"/>
              </w:rPr>
              <w:t xml:space="preserve">2 (см. </w:t>
            </w:r>
            <w:r w:rsidR="00F56476" w:rsidRPr="0001409A">
              <w:rPr>
                <w:rStyle w:val="FontStyle70"/>
                <w:rFonts w:ascii="Times New Roman" w:hAnsi="Times New Roman" w:cs="Times New Roman"/>
                <w:color w:val="auto"/>
                <w:sz w:val="24"/>
                <w:lang w:val="ru" w:eastAsia="de-DE"/>
              </w:rPr>
              <w:t>C.</w:t>
            </w:r>
            <w:r w:rsidR="00151AEC" w:rsidRPr="0001409A">
              <w:rPr>
                <w:rStyle w:val="FontStyle70"/>
                <w:rFonts w:ascii="Times New Roman" w:hAnsi="Times New Roman" w:cs="Times New Roman"/>
                <w:color w:val="auto"/>
                <w:sz w:val="24"/>
                <w:lang w:val="ru" w:eastAsia="de-DE"/>
              </w:rPr>
              <w:t>4.3)</w:t>
            </w:r>
          </w:p>
        </w:tc>
        <w:tc>
          <w:tcPr>
            <w:tcW w:w="4252" w:type="dxa"/>
          </w:tcPr>
          <w:p w:rsidR="00151AEC" w:rsidRPr="0001409A" w:rsidRDefault="00151AEC" w:rsidP="005931E9">
            <w:pPr>
              <w:ind w:firstLine="0"/>
            </w:pPr>
            <w:r w:rsidRPr="0001409A">
              <w:rPr>
                <w:rStyle w:val="FontStyle70"/>
                <w:rFonts w:ascii="Times New Roman" w:hAnsi="Times New Roman" w:cs="Times New Roman"/>
                <w:color w:val="auto"/>
                <w:sz w:val="24"/>
                <w:lang w:val="ru" w:eastAsia="de-DE"/>
              </w:rPr>
              <w:t>..............................................</w:t>
            </w:r>
          </w:p>
        </w:tc>
      </w:tr>
      <w:tr w:rsidR="00407ED6" w:rsidRPr="0001409A" w:rsidTr="005931E9">
        <w:trPr>
          <w:jc w:val="center"/>
        </w:trPr>
        <w:tc>
          <w:tcPr>
            <w:tcW w:w="1623" w:type="dxa"/>
          </w:tcPr>
          <w:p w:rsidR="00151AEC" w:rsidRPr="0001409A" w:rsidRDefault="00151AEC" w:rsidP="00151AEC">
            <w:pPr>
              <w:pStyle w:val="Style12"/>
              <w:widowControl/>
              <w:jc w:val="both"/>
              <w:rPr>
                <w:rStyle w:val="FontStyle70"/>
                <w:rFonts w:ascii="Times New Roman" w:hAnsi="Times New Roman" w:cs="Times New Roman"/>
                <w:color w:val="auto"/>
                <w:sz w:val="24"/>
                <w:lang w:val="ru" w:eastAsia="de-DE"/>
              </w:rPr>
            </w:pPr>
          </w:p>
        </w:tc>
        <w:tc>
          <w:tcPr>
            <w:tcW w:w="3481" w:type="dxa"/>
          </w:tcPr>
          <w:p w:rsidR="00151AEC" w:rsidRPr="0001409A" w:rsidRDefault="003D1DB4" w:rsidP="00151AEC">
            <w:pPr>
              <w:pStyle w:val="Style12"/>
              <w:widowControl/>
              <w:jc w:val="center"/>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Метода </w:t>
            </w:r>
            <w:r w:rsidR="00151AEC" w:rsidRPr="0001409A">
              <w:rPr>
                <w:rStyle w:val="FontStyle70"/>
                <w:rFonts w:ascii="Times New Roman" w:hAnsi="Times New Roman" w:cs="Times New Roman"/>
                <w:color w:val="auto"/>
                <w:sz w:val="24"/>
                <w:lang w:val="ru" w:eastAsia="de-DE"/>
              </w:rPr>
              <w:t xml:space="preserve">3 (см. </w:t>
            </w:r>
            <w:r w:rsidR="00F56476" w:rsidRPr="0001409A">
              <w:rPr>
                <w:rStyle w:val="FontStyle70"/>
                <w:rFonts w:ascii="Times New Roman" w:hAnsi="Times New Roman" w:cs="Times New Roman"/>
                <w:color w:val="auto"/>
                <w:sz w:val="24"/>
                <w:lang w:val="ru" w:eastAsia="de-DE"/>
              </w:rPr>
              <w:t>C.</w:t>
            </w:r>
            <w:r w:rsidR="00151AEC" w:rsidRPr="0001409A">
              <w:rPr>
                <w:rStyle w:val="FontStyle70"/>
                <w:rFonts w:ascii="Times New Roman" w:hAnsi="Times New Roman" w:cs="Times New Roman"/>
                <w:color w:val="auto"/>
                <w:sz w:val="24"/>
                <w:lang w:val="ru" w:eastAsia="de-DE"/>
              </w:rPr>
              <w:t>4.4)</w:t>
            </w:r>
          </w:p>
        </w:tc>
        <w:tc>
          <w:tcPr>
            <w:tcW w:w="4252" w:type="dxa"/>
          </w:tcPr>
          <w:p w:rsidR="00151AEC" w:rsidRPr="0001409A" w:rsidRDefault="00151AEC" w:rsidP="005931E9">
            <w:pPr>
              <w:ind w:firstLine="0"/>
            </w:pPr>
            <w:r w:rsidRPr="0001409A">
              <w:rPr>
                <w:rStyle w:val="FontStyle70"/>
                <w:rFonts w:ascii="Times New Roman" w:hAnsi="Times New Roman" w:cs="Times New Roman"/>
                <w:color w:val="auto"/>
                <w:sz w:val="24"/>
                <w:lang w:val="ru" w:eastAsia="de-DE"/>
              </w:rPr>
              <w:t>...............................................</w:t>
            </w:r>
          </w:p>
        </w:tc>
      </w:tr>
      <w:tr w:rsidR="00407ED6" w:rsidRPr="0001409A" w:rsidTr="005931E9">
        <w:trPr>
          <w:jc w:val="center"/>
        </w:trPr>
        <w:tc>
          <w:tcPr>
            <w:tcW w:w="1623" w:type="dxa"/>
          </w:tcPr>
          <w:p w:rsidR="00151AEC" w:rsidRPr="0001409A" w:rsidRDefault="00151AEC" w:rsidP="00151AEC">
            <w:pPr>
              <w:pStyle w:val="Style12"/>
              <w:widowControl/>
              <w:jc w:val="both"/>
              <w:rPr>
                <w:rStyle w:val="FontStyle70"/>
                <w:rFonts w:ascii="Times New Roman" w:hAnsi="Times New Roman" w:cs="Times New Roman"/>
                <w:color w:val="auto"/>
                <w:sz w:val="24"/>
                <w:lang w:val="ru" w:eastAsia="de-DE"/>
              </w:rPr>
            </w:pPr>
          </w:p>
        </w:tc>
        <w:tc>
          <w:tcPr>
            <w:tcW w:w="3481" w:type="dxa"/>
          </w:tcPr>
          <w:p w:rsidR="00151AEC" w:rsidRPr="0001409A" w:rsidRDefault="003D1DB4" w:rsidP="00151AEC">
            <w:pPr>
              <w:pStyle w:val="Style12"/>
              <w:widowControl/>
              <w:jc w:val="center"/>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Метода </w:t>
            </w:r>
            <w:r w:rsidR="00151AEC" w:rsidRPr="0001409A">
              <w:rPr>
                <w:rStyle w:val="FontStyle70"/>
                <w:rFonts w:ascii="Times New Roman" w:hAnsi="Times New Roman" w:cs="Times New Roman"/>
                <w:color w:val="auto"/>
                <w:sz w:val="24"/>
                <w:lang w:val="ru" w:eastAsia="de-DE"/>
              </w:rPr>
              <w:t xml:space="preserve">4 (см. </w:t>
            </w:r>
            <w:r w:rsidR="00F56476" w:rsidRPr="0001409A">
              <w:rPr>
                <w:rStyle w:val="FontStyle70"/>
                <w:rFonts w:ascii="Times New Roman" w:hAnsi="Times New Roman" w:cs="Times New Roman"/>
                <w:color w:val="auto"/>
                <w:sz w:val="24"/>
                <w:lang w:val="ru" w:eastAsia="de-DE"/>
              </w:rPr>
              <w:t>C.</w:t>
            </w:r>
            <w:r w:rsidR="00151AEC" w:rsidRPr="0001409A">
              <w:rPr>
                <w:rStyle w:val="FontStyle70"/>
                <w:rFonts w:ascii="Times New Roman" w:hAnsi="Times New Roman" w:cs="Times New Roman"/>
                <w:color w:val="auto"/>
                <w:sz w:val="24"/>
                <w:lang w:val="ru" w:eastAsia="de-DE"/>
              </w:rPr>
              <w:t>4.5)</w:t>
            </w:r>
          </w:p>
        </w:tc>
        <w:tc>
          <w:tcPr>
            <w:tcW w:w="4252" w:type="dxa"/>
          </w:tcPr>
          <w:p w:rsidR="00151AEC" w:rsidRPr="0001409A" w:rsidRDefault="00151AEC" w:rsidP="005931E9">
            <w:pPr>
              <w:ind w:firstLine="0"/>
            </w:pPr>
            <w:r w:rsidRPr="0001409A">
              <w:rPr>
                <w:rStyle w:val="FontStyle70"/>
                <w:rFonts w:ascii="Times New Roman" w:hAnsi="Times New Roman" w:cs="Times New Roman"/>
                <w:color w:val="auto"/>
                <w:sz w:val="24"/>
                <w:lang w:val="ru" w:eastAsia="de-DE"/>
              </w:rPr>
              <w:t>...............................................</w:t>
            </w:r>
          </w:p>
        </w:tc>
      </w:tr>
      <w:tr w:rsidR="00407ED6" w:rsidRPr="0001409A" w:rsidTr="005931E9">
        <w:trPr>
          <w:jc w:val="center"/>
        </w:trPr>
        <w:tc>
          <w:tcPr>
            <w:tcW w:w="1623" w:type="dxa"/>
          </w:tcPr>
          <w:p w:rsidR="00151AEC" w:rsidRPr="0001409A" w:rsidRDefault="00151AEC" w:rsidP="00151AEC">
            <w:pPr>
              <w:pStyle w:val="Style12"/>
              <w:widowControl/>
              <w:jc w:val="both"/>
              <w:rPr>
                <w:rStyle w:val="FontStyle70"/>
                <w:rFonts w:ascii="Times New Roman" w:hAnsi="Times New Roman" w:cs="Times New Roman"/>
                <w:color w:val="auto"/>
                <w:sz w:val="24"/>
                <w:lang w:val="ru" w:eastAsia="de-DE"/>
              </w:rPr>
            </w:pPr>
          </w:p>
        </w:tc>
        <w:tc>
          <w:tcPr>
            <w:tcW w:w="3481" w:type="dxa"/>
          </w:tcPr>
          <w:p w:rsidR="00151AEC" w:rsidRPr="0001409A" w:rsidRDefault="003D1DB4" w:rsidP="00151AEC">
            <w:pPr>
              <w:pStyle w:val="Style12"/>
              <w:widowControl/>
              <w:jc w:val="center"/>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Метода </w:t>
            </w:r>
            <w:r w:rsidR="00151AEC" w:rsidRPr="0001409A">
              <w:rPr>
                <w:rStyle w:val="FontStyle70"/>
                <w:rFonts w:ascii="Times New Roman" w:hAnsi="Times New Roman" w:cs="Times New Roman"/>
                <w:color w:val="auto"/>
                <w:sz w:val="24"/>
                <w:lang w:val="ru" w:eastAsia="de-DE"/>
              </w:rPr>
              <w:t xml:space="preserve">5 (см. </w:t>
            </w:r>
            <w:r w:rsidR="00F56476" w:rsidRPr="0001409A">
              <w:rPr>
                <w:rStyle w:val="FontStyle70"/>
                <w:rFonts w:ascii="Times New Roman" w:hAnsi="Times New Roman" w:cs="Times New Roman"/>
                <w:color w:val="auto"/>
                <w:sz w:val="24"/>
                <w:lang w:val="ru" w:eastAsia="de-DE"/>
              </w:rPr>
              <w:t>C.</w:t>
            </w:r>
            <w:r w:rsidR="00151AEC" w:rsidRPr="0001409A">
              <w:rPr>
                <w:rStyle w:val="FontStyle70"/>
                <w:rFonts w:ascii="Times New Roman" w:hAnsi="Times New Roman" w:cs="Times New Roman"/>
                <w:color w:val="auto"/>
                <w:sz w:val="24"/>
                <w:lang w:val="ru" w:eastAsia="de-DE"/>
              </w:rPr>
              <w:t>4.6)</w:t>
            </w:r>
          </w:p>
        </w:tc>
        <w:tc>
          <w:tcPr>
            <w:tcW w:w="4252" w:type="dxa"/>
          </w:tcPr>
          <w:p w:rsidR="00151AEC" w:rsidRPr="0001409A" w:rsidRDefault="00151AEC" w:rsidP="005931E9">
            <w:pPr>
              <w:ind w:firstLine="0"/>
            </w:pPr>
            <w:r w:rsidRPr="0001409A">
              <w:rPr>
                <w:rStyle w:val="FontStyle70"/>
                <w:rFonts w:ascii="Times New Roman" w:hAnsi="Times New Roman" w:cs="Times New Roman"/>
                <w:color w:val="auto"/>
                <w:sz w:val="24"/>
                <w:lang w:val="ru" w:eastAsia="de-DE"/>
              </w:rPr>
              <w:t>...............................................</w:t>
            </w:r>
          </w:p>
        </w:tc>
      </w:tr>
      <w:tr w:rsidR="00407ED6" w:rsidRPr="0001409A" w:rsidTr="005931E9">
        <w:trPr>
          <w:jc w:val="center"/>
        </w:trPr>
        <w:tc>
          <w:tcPr>
            <w:tcW w:w="1623" w:type="dxa"/>
          </w:tcPr>
          <w:p w:rsidR="00151AEC" w:rsidRPr="0001409A" w:rsidRDefault="00151AEC"/>
        </w:tc>
        <w:tc>
          <w:tcPr>
            <w:tcW w:w="3481" w:type="dxa"/>
          </w:tcPr>
          <w:p w:rsidR="00151AEC" w:rsidRPr="0001409A" w:rsidRDefault="00151AEC"/>
        </w:tc>
        <w:tc>
          <w:tcPr>
            <w:tcW w:w="4252" w:type="dxa"/>
          </w:tcPr>
          <w:p w:rsidR="00151AEC" w:rsidRPr="0001409A" w:rsidRDefault="00151AEC"/>
        </w:tc>
      </w:tr>
      <w:tr w:rsidR="002D4E6B" w:rsidRPr="0001409A" w:rsidTr="005931E9">
        <w:trPr>
          <w:jc w:val="center"/>
        </w:trPr>
        <w:tc>
          <w:tcPr>
            <w:tcW w:w="5104" w:type="dxa"/>
            <w:gridSpan w:val="2"/>
          </w:tcPr>
          <w:p w:rsidR="002D4E6B" w:rsidRPr="0001409A" w:rsidRDefault="002D4E6B" w:rsidP="003D1DB4">
            <w:pPr>
              <w:pStyle w:val="Style12"/>
              <w:widowControl/>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Цел</w:t>
            </w:r>
            <w:r w:rsidR="003D1DB4" w:rsidRPr="0001409A">
              <w:rPr>
                <w:rStyle w:val="FontStyle70"/>
                <w:rFonts w:ascii="Times New Roman" w:hAnsi="Times New Roman" w:cs="Times New Roman"/>
                <w:color w:val="auto"/>
                <w:sz w:val="24"/>
                <w:lang w:val="ru" w:eastAsia="de-DE"/>
              </w:rPr>
              <w:t xml:space="preserve">евой показатель цели </w:t>
            </w:r>
            <w:r w:rsidRPr="0001409A">
              <w:rPr>
                <w:rStyle w:val="FontStyle70"/>
                <w:rFonts w:ascii="Times New Roman" w:hAnsi="Times New Roman" w:cs="Times New Roman"/>
                <w:color w:val="auto"/>
                <w:sz w:val="24"/>
                <w:lang w:val="ru" w:eastAsia="de-DE"/>
              </w:rPr>
              <w:t xml:space="preserve">участия в </w:t>
            </w:r>
            <w:r w:rsidR="007241CB" w:rsidRPr="0001409A">
              <w:rPr>
                <w:rStyle w:val="FontStyle70"/>
                <w:rFonts w:ascii="Times New Roman" w:hAnsi="Times New Roman" w:cs="Times New Roman"/>
                <w:color w:val="auto"/>
                <w:sz w:val="24"/>
                <w:lang w:val="ru" w:eastAsia="de-DE"/>
              </w:rPr>
              <w:t>договор</w:t>
            </w:r>
            <w:r w:rsidRPr="0001409A">
              <w:rPr>
                <w:rStyle w:val="FontStyle70"/>
                <w:rFonts w:ascii="Times New Roman" w:hAnsi="Times New Roman" w:cs="Times New Roman"/>
                <w:color w:val="auto"/>
                <w:sz w:val="24"/>
                <w:lang w:val="ru" w:eastAsia="de-DE"/>
              </w:rPr>
              <w:t xml:space="preserve">е.                          </w:t>
            </w:r>
          </w:p>
        </w:tc>
        <w:tc>
          <w:tcPr>
            <w:tcW w:w="4252" w:type="dxa"/>
          </w:tcPr>
          <w:p w:rsidR="002D4E6B" w:rsidRPr="0001409A" w:rsidRDefault="005931E9" w:rsidP="005931E9">
            <w:pPr>
              <w:pStyle w:val="Style12"/>
              <w:widowControl/>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 (≤ 100 %)</w:t>
            </w:r>
          </w:p>
        </w:tc>
      </w:tr>
    </w:tbl>
    <w:p w:rsidR="00151AEC" w:rsidRPr="0001409A" w:rsidRDefault="00151AEC" w:rsidP="00151AEC">
      <w:pPr>
        <w:pStyle w:val="Style12"/>
        <w:widowControl/>
        <w:ind w:firstLine="567"/>
        <w:jc w:val="both"/>
        <w:rPr>
          <w:rStyle w:val="FontStyle70"/>
          <w:rFonts w:ascii="Times New Roman" w:hAnsi="Times New Roman" w:cs="Times New Roman"/>
          <w:color w:val="auto"/>
          <w:sz w:val="24"/>
          <w:lang w:val="ru" w:eastAsia="de-DE"/>
        </w:rPr>
      </w:pPr>
    </w:p>
    <w:p w:rsidR="00151AEC" w:rsidRPr="0001409A" w:rsidRDefault="00151AEC">
      <w:pPr>
        <w:widowControl/>
        <w:autoSpaceDE/>
        <w:autoSpaceDN/>
        <w:adjustRightInd/>
        <w:ind w:firstLine="0"/>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lang w:val="ru" w:eastAsia="de-DE"/>
        </w:rPr>
        <w:br w:type="page"/>
      </w:r>
    </w:p>
    <w:p w:rsidR="008C3543" w:rsidRPr="0001409A" w:rsidRDefault="008C3543" w:rsidP="008C3543">
      <w:pPr>
        <w:pStyle w:val="Style52"/>
        <w:widowControl/>
        <w:ind w:firstLine="720"/>
        <w:jc w:val="both"/>
        <w:rPr>
          <w:rStyle w:val="FontStyle62"/>
          <w:rFonts w:ascii="Times New Roman" w:hAnsi="Times New Roman" w:cs="Times New Roman"/>
          <w:color w:val="auto"/>
          <w:sz w:val="24"/>
          <w:lang w:val="ru" w:eastAsia="de-DE"/>
        </w:rPr>
      </w:pPr>
      <w:r w:rsidRPr="0001409A">
        <w:rPr>
          <w:rStyle w:val="FontStyle62"/>
          <w:rFonts w:ascii="Times New Roman" w:hAnsi="Times New Roman" w:cs="Times New Roman"/>
          <w:color w:val="auto"/>
          <w:sz w:val="24"/>
          <w:lang w:val="ru" w:eastAsia="de-DE"/>
        </w:rPr>
        <w:lastRenderedPageBreak/>
        <w:t>C.6 Обязательства</w:t>
      </w:r>
    </w:p>
    <w:p w:rsidR="008C3543" w:rsidRPr="0001409A" w:rsidRDefault="008C3543" w:rsidP="008C3543">
      <w:pPr>
        <w:pStyle w:val="Style52"/>
        <w:widowControl/>
        <w:ind w:firstLine="720"/>
        <w:jc w:val="both"/>
        <w:rPr>
          <w:rStyle w:val="FontStyle62"/>
          <w:rFonts w:ascii="Times New Roman" w:hAnsi="Times New Roman" w:cs="Times New Roman"/>
          <w:color w:val="auto"/>
          <w:sz w:val="24"/>
          <w:lang w:val="de-DE" w:eastAsia="de-DE"/>
        </w:rPr>
      </w:pPr>
    </w:p>
    <w:p w:rsidR="008C3543" w:rsidRPr="0001409A" w:rsidRDefault="008C3543" w:rsidP="00F04B2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Настоящим я/мы подтверждаем, что, насколько мне/нам известно, вышеуказанная информация, факты и утверждения верны, и предлагаемые целевые предприятия и целевые партнеры </w:t>
      </w:r>
      <w:proofErr w:type="gramStart"/>
      <w:r w:rsidRPr="0001409A">
        <w:rPr>
          <w:rStyle w:val="FontStyle70"/>
          <w:rFonts w:ascii="Times New Roman" w:hAnsi="Times New Roman" w:cs="Times New Roman"/>
          <w:color w:val="auto"/>
          <w:sz w:val="24"/>
          <w:lang w:val="ru" w:eastAsia="de-DE"/>
        </w:rPr>
        <w:t xml:space="preserve">будут выполнять коммерчески полезные функции при </w:t>
      </w:r>
      <w:r w:rsidR="00DC05C9" w:rsidRPr="0001409A">
        <w:rPr>
          <w:rStyle w:val="FontStyle70"/>
          <w:rFonts w:ascii="Times New Roman" w:hAnsi="Times New Roman" w:cs="Times New Roman"/>
          <w:color w:val="auto"/>
          <w:sz w:val="24"/>
          <w:lang w:val="ru" w:eastAsia="de-DE"/>
        </w:rPr>
        <w:t>исполнении дог</w:t>
      </w:r>
      <w:r w:rsidRPr="0001409A">
        <w:rPr>
          <w:rStyle w:val="FontStyle70"/>
          <w:rFonts w:ascii="Times New Roman" w:hAnsi="Times New Roman" w:cs="Times New Roman"/>
          <w:color w:val="auto"/>
          <w:sz w:val="24"/>
          <w:lang w:val="ru" w:eastAsia="de-DE"/>
        </w:rPr>
        <w:t>овора и являются</w:t>
      </w:r>
      <w:proofErr w:type="gramEnd"/>
      <w:r w:rsidRPr="0001409A">
        <w:rPr>
          <w:rStyle w:val="FontStyle70"/>
          <w:rFonts w:ascii="Times New Roman" w:hAnsi="Times New Roman" w:cs="Times New Roman"/>
          <w:color w:val="auto"/>
          <w:sz w:val="24"/>
          <w:lang w:val="ru" w:eastAsia="de-DE"/>
        </w:rPr>
        <w:t xml:space="preserve"> добросовестными целевыми партнерами.</w:t>
      </w:r>
    </w:p>
    <w:p w:rsidR="008C3543" w:rsidRPr="0001409A" w:rsidRDefault="008C3543" w:rsidP="00F04B2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Настоящим я/мы назнача</w:t>
      </w:r>
      <w:r w:rsidR="003D1DB4" w:rsidRPr="0001409A">
        <w:rPr>
          <w:rStyle w:val="FontStyle70"/>
          <w:rFonts w:ascii="Times New Roman" w:hAnsi="Times New Roman" w:cs="Times New Roman"/>
          <w:color w:val="auto"/>
          <w:sz w:val="24"/>
          <w:lang w:val="ru" w:eastAsia="de-DE"/>
        </w:rPr>
        <w:t>ю</w:t>
      </w:r>
      <w:proofErr w:type="gramStart"/>
      <w:r w:rsidR="003D1DB4" w:rsidRPr="0001409A">
        <w:rPr>
          <w:rStyle w:val="FontStyle70"/>
          <w:rFonts w:ascii="Times New Roman" w:hAnsi="Times New Roman" w:cs="Times New Roman"/>
          <w:color w:val="auto"/>
          <w:sz w:val="24"/>
          <w:lang w:val="ru" w:eastAsia="de-DE"/>
        </w:rPr>
        <w:t xml:space="preserve"> (-</w:t>
      </w:r>
      <w:proofErr w:type="gramEnd"/>
      <w:r w:rsidRPr="0001409A">
        <w:rPr>
          <w:rStyle w:val="FontStyle70"/>
          <w:rFonts w:ascii="Times New Roman" w:hAnsi="Times New Roman" w:cs="Times New Roman"/>
          <w:color w:val="auto"/>
          <w:sz w:val="24"/>
          <w:lang w:val="ru" w:eastAsia="de-DE"/>
        </w:rPr>
        <w:t>ем</w:t>
      </w:r>
      <w:r w:rsidR="003D1DB4"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 в качестве сотрудника по вопросам координации с целевыми предприятиями.</w:t>
      </w:r>
    </w:p>
    <w:p w:rsidR="008C3543" w:rsidRPr="0001409A" w:rsidRDefault="008C3543" w:rsidP="00F04B2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Тел.: ......................................................................................................................................</w:t>
      </w:r>
    </w:p>
    <w:p w:rsidR="008C3543" w:rsidRPr="0001409A" w:rsidRDefault="008C3543" w:rsidP="00F04B2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Факс: ....................................................................................................................................</w:t>
      </w:r>
    </w:p>
    <w:p w:rsidR="008C3543" w:rsidRPr="0001409A" w:rsidRDefault="008C3543" w:rsidP="00F04B2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Подпись: ..............................................................................................................................</w:t>
      </w:r>
    </w:p>
    <w:p w:rsidR="008C3543" w:rsidRPr="0001409A" w:rsidRDefault="008C3543" w:rsidP="00F04B2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Адрес: ...................................................................................................................................</w:t>
      </w:r>
    </w:p>
    <w:p w:rsidR="008C3543" w:rsidRPr="0001409A" w:rsidRDefault="008C3543" w:rsidP="00F04B2E">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Дата: .....................................................................................................................................</w:t>
      </w:r>
    </w:p>
    <w:p w:rsidR="008C3543" w:rsidRPr="0001409A" w:rsidRDefault="008C3543" w:rsidP="008C3543">
      <w:pPr>
        <w:pStyle w:val="Style12"/>
        <w:widowControl/>
        <w:tabs>
          <w:tab w:val="left" w:pos="8557"/>
        </w:tabs>
        <w:ind w:firstLine="720"/>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eastAsia="de-DE"/>
        </w:rPr>
        <w:tab/>
      </w:r>
    </w:p>
    <w:p w:rsidR="008C3543" w:rsidRPr="0001409A" w:rsidRDefault="008C3543">
      <w:pPr>
        <w:widowControl/>
        <w:autoSpaceDE/>
        <w:autoSpaceDN/>
        <w:adjustRightInd/>
        <w:ind w:firstLine="0"/>
        <w:jc w:val="left"/>
        <w:rPr>
          <w:rStyle w:val="FontStyle70"/>
          <w:rFonts w:ascii="Times New Roman" w:hAnsi="Times New Roman" w:cs="Times New Roman"/>
          <w:color w:val="auto"/>
          <w:sz w:val="24"/>
          <w:szCs w:val="24"/>
          <w:lang w:eastAsia="de-DE"/>
        </w:rPr>
      </w:pPr>
      <w:r w:rsidRPr="0001409A">
        <w:rPr>
          <w:rStyle w:val="FontStyle70"/>
          <w:rFonts w:ascii="Times New Roman" w:hAnsi="Times New Roman" w:cs="Times New Roman"/>
          <w:color w:val="auto"/>
          <w:sz w:val="24"/>
          <w:szCs w:val="24"/>
          <w:lang w:eastAsia="de-DE"/>
        </w:rPr>
        <w:br w:type="page"/>
      </w:r>
    </w:p>
    <w:p w:rsidR="008C3543" w:rsidRPr="0001409A" w:rsidRDefault="008C3543" w:rsidP="00EC2588">
      <w:pPr>
        <w:widowControl/>
        <w:autoSpaceDE/>
        <w:autoSpaceDN/>
        <w:adjustRightInd/>
        <w:ind w:firstLine="0"/>
        <w:jc w:val="center"/>
        <w:rPr>
          <w:rStyle w:val="FontStyle70"/>
          <w:rFonts w:ascii="Times New Roman" w:hAnsi="Times New Roman" w:cs="Times New Roman"/>
          <w:b/>
          <w:color w:val="auto"/>
          <w:sz w:val="24"/>
          <w:szCs w:val="24"/>
          <w:lang w:eastAsia="de-DE"/>
        </w:rPr>
      </w:pPr>
      <w:r w:rsidRPr="0001409A">
        <w:rPr>
          <w:rStyle w:val="FontStyle70"/>
          <w:rFonts w:ascii="Times New Roman" w:hAnsi="Times New Roman" w:cs="Times New Roman"/>
          <w:b/>
          <w:color w:val="auto"/>
          <w:sz w:val="24"/>
          <w:szCs w:val="24"/>
          <w:lang w:eastAsia="de-DE"/>
        </w:rPr>
        <w:lastRenderedPageBreak/>
        <w:t xml:space="preserve">Приложение </w:t>
      </w:r>
      <w:r w:rsidRPr="0001409A">
        <w:rPr>
          <w:rStyle w:val="FontStyle70"/>
          <w:rFonts w:ascii="Times New Roman" w:hAnsi="Times New Roman" w:cs="Times New Roman"/>
          <w:b/>
          <w:color w:val="auto"/>
          <w:sz w:val="24"/>
          <w:szCs w:val="24"/>
          <w:lang w:val="en-US" w:eastAsia="de-DE"/>
        </w:rPr>
        <w:t>D</w:t>
      </w:r>
    </w:p>
    <w:p w:rsidR="006E6BAC" w:rsidRPr="0001409A" w:rsidRDefault="008C3543" w:rsidP="00EC2588">
      <w:pPr>
        <w:widowControl/>
        <w:autoSpaceDE/>
        <w:autoSpaceDN/>
        <w:adjustRightInd/>
        <w:ind w:firstLine="0"/>
        <w:jc w:val="center"/>
        <w:rPr>
          <w:rStyle w:val="FontStyle70"/>
          <w:rFonts w:ascii="Times New Roman" w:hAnsi="Times New Roman" w:cs="Times New Roman"/>
          <w:color w:val="auto"/>
          <w:sz w:val="24"/>
          <w:szCs w:val="24"/>
          <w:lang w:eastAsia="de-DE"/>
        </w:rPr>
      </w:pPr>
      <w:r w:rsidRPr="0001409A">
        <w:rPr>
          <w:rStyle w:val="FontStyle70"/>
          <w:rFonts w:ascii="Times New Roman" w:hAnsi="Times New Roman" w:cs="Times New Roman"/>
          <w:color w:val="auto"/>
          <w:sz w:val="24"/>
          <w:szCs w:val="24"/>
          <w:lang w:eastAsia="de-DE"/>
        </w:rPr>
        <w:t>(</w:t>
      </w:r>
      <w:r w:rsidRPr="0001409A">
        <w:rPr>
          <w:rStyle w:val="FontStyle70"/>
          <w:rFonts w:ascii="Times New Roman" w:hAnsi="Times New Roman" w:cs="Times New Roman"/>
          <w:i/>
          <w:color w:val="auto"/>
          <w:sz w:val="24"/>
          <w:szCs w:val="24"/>
          <w:lang w:eastAsia="de-DE"/>
        </w:rPr>
        <w:t>информационное</w:t>
      </w:r>
      <w:r w:rsidRPr="0001409A">
        <w:rPr>
          <w:rStyle w:val="FontStyle70"/>
          <w:rFonts w:ascii="Times New Roman" w:hAnsi="Times New Roman" w:cs="Times New Roman"/>
          <w:color w:val="auto"/>
          <w:sz w:val="24"/>
          <w:szCs w:val="24"/>
          <w:lang w:eastAsia="de-DE"/>
        </w:rPr>
        <w:t>)</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eastAsia="de-DE"/>
        </w:rPr>
      </w:pPr>
    </w:p>
    <w:p w:rsidR="003129A3" w:rsidRPr="0001409A" w:rsidRDefault="003129A3" w:rsidP="00EC2588">
      <w:pPr>
        <w:widowControl/>
        <w:autoSpaceDE/>
        <w:autoSpaceDN/>
        <w:adjustRightInd/>
        <w:ind w:firstLine="0"/>
        <w:jc w:val="center"/>
        <w:rPr>
          <w:rStyle w:val="FontStyle70"/>
          <w:rFonts w:ascii="Times New Roman" w:hAnsi="Times New Roman" w:cs="Times New Roman"/>
          <w:b/>
          <w:color w:val="auto"/>
          <w:sz w:val="24"/>
          <w:szCs w:val="24"/>
          <w:lang w:val="ru" w:eastAsia="de-DE"/>
        </w:rPr>
      </w:pPr>
      <w:r w:rsidRPr="0001409A">
        <w:rPr>
          <w:rStyle w:val="FontStyle70"/>
          <w:rFonts w:ascii="Times New Roman" w:hAnsi="Times New Roman" w:cs="Times New Roman"/>
          <w:b/>
          <w:color w:val="auto"/>
          <w:sz w:val="24"/>
          <w:szCs w:val="24"/>
          <w:lang w:val="ru" w:eastAsia="de-DE"/>
        </w:rPr>
        <w:t>Письмо-обязательство от целевого предприятия выступать в качестве субподрядчика, поставщика, производителя или поставщика услуг</w:t>
      </w:r>
    </w:p>
    <w:p w:rsidR="003129A3" w:rsidRPr="0001409A" w:rsidRDefault="003129A3" w:rsidP="003129A3">
      <w:pPr>
        <w:widowControl/>
        <w:autoSpaceDE/>
        <w:autoSpaceDN/>
        <w:adjustRightInd/>
        <w:ind w:firstLine="0"/>
        <w:jc w:val="center"/>
        <w:rPr>
          <w:rStyle w:val="FontStyle70"/>
          <w:rFonts w:ascii="Times New Roman" w:hAnsi="Times New Roman" w:cs="Times New Roman"/>
          <w:b/>
          <w:color w:val="auto"/>
          <w:sz w:val="24"/>
          <w:szCs w:val="24"/>
          <w:lang w:val="ru" w:eastAsia="de-DE"/>
        </w:rPr>
      </w:pPr>
    </w:p>
    <w:p w:rsidR="003129A3" w:rsidRPr="0001409A" w:rsidRDefault="003129A3" w:rsidP="00F04B2E">
      <w:pPr>
        <w:widowControl/>
        <w:autoSpaceDE/>
        <w:autoSpaceDN/>
        <w:adjustRightInd/>
        <w:jc w:val="left"/>
        <w:rPr>
          <w:rStyle w:val="FontStyle70"/>
          <w:rFonts w:ascii="Times New Roman" w:hAnsi="Times New Roman" w:cs="Times New Roman"/>
          <w:color w:val="auto"/>
          <w:sz w:val="24"/>
          <w:szCs w:val="24"/>
          <w:lang w:eastAsia="de-DE"/>
        </w:rPr>
      </w:pPr>
      <w:r w:rsidRPr="0001409A">
        <w:rPr>
          <w:rStyle w:val="FontStyle70"/>
          <w:rFonts w:ascii="Times New Roman" w:hAnsi="Times New Roman" w:cs="Times New Roman"/>
          <w:color w:val="auto"/>
          <w:sz w:val="24"/>
          <w:szCs w:val="24"/>
          <w:lang w:val="ru" w:eastAsia="de-DE"/>
        </w:rPr>
        <w:t>Заказчик: ................................................................................</w:t>
      </w:r>
      <w:r w:rsidRPr="0001409A">
        <w:rPr>
          <w:rStyle w:val="FontStyle70"/>
          <w:rFonts w:ascii="Times New Roman" w:hAnsi="Times New Roman" w:cs="Times New Roman"/>
          <w:color w:val="auto"/>
          <w:sz w:val="24"/>
          <w:szCs w:val="24"/>
          <w:lang w:eastAsia="de-DE"/>
        </w:rPr>
        <w:t>..................................</w:t>
      </w:r>
      <w:r w:rsidRPr="0001409A">
        <w:rPr>
          <w:rStyle w:val="FontStyle70"/>
          <w:rFonts w:ascii="Times New Roman" w:hAnsi="Times New Roman" w:cs="Times New Roman"/>
          <w:color w:val="auto"/>
          <w:sz w:val="24"/>
          <w:szCs w:val="24"/>
          <w:lang w:val="ru" w:eastAsia="de-DE"/>
        </w:rPr>
        <w:t>...............</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Описание договора: ...............................................................................................................</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Номер договора: ....................................................................................................................</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Регистрационный номер проекта: ........................................................................................</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От: (Название и адрес целевого предприятия)</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 xml:space="preserve">Кому: </w:t>
      </w:r>
      <w:proofErr w:type="gramStart"/>
      <w:r w:rsidRPr="0001409A">
        <w:rPr>
          <w:rStyle w:val="FontStyle70"/>
          <w:rFonts w:ascii="Times New Roman" w:hAnsi="Times New Roman" w:cs="Times New Roman"/>
          <w:color w:val="auto"/>
          <w:sz w:val="24"/>
          <w:szCs w:val="24"/>
          <w:lang w:val="ru" w:eastAsia="de-DE"/>
        </w:rPr>
        <w:t xml:space="preserve">(Название и адрес </w:t>
      </w:r>
      <w:r w:rsidR="00683BBD" w:rsidRPr="0001409A">
        <w:rPr>
          <w:rStyle w:val="FontStyle70"/>
          <w:rFonts w:ascii="Times New Roman" w:hAnsi="Times New Roman" w:cs="Times New Roman"/>
          <w:color w:val="auto"/>
          <w:sz w:val="24"/>
          <w:szCs w:val="24"/>
          <w:lang w:val="ru" w:eastAsia="de-DE"/>
        </w:rPr>
        <w:t>генерального</w:t>
      </w:r>
      <w:r w:rsidRPr="0001409A">
        <w:rPr>
          <w:rStyle w:val="FontStyle70"/>
          <w:rFonts w:ascii="Times New Roman" w:hAnsi="Times New Roman" w:cs="Times New Roman"/>
          <w:color w:val="auto"/>
          <w:sz w:val="24"/>
          <w:szCs w:val="24"/>
          <w:lang w:val="ru" w:eastAsia="de-DE"/>
        </w:rPr>
        <w:t xml:space="preserve"> подрядчика/совместного предприятия/</w:t>
      </w:r>
      <w:proofErr w:type="gramEnd"/>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субподрядчика)</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3129A3" w:rsidRPr="0001409A" w:rsidRDefault="003129A3" w:rsidP="003129A3">
      <w:pPr>
        <w:widowControl/>
        <w:autoSpaceDE/>
        <w:autoSpaceDN/>
        <w:adjustRightInd/>
        <w:rPr>
          <w:rStyle w:val="FontStyle70"/>
          <w:rFonts w:ascii="Times New Roman" w:hAnsi="Times New Roman" w:cs="Times New Roman"/>
          <w:color w:val="auto"/>
          <w:sz w:val="24"/>
          <w:szCs w:val="24"/>
          <w:lang w:val="ru" w:eastAsia="de-DE"/>
        </w:rPr>
      </w:pPr>
      <w:proofErr w:type="gramStart"/>
      <w:r w:rsidRPr="0001409A">
        <w:rPr>
          <w:rStyle w:val="FontStyle70"/>
          <w:rFonts w:ascii="Times New Roman" w:hAnsi="Times New Roman" w:cs="Times New Roman"/>
          <w:color w:val="auto"/>
          <w:sz w:val="24"/>
          <w:szCs w:val="24"/>
          <w:lang w:val="ru" w:eastAsia="de-DE"/>
        </w:rPr>
        <w:t>Нижеподписавшийся</w:t>
      </w:r>
      <w:proofErr w:type="gramEnd"/>
      <w:r w:rsidRPr="0001409A">
        <w:rPr>
          <w:rStyle w:val="FontStyle70"/>
          <w:rFonts w:ascii="Times New Roman" w:hAnsi="Times New Roman" w:cs="Times New Roman"/>
          <w:color w:val="auto"/>
          <w:sz w:val="24"/>
          <w:szCs w:val="24"/>
          <w:lang w:val="ru" w:eastAsia="de-DE"/>
        </w:rPr>
        <w:t xml:space="preserve"> обязуется выполнить следующие работы/</w:t>
      </w:r>
      <w:r w:rsidR="00683BBD" w:rsidRPr="0001409A">
        <w:rPr>
          <w:rStyle w:val="FontStyle70"/>
          <w:rFonts w:ascii="Times New Roman" w:hAnsi="Times New Roman" w:cs="Times New Roman"/>
          <w:color w:val="auto"/>
          <w:sz w:val="24"/>
          <w:szCs w:val="24"/>
          <w:lang w:val="ru" w:eastAsia="de-DE"/>
        </w:rPr>
        <w:t>оказать</w:t>
      </w:r>
      <w:r w:rsidRPr="0001409A">
        <w:rPr>
          <w:rStyle w:val="FontStyle70"/>
          <w:rFonts w:ascii="Times New Roman" w:hAnsi="Times New Roman" w:cs="Times New Roman"/>
          <w:color w:val="auto"/>
          <w:sz w:val="24"/>
          <w:szCs w:val="24"/>
          <w:lang w:val="ru" w:eastAsia="de-DE"/>
        </w:rPr>
        <w:t xml:space="preserve"> следующие услуги или </w:t>
      </w:r>
      <w:r w:rsidR="00683BBD" w:rsidRPr="0001409A">
        <w:rPr>
          <w:rStyle w:val="FontStyle70"/>
          <w:rFonts w:ascii="Times New Roman" w:hAnsi="Times New Roman" w:cs="Times New Roman"/>
          <w:color w:val="auto"/>
          <w:sz w:val="24"/>
          <w:szCs w:val="24"/>
          <w:lang w:val="ru" w:eastAsia="de-DE"/>
        </w:rPr>
        <w:t xml:space="preserve">поставить </w:t>
      </w:r>
      <w:r w:rsidRPr="0001409A">
        <w:rPr>
          <w:rStyle w:val="FontStyle70"/>
          <w:rFonts w:ascii="Times New Roman" w:hAnsi="Times New Roman" w:cs="Times New Roman"/>
          <w:color w:val="auto"/>
          <w:sz w:val="24"/>
          <w:szCs w:val="24"/>
          <w:lang w:val="ru" w:eastAsia="de-DE"/>
        </w:rPr>
        <w:t>товары в связи с вышеупомянутым договором (ненужное зачеркнуть):</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3129A3" w:rsidRPr="0001409A" w:rsidRDefault="003129A3" w:rsidP="003129A3">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на ориентировочную сумму</w:t>
      </w:r>
      <w:proofErr w:type="gramStart"/>
      <w:r w:rsidRPr="0001409A">
        <w:rPr>
          <w:rStyle w:val="FontStyle70"/>
          <w:rFonts w:ascii="Times New Roman" w:hAnsi="Times New Roman" w:cs="Times New Roman"/>
          <w:color w:val="auto"/>
          <w:sz w:val="24"/>
          <w:szCs w:val="24"/>
          <w:lang w:val="ru" w:eastAsia="de-DE"/>
        </w:rPr>
        <w:t xml:space="preserve"> ............................ </w:t>
      </w:r>
      <w:proofErr w:type="gramEnd"/>
      <w:r w:rsidRPr="0001409A">
        <w:rPr>
          <w:rStyle w:val="FontStyle70"/>
          <w:rFonts w:ascii="Times New Roman" w:hAnsi="Times New Roman" w:cs="Times New Roman"/>
          <w:color w:val="auto"/>
          <w:sz w:val="24"/>
          <w:szCs w:val="24"/>
          <w:lang w:val="ru" w:eastAsia="de-DE"/>
        </w:rPr>
        <w:t>без учета налога на добавленную стоимость или налога с продаж, требуемого по закону, в соответствии с условиями любого соглашения, заключенного между нами для целей договора.</w:t>
      </w:r>
    </w:p>
    <w:p w:rsidR="003129A3" w:rsidRPr="0001409A" w:rsidRDefault="003129A3" w:rsidP="003129A3">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Статус нижеподписавшегося как целевого предприятия подтверждается в прилагаемо</w:t>
      </w:r>
      <w:r w:rsidR="00DB011C" w:rsidRPr="0001409A">
        <w:rPr>
          <w:rStyle w:val="FontStyle70"/>
          <w:rFonts w:ascii="Times New Roman" w:hAnsi="Times New Roman" w:cs="Times New Roman"/>
          <w:color w:val="auto"/>
          <w:sz w:val="24"/>
          <w:szCs w:val="24"/>
          <w:lang w:val="ru" w:eastAsia="de-DE"/>
        </w:rPr>
        <w:t>й</w:t>
      </w:r>
      <w:r w:rsidRPr="0001409A">
        <w:rPr>
          <w:rStyle w:val="FontStyle70"/>
          <w:rFonts w:ascii="Times New Roman" w:hAnsi="Times New Roman" w:cs="Times New Roman"/>
          <w:color w:val="auto"/>
          <w:sz w:val="24"/>
          <w:szCs w:val="24"/>
          <w:lang w:val="ru" w:eastAsia="de-DE"/>
        </w:rPr>
        <w:t xml:space="preserve"> </w:t>
      </w:r>
      <w:r w:rsidR="00DB011C" w:rsidRPr="0001409A">
        <w:rPr>
          <w:rStyle w:val="FontStyle70"/>
          <w:rFonts w:ascii="Times New Roman" w:hAnsi="Times New Roman"/>
          <w:color w:val="auto"/>
          <w:sz w:val="24"/>
          <w:lang w:val="ru"/>
        </w:rPr>
        <w:t>нотариально засвидетельствованной</w:t>
      </w:r>
      <w:r w:rsidR="00DB011C" w:rsidRPr="0001409A">
        <w:rPr>
          <w:rStyle w:val="FontStyle70"/>
          <w:rFonts w:ascii="Times New Roman" w:hAnsi="Times New Roman" w:cs="Times New Roman"/>
          <w:color w:val="auto"/>
          <w:sz w:val="24"/>
          <w:szCs w:val="24"/>
          <w:lang w:val="ru" w:eastAsia="de-DE"/>
        </w:rPr>
        <w:t xml:space="preserve"> </w:t>
      </w:r>
      <w:r w:rsidRPr="0001409A">
        <w:rPr>
          <w:rStyle w:val="FontStyle70"/>
          <w:rFonts w:ascii="Times New Roman" w:hAnsi="Times New Roman" w:cs="Times New Roman"/>
          <w:color w:val="auto"/>
          <w:sz w:val="24"/>
          <w:szCs w:val="24"/>
          <w:lang w:val="ru" w:eastAsia="de-DE"/>
        </w:rPr>
        <w:t>декларации целевого предприятия.</w:t>
      </w:r>
    </w:p>
    <w:p w:rsidR="00371F32" w:rsidRPr="0001409A" w:rsidRDefault="00371F32" w:rsidP="003129A3">
      <w:pPr>
        <w:widowControl/>
        <w:autoSpaceDE/>
        <w:autoSpaceDN/>
        <w:adjustRightInd/>
        <w:jc w:val="left"/>
        <w:rPr>
          <w:rStyle w:val="FontStyle70"/>
          <w:rFonts w:ascii="Times New Roman" w:hAnsi="Times New Roman" w:cs="Times New Roman"/>
          <w:color w:val="auto"/>
          <w:sz w:val="24"/>
          <w:szCs w:val="24"/>
          <w:lang w:val="ru" w:eastAsia="de-DE"/>
        </w:rPr>
      </w:pP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Подпись: .................................................................................................................................</w:t>
      </w:r>
    </w:p>
    <w:p w:rsidR="00371F32" w:rsidRPr="0001409A" w:rsidRDefault="00371F32" w:rsidP="003129A3">
      <w:pPr>
        <w:widowControl/>
        <w:autoSpaceDE/>
        <w:autoSpaceDN/>
        <w:adjustRightInd/>
        <w:jc w:val="left"/>
        <w:rPr>
          <w:rStyle w:val="FontStyle70"/>
          <w:rFonts w:ascii="Times New Roman" w:hAnsi="Times New Roman" w:cs="Times New Roman"/>
          <w:color w:val="auto"/>
          <w:sz w:val="24"/>
          <w:szCs w:val="24"/>
          <w:lang w:val="ru" w:eastAsia="de-DE"/>
        </w:rPr>
      </w:pPr>
    </w:p>
    <w:p w:rsidR="003129A3" w:rsidRPr="0001409A" w:rsidRDefault="003B14DA"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ФИО:</w:t>
      </w:r>
      <w:r w:rsidR="003129A3" w:rsidRPr="0001409A">
        <w:rPr>
          <w:rStyle w:val="FontStyle70"/>
          <w:rFonts w:ascii="Times New Roman" w:hAnsi="Times New Roman" w:cs="Times New Roman"/>
          <w:color w:val="auto"/>
          <w:sz w:val="24"/>
          <w:szCs w:val="24"/>
          <w:lang w:val="ru" w:eastAsia="de-DE"/>
        </w:rPr>
        <w:t xml:space="preserve"> .......................................................................................................................................</w:t>
      </w:r>
    </w:p>
    <w:p w:rsidR="00371F32" w:rsidRPr="0001409A" w:rsidRDefault="00371F32" w:rsidP="003129A3">
      <w:pPr>
        <w:widowControl/>
        <w:autoSpaceDE/>
        <w:autoSpaceDN/>
        <w:adjustRightInd/>
        <w:jc w:val="left"/>
        <w:rPr>
          <w:rStyle w:val="FontStyle70"/>
          <w:rFonts w:ascii="Times New Roman" w:hAnsi="Times New Roman" w:cs="Times New Roman"/>
          <w:color w:val="auto"/>
          <w:sz w:val="24"/>
          <w:szCs w:val="24"/>
          <w:lang w:val="ru" w:eastAsia="de-DE"/>
        </w:rPr>
      </w:pP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Обозначение: ..........................................................................................................................</w:t>
      </w:r>
    </w:p>
    <w:p w:rsidR="00371F32" w:rsidRPr="0001409A" w:rsidRDefault="00371F32" w:rsidP="003129A3">
      <w:pPr>
        <w:widowControl/>
        <w:autoSpaceDE/>
        <w:autoSpaceDN/>
        <w:adjustRightInd/>
        <w:jc w:val="left"/>
        <w:rPr>
          <w:rStyle w:val="FontStyle70"/>
          <w:rFonts w:ascii="Times New Roman" w:hAnsi="Times New Roman" w:cs="Times New Roman"/>
          <w:color w:val="auto"/>
          <w:sz w:val="24"/>
          <w:szCs w:val="24"/>
          <w:lang w:val="ru" w:eastAsia="de-DE"/>
        </w:rPr>
      </w:pPr>
    </w:p>
    <w:p w:rsidR="003129A3" w:rsidRPr="0001409A" w:rsidRDefault="003129A3" w:rsidP="003129A3">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Дата: ........................................................................................................................................</w:t>
      </w:r>
    </w:p>
    <w:p w:rsidR="00371F32" w:rsidRPr="0001409A" w:rsidRDefault="00371F32" w:rsidP="003129A3">
      <w:pPr>
        <w:widowControl/>
        <w:autoSpaceDE/>
        <w:autoSpaceDN/>
        <w:adjustRightInd/>
        <w:rPr>
          <w:rStyle w:val="FontStyle70"/>
          <w:rFonts w:ascii="Times New Roman" w:hAnsi="Times New Roman" w:cs="Times New Roman"/>
          <w:color w:val="auto"/>
          <w:sz w:val="24"/>
          <w:szCs w:val="24"/>
          <w:lang w:val="ru" w:eastAsia="de-DE"/>
        </w:rPr>
      </w:pPr>
    </w:p>
    <w:p w:rsidR="003129A3" w:rsidRPr="0001409A" w:rsidRDefault="003129A3" w:rsidP="003129A3">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который должным образом гарантирует, что он/она уполномочен подписать это письмо.</w:t>
      </w:r>
    </w:p>
    <w:p w:rsidR="006E6BAC" w:rsidRPr="0001409A" w:rsidRDefault="006E6BAC" w:rsidP="00024E04">
      <w:pPr>
        <w:widowControl/>
        <w:autoSpaceDE/>
        <w:autoSpaceDN/>
        <w:adjustRightInd/>
        <w:jc w:val="left"/>
        <w:rPr>
          <w:rStyle w:val="FontStyle70"/>
          <w:rFonts w:ascii="Times New Roman" w:hAnsi="Times New Roman" w:cs="Times New Roman"/>
          <w:color w:val="auto"/>
          <w:sz w:val="24"/>
          <w:szCs w:val="24"/>
          <w:lang w:val="ru" w:eastAsia="de-DE"/>
        </w:rPr>
      </w:pPr>
    </w:p>
    <w:p w:rsidR="006E6BAC" w:rsidRPr="0001409A" w:rsidRDefault="006E6BAC" w:rsidP="00024E04">
      <w:pPr>
        <w:widowControl/>
        <w:autoSpaceDE/>
        <w:autoSpaceDN/>
        <w:adjustRightInd/>
        <w:jc w:val="left"/>
        <w:rPr>
          <w:rStyle w:val="FontStyle70"/>
          <w:rFonts w:ascii="Times New Roman" w:hAnsi="Times New Roman" w:cs="Times New Roman"/>
          <w:color w:val="auto"/>
          <w:sz w:val="24"/>
          <w:szCs w:val="24"/>
          <w:lang w:val="ru" w:eastAsia="de-DE"/>
        </w:rPr>
      </w:pPr>
    </w:p>
    <w:p w:rsidR="006E6BAC" w:rsidRPr="0001409A" w:rsidRDefault="006E6BAC" w:rsidP="00024E04">
      <w:pPr>
        <w:widowControl/>
        <w:autoSpaceDE/>
        <w:autoSpaceDN/>
        <w:adjustRightInd/>
        <w:jc w:val="left"/>
        <w:rPr>
          <w:rStyle w:val="FontStyle70"/>
          <w:rFonts w:ascii="Times New Roman" w:hAnsi="Times New Roman" w:cs="Times New Roman"/>
          <w:color w:val="auto"/>
          <w:sz w:val="24"/>
          <w:szCs w:val="24"/>
          <w:lang w:val="ru" w:eastAsia="de-DE"/>
        </w:rPr>
      </w:pPr>
    </w:p>
    <w:p w:rsidR="006E6BAC" w:rsidRPr="0001409A" w:rsidRDefault="006E6BAC" w:rsidP="00024E04">
      <w:pPr>
        <w:widowControl/>
        <w:autoSpaceDE/>
        <w:autoSpaceDN/>
        <w:adjustRightInd/>
        <w:jc w:val="left"/>
        <w:rPr>
          <w:rStyle w:val="FontStyle70"/>
          <w:rFonts w:ascii="Times New Roman" w:hAnsi="Times New Roman" w:cs="Times New Roman"/>
          <w:color w:val="auto"/>
          <w:sz w:val="24"/>
          <w:szCs w:val="24"/>
          <w:lang w:val="ru" w:eastAsia="de-DE"/>
        </w:rPr>
      </w:pPr>
    </w:p>
    <w:p w:rsidR="006E6BAC" w:rsidRPr="0001409A" w:rsidRDefault="006E6BAC" w:rsidP="00024E04">
      <w:pPr>
        <w:widowControl/>
        <w:autoSpaceDE/>
        <w:autoSpaceDN/>
        <w:adjustRightInd/>
        <w:jc w:val="left"/>
        <w:rPr>
          <w:rStyle w:val="FontStyle70"/>
          <w:rFonts w:ascii="Times New Roman" w:hAnsi="Times New Roman" w:cs="Times New Roman"/>
          <w:color w:val="auto"/>
          <w:sz w:val="24"/>
          <w:szCs w:val="24"/>
          <w:lang w:val="ru" w:eastAsia="de-DE"/>
        </w:rPr>
      </w:pPr>
    </w:p>
    <w:p w:rsidR="006E6BAC" w:rsidRPr="0001409A" w:rsidRDefault="006E6BAC" w:rsidP="00024E04">
      <w:pPr>
        <w:widowControl/>
        <w:autoSpaceDE/>
        <w:autoSpaceDN/>
        <w:adjustRightInd/>
        <w:jc w:val="left"/>
        <w:rPr>
          <w:rStyle w:val="FontStyle70"/>
          <w:rFonts w:ascii="Times New Roman" w:hAnsi="Times New Roman" w:cs="Times New Roman"/>
          <w:color w:val="auto"/>
          <w:sz w:val="24"/>
          <w:szCs w:val="24"/>
          <w:lang w:val="ru" w:eastAsia="de-DE"/>
        </w:rPr>
      </w:pPr>
    </w:p>
    <w:p w:rsidR="006E6BAC" w:rsidRPr="0001409A" w:rsidRDefault="006E6BAC" w:rsidP="00024E04">
      <w:pPr>
        <w:widowControl/>
        <w:autoSpaceDE/>
        <w:autoSpaceDN/>
        <w:adjustRightInd/>
        <w:jc w:val="left"/>
        <w:rPr>
          <w:rStyle w:val="FontStyle70"/>
          <w:rFonts w:ascii="Times New Roman" w:hAnsi="Times New Roman" w:cs="Times New Roman"/>
          <w:color w:val="auto"/>
          <w:sz w:val="24"/>
          <w:szCs w:val="24"/>
          <w:lang w:val="ru" w:eastAsia="de-DE"/>
        </w:rPr>
      </w:pPr>
    </w:p>
    <w:p w:rsidR="003129A3" w:rsidRPr="0001409A" w:rsidRDefault="003129A3">
      <w:pPr>
        <w:widowControl/>
        <w:autoSpaceDE/>
        <w:autoSpaceDN/>
        <w:adjustRightInd/>
        <w:ind w:firstLine="0"/>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br w:type="page"/>
      </w:r>
    </w:p>
    <w:p w:rsidR="00EA4366" w:rsidRPr="0001409A" w:rsidRDefault="00EA4366" w:rsidP="00EA4366">
      <w:pPr>
        <w:widowControl/>
        <w:autoSpaceDE/>
        <w:autoSpaceDN/>
        <w:adjustRightInd/>
        <w:ind w:firstLine="0"/>
        <w:jc w:val="center"/>
        <w:rPr>
          <w:rStyle w:val="FontStyle70"/>
          <w:rFonts w:ascii="Times New Roman" w:hAnsi="Times New Roman" w:cs="Times New Roman"/>
          <w:b/>
          <w:color w:val="auto"/>
          <w:sz w:val="24"/>
          <w:szCs w:val="24"/>
          <w:lang w:eastAsia="de-DE"/>
        </w:rPr>
      </w:pPr>
      <w:r w:rsidRPr="0001409A">
        <w:rPr>
          <w:rStyle w:val="FontStyle70"/>
          <w:rFonts w:ascii="Times New Roman" w:hAnsi="Times New Roman" w:cs="Times New Roman"/>
          <w:b/>
          <w:color w:val="auto"/>
          <w:sz w:val="24"/>
          <w:szCs w:val="24"/>
          <w:lang w:eastAsia="de-DE"/>
        </w:rPr>
        <w:lastRenderedPageBreak/>
        <w:t xml:space="preserve">Приложение </w:t>
      </w:r>
      <w:r w:rsidR="0054073F" w:rsidRPr="0001409A">
        <w:rPr>
          <w:rStyle w:val="FontStyle70"/>
          <w:rFonts w:ascii="Times New Roman" w:hAnsi="Times New Roman" w:cs="Times New Roman"/>
          <w:b/>
          <w:color w:val="auto"/>
          <w:sz w:val="24"/>
          <w:szCs w:val="24"/>
          <w:lang w:eastAsia="de-DE"/>
        </w:rPr>
        <w:t>Е</w:t>
      </w:r>
    </w:p>
    <w:p w:rsidR="00EA4366" w:rsidRPr="0001409A" w:rsidRDefault="00EA4366" w:rsidP="00EA4366">
      <w:pPr>
        <w:widowControl/>
        <w:autoSpaceDE/>
        <w:autoSpaceDN/>
        <w:adjustRightInd/>
        <w:ind w:firstLine="0"/>
        <w:jc w:val="center"/>
        <w:rPr>
          <w:rStyle w:val="FontStyle70"/>
          <w:rFonts w:ascii="Times New Roman" w:hAnsi="Times New Roman" w:cs="Times New Roman"/>
          <w:color w:val="auto"/>
          <w:sz w:val="24"/>
          <w:szCs w:val="24"/>
          <w:lang w:eastAsia="de-DE"/>
        </w:rPr>
      </w:pPr>
      <w:r w:rsidRPr="0001409A">
        <w:rPr>
          <w:rStyle w:val="FontStyle70"/>
          <w:rFonts w:ascii="Times New Roman" w:hAnsi="Times New Roman" w:cs="Times New Roman"/>
          <w:color w:val="auto"/>
          <w:sz w:val="24"/>
          <w:szCs w:val="24"/>
          <w:lang w:eastAsia="de-DE"/>
        </w:rPr>
        <w:t>(</w:t>
      </w:r>
      <w:r w:rsidRPr="0001409A">
        <w:rPr>
          <w:rStyle w:val="FontStyle70"/>
          <w:rFonts w:ascii="Times New Roman" w:hAnsi="Times New Roman" w:cs="Times New Roman"/>
          <w:i/>
          <w:color w:val="auto"/>
          <w:sz w:val="24"/>
          <w:szCs w:val="24"/>
          <w:lang w:eastAsia="de-DE"/>
        </w:rPr>
        <w:t>информационное</w:t>
      </w:r>
      <w:r w:rsidRPr="0001409A">
        <w:rPr>
          <w:rStyle w:val="FontStyle70"/>
          <w:rFonts w:ascii="Times New Roman" w:hAnsi="Times New Roman" w:cs="Times New Roman"/>
          <w:color w:val="auto"/>
          <w:sz w:val="24"/>
          <w:szCs w:val="24"/>
          <w:lang w:eastAsia="de-DE"/>
        </w:rPr>
        <w:t>)</w:t>
      </w:r>
    </w:p>
    <w:p w:rsidR="006E6BAC" w:rsidRPr="0001409A" w:rsidRDefault="006E6BAC" w:rsidP="00F04B2E">
      <w:pPr>
        <w:widowControl/>
        <w:tabs>
          <w:tab w:val="left" w:pos="567"/>
        </w:tabs>
        <w:autoSpaceDE/>
        <w:autoSpaceDN/>
        <w:adjustRightInd/>
        <w:ind w:firstLine="0"/>
        <w:jc w:val="left"/>
        <w:rPr>
          <w:rStyle w:val="FontStyle70"/>
          <w:rFonts w:ascii="Times New Roman" w:hAnsi="Times New Roman" w:cs="Times New Roman"/>
          <w:color w:val="auto"/>
          <w:sz w:val="24"/>
          <w:szCs w:val="24"/>
          <w:lang w:val="ru" w:eastAsia="de-DE"/>
        </w:rPr>
      </w:pPr>
    </w:p>
    <w:p w:rsidR="00EA4366" w:rsidRPr="0001409A" w:rsidRDefault="00EA4366" w:rsidP="00EA4366">
      <w:pPr>
        <w:pStyle w:val="Style7"/>
        <w:widowControl/>
        <w:ind w:firstLine="0"/>
        <w:jc w:val="center"/>
        <w:rPr>
          <w:rStyle w:val="FontStyle69"/>
          <w:rFonts w:ascii="Times New Roman" w:hAnsi="Times New Roman" w:cs="Times New Roman"/>
          <w:b/>
          <w:color w:val="auto"/>
          <w:sz w:val="24"/>
          <w:lang w:val="de-DE" w:eastAsia="de-DE"/>
        </w:rPr>
      </w:pPr>
      <w:r w:rsidRPr="0001409A">
        <w:rPr>
          <w:rStyle w:val="FontStyle69"/>
          <w:rFonts w:ascii="Times New Roman" w:hAnsi="Times New Roman" w:cs="Times New Roman"/>
          <w:b/>
          <w:color w:val="auto"/>
          <w:sz w:val="24"/>
          <w:lang w:val="ru" w:eastAsia="de-DE"/>
        </w:rPr>
        <w:t>Форма раскрытия информации о совместном предприятии</w:t>
      </w:r>
    </w:p>
    <w:p w:rsidR="006E6BAC" w:rsidRPr="0001409A" w:rsidRDefault="006E6BAC" w:rsidP="00EA4366">
      <w:pPr>
        <w:widowControl/>
        <w:autoSpaceDE/>
        <w:autoSpaceDN/>
        <w:adjustRightInd/>
        <w:ind w:firstLine="0"/>
        <w:jc w:val="center"/>
        <w:rPr>
          <w:rStyle w:val="FontStyle70"/>
          <w:rFonts w:ascii="Times New Roman" w:hAnsi="Times New Roman" w:cs="Times New Roman"/>
          <w:b/>
          <w:color w:val="auto"/>
          <w:sz w:val="20"/>
          <w:lang w:val="de-DE" w:eastAsia="de-DE"/>
        </w:rPr>
      </w:pP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Заказчик: .................................................................................................................................</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Описание договора: ...............................................................................................................</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Номер договора: ....................................................................................................................</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Регистрационный номер проекта: ........................................................................................</w:t>
      </w:r>
    </w:p>
    <w:p w:rsidR="00226D21" w:rsidRPr="0001409A" w:rsidRDefault="00226D21" w:rsidP="00226D21">
      <w:pPr>
        <w:pStyle w:val="Style8"/>
        <w:widowControl/>
        <w:ind w:firstLine="567"/>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УКАЗАНИЯ</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proofErr w:type="gramStart"/>
      <w:r w:rsidRPr="0001409A">
        <w:rPr>
          <w:rStyle w:val="FontStyle70"/>
          <w:rFonts w:ascii="Times New Roman" w:hAnsi="Times New Roman" w:cs="Times New Roman"/>
          <w:color w:val="auto"/>
          <w:sz w:val="24"/>
          <w:lang w:val="ru" w:eastAsia="de-DE"/>
        </w:rPr>
        <w:t xml:space="preserve"> Е</w:t>
      </w:r>
      <w:proofErr w:type="gramEnd"/>
      <w:r w:rsidRPr="0001409A">
        <w:rPr>
          <w:rStyle w:val="FontStyle70"/>
          <w:rFonts w:ascii="Times New Roman" w:hAnsi="Times New Roman" w:cs="Times New Roman"/>
          <w:color w:val="auto"/>
          <w:sz w:val="24"/>
          <w:lang w:val="ru" w:eastAsia="de-DE"/>
        </w:rPr>
        <w:t>сли представитель заказчика не дает иных указаний, не заполнять данную форму, если все партнеры совместного предприятия являются целевыми партнерами.</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w:t>
      </w:r>
      <w:proofErr w:type="gramStart"/>
      <w:r w:rsidRPr="0001409A">
        <w:rPr>
          <w:rStyle w:val="FontStyle70"/>
          <w:rFonts w:ascii="Times New Roman" w:hAnsi="Times New Roman" w:cs="Times New Roman"/>
          <w:color w:val="auto"/>
          <w:sz w:val="24"/>
          <w:lang w:val="ru" w:eastAsia="de-DE"/>
        </w:rPr>
        <w:t xml:space="preserve"> З</w:t>
      </w:r>
      <w:proofErr w:type="gramEnd"/>
      <w:r w:rsidRPr="0001409A">
        <w:rPr>
          <w:rStyle w:val="FontStyle70"/>
          <w:rFonts w:ascii="Times New Roman" w:hAnsi="Times New Roman" w:cs="Times New Roman"/>
          <w:color w:val="auto"/>
          <w:sz w:val="24"/>
          <w:lang w:val="ru" w:eastAsia="de-DE"/>
        </w:rPr>
        <w:t>аполнить всю запрашиваемую информацию в указанном месте. Приложить дополнительные листы, если необходимо.</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3</w:t>
      </w:r>
      <w:proofErr w:type="gramStart"/>
      <w:r w:rsidRPr="0001409A">
        <w:rPr>
          <w:rStyle w:val="FontStyle70"/>
          <w:rFonts w:ascii="Times New Roman" w:hAnsi="Times New Roman" w:cs="Times New Roman"/>
          <w:color w:val="auto"/>
          <w:sz w:val="24"/>
          <w:lang w:val="ru" w:eastAsia="de-DE"/>
        </w:rPr>
        <w:t xml:space="preserve"> П</w:t>
      </w:r>
      <w:proofErr w:type="gramEnd"/>
      <w:r w:rsidRPr="0001409A">
        <w:rPr>
          <w:rStyle w:val="FontStyle70"/>
          <w:rFonts w:ascii="Times New Roman" w:hAnsi="Times New Roman" w:cs="Times New Roman"/>
          <w:color w:val="auto"/>
          <w:sz w:val="24"/>
          <w:lang w:val="ru" w:eastAsia="de-DE"/>
        </w:rPr>
        <w:t>риложить к данной форме копию соглашения о совместном предприятии. Для того чтобы продемонстрировать, что целевые партнеры разделяют право собственности, контроль, обязанности по управлению, риски и прибыль совместного предприятия, предлагаемое соглашение о совместном предприятии включает конкретные сведения, касающиеся</w:t>
      </w:r>
      <w:r w:rsidR="00D734EA"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a) вклада капитала и оборудования</w:t>
      </w:r>
      <w:r w:rsidR="00D734EA" w:rsidRPr="0001409A">
        <w:rPr>
          <w:rStyle w:val="FontStyle70"/>
          <w:rFonts w:ascii="Times New Roman" w:hAnsi="Times New Roman" w:cs="Times New Roman"/>
          <w:color w:val="auto"/>
          <w:sz w:val="24"/>
          <w:lang w:val="ru" w:eastAsia="de-DE"/>
        </w:rPr>
        <w:t xml:space="preserve">; </w:t>
      </w:r>
    </w:p>
    <w:p w:rsidR="00D734EA"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b) </w:t>
      </w:r>
      <w:r w:rsidR="00D734EA" w:rsidRPr="0001409A">
        <w:rPr>
          <w:rStyle w:val="FontStyle70"/>
          <w:rFonts w:ascii="Times New Roman" w:hAnsi="Times New Roman" w:cs="Times New Roman"/>
          <w:color w:val="auto"/>
          <w:sz w:val="24"/>
          <w:lang w:val="ru" w:eastAsia="de-DE"/>
        </w:rPr>
        <w:t>части</w:t>
      </w:r>
      <w:r w:rsidRPr="0001409A">
        <w:rPr>
          <w:rStyle w:val="FontStyle70"/>
          <w:rFonts w:ascii="Times New Roman" w:hAnsi="Times New Roman" w:cs="Times New Roman"/>
          <w:color w:val="auto"/>
          <w:sz w:val="24"/>
          <w:lang w:val="ru" w:eastAsia="de-DE"/>
        </w:rPr>
        <w:t xml:space="preserve"> </w:t>
      </w:r>
      <w:r w:rsidR="00D734EA"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котор</w:t>
      </w:r>
      <w:r w:rsidR="00D734EA" w:rsidRPr="0001409A">
        <w:rPr>
          <w:rStyle w:val="FontStyle70"/>
          <w:rFonts w:ascii="Times New Roman" w:hAnsi="Times New Roman" w:cs="Times New Roman"/>
          <w:color w:val="auto"/>
          <w:sz w:val="24"/>
          <w:lang w:val="ru" w:eastAsia="de-DE"/>
        </w:rPr>
        <w:t>ые</w:t>
      </w:r>
      <w:r w:rsidRPr="0001409A">
        <w:rPr>
          <w:rStyle w:val="FontStyle70"/>
          <w:rFonts w:ascii="Times New Roman" w:hAnsi="Times New Roman" w:cs="Times New Roman"/>
          <w:color w:val="auto"/>
          <w:sz w:val="24"/>
          <w:lang w:val="ru" w:eastAsia="de-DE"/>
        </w:rPr>
        <w:t xml:space="preserve"> буд</w:t>
      </w:r>
      <w:r w:rsidR="0043503C">
        <w:rPr>
          <w:rStyle w:val="FontStyle70"/>
          <w:rFonts w:ascii="Times New Roman" w:hAnsi="Times New Roman" w:cs="Times New Roman"/>
          <w:color w:val="auto"/>
          <w:sz w:val="24"/>
          <w:lang w:val="ru" w:eastAsia="de-DE"/>
        </w:rPr>
        <w:t>у</w:t>
      </w:r>
      <w:r w:rsidRPr="0001409A">
        <w:rPr>
          <w:rStyle w:val="FontStyle70"/>
          <w:rFonts w:ascii="Times New Roman" w:hAnsi="Times New Roman" w:cs="Times New Roman"/>
          <w:color w:val="auto"/>
          <w:sz w:val="24"/>
          <w:lang w:val="ru" w:eastAsia="de-DE"/>
        </w:rPr>
        <w:t>т выполняться собственными силами целевого партнера</w:t>
      </w:r>
      <w:r w:rsidR="00D734EA"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c) части </w:t>
      </w:r>
      <w:r w:rsidR="00D734EA"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которые будут выполняться под руководством целевого партнера</w:t>
      </w:r>
      <w:r w:rsidR="00D734EA"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4</w:t>
      </w:r>
      <w:proofErr w:type="gramStart"/>
      <w:r w:rsidRPr="0001409A">
        <w:rPr>
          <w:rStyle w:val="FontStyle70"/>
          <w:rFonts w:ascii="Times New Roman" w:hAnsi="Times New Roman" w:cs="Times New Roman"/>
          <w:color w:val="auto"/>
          <w:sz w:val="24"/>
          <w:lang w:val="ru" w:eastAsia="de-DE"/>
        </w:rPr>
        <w:t xml:space="preserve"> П</w:t>
      </w:r>
      <w:proofErr w:type="gramEnd"/>
      <w:r w:rsidRPr="0001409A">
        <w:rPr>
          <w:rStyle w:val="FontStyle70"/>
          <w:rFonts w:ascii="Times New Roman" w:hAnsi="Times New Roman" w:cs="Times New Roman"/>
          <w:color w:val="auto"/>
          <w:sz w:val="24"/>
          <w:lang w:val="ru" w:eastAsia="de-DE"/>
        </w:rPr>
        <w:t xml:space="preserve">риложить к </w:t>
      </w:r>
      <w:r w:rsidR="00D734EA" w:rsidRPr="0001409A">
        <w:rPr>
          <w:rStyle w:val="FontStyle70"/>
          <w:rFonts w:ascii="Times New Roman" w:hAnsi="Times New Roman" w:cs="Times New Roman"/>
          <w:color w:val="auto"/>
          <w:sz w:val="24"/>
          <w:lang w:val="ru" w:eastAsia="de-DE"/>
        </w:rPr>
        <w:t>данной</w:t>
      </w:r>
      <w:r w:rsidRPr="0001409A">
        <w:rPr>
          <w:rStyle w:val="FontStyle70"/>
          <w:rFonts w:ascii="Times New Roman" w:hAnsi="Times New Roman" w:cs="Times New Roman"/>
          <w:color w:val="auto"/>
          <w:sz w:val="24"/>
          <w:lang w:val="ru" w:eastAsia="de-DE"/>
        </w:rPr>
        <w:t xml:space="preserve"> форме копии всех письменных соглашений между партнерами относительно </w:t>
      </w:r>
      <w:r w:rsidR="00D734EA"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включая те, которые касаются вариантов владения и ограничений/лимитов в отношении владения и контроля.</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5 Целевые партнеры заполняют </w:t>
      </w:r>
      <w:r w:rsidR="00DB011C" w:rsidRPr="0001409A">
        <w:rPr>
          <w:rStyle w:val="FontStyle70"/>
          <w:rFonts w:ascii="Times New Roman" w:hAnsi="Times New Roman"/>
          <w:color w:val="auto"/>
          <w:sz w:val="24"/>
          <w:lang w:val="ru"/>
        </w:rPr>
        <w:t>нотариально засвидетельствованные</w:t>
      </w:r>
      <w:r w:rsidR="00DB011C"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декларации целевых предприятий.</w:t>
      </w: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ru" w:eastAsia="de-DE"/>
        </w:rPr>
      </w:pP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E.1 Сведения о совместном предприятии</w:t>
      </w:r>
    </w:p>
    <w:p w:rsidR="00DA62DD" w:rsidRPr="0001409A" w:rsidRDefault="00DA62DD" w:rsidP="00226D21">
      <w:pPr>
        <w:pStyle w:val="Style12"/>
        <w:widowControl/>
        <w:ind w:firstLine="567"/>
        <w:jc w:val="both"/>
        <w:rPr>
          <w:rStyle w:val="FontStyle70"/>
          <w:rFonts w:ascii="Times New Roman" w:hAnsi="Times New Roman" w:cs="Times New Roman"/>
          <w:color w:val="auto"/>
          <w:sz w:val="24"/>
          <w:lang w:val="ru" w:eastAsia="de-DE"/>
        </w:rPr>
      </w:pP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Название: .....................................................................................................</w:t>
      </w:r>
      <w:r w:rsidR="00DA62DD"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Почтовый адрес: .......................................................................</w:t>
      </w:r>
      <w:r w:rsidR="00DA62DD"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DA62DD"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Ф</w:t>
      </w:r>
      <w:r w:rsidR="0043503C">
        <w:rPr>
          <w:rStyle w:val="FontStyle70"/>
          <w:rFonts w:ascii="Times New Roman" w:hAnsi="Times New Roman" w:cs="Times New Roman"/>
          <w:color w:val="auto"/>
          <w:sz w:val="24"/>
          <w:lang w:val="ru" w:eastAsia="de-DE"/>
        </w:rPr>
        <w:t>актический</w:t>
      </w:r>
      <w:r w:rsidRPr="0001409A">
        <w:rPr>
          <w:rStyle w:val="FontStyle70"/>
          <w:rFonts w:ascii="Times New Roman" w:hAnsi="Times New Roman" w:cs="Times New Roman"/>
          <w:color w:val="auto"/>
          <w:sz w:val="24"/>
          <w:lang w:val="ru" w:eastAsia="de-DE"/>
        </w:rPr>
        <w:t xml:space="preserve"> адрес: ...................................................................................</w:t>
      </w:r>
      <w:r w:rsidR="00DA62DD" w:rsidRPr="0001409A">
        <w:rPr>
          <w:rStyle w:val="FontStyle70"/>
          <w:rFonts w:ascii="Times New Roman" w:hAnsi="Times New Roman" w:cs="Times New Roman"/>
          <w:color w:val="auto"/>
          <w:sz w:val="24"/>
          <w:lang w:val="ru" w:eastAsia="de-DE"/>
        </w:rPr>
        <w:t>..</w:t>
      </w:r>
      <w:r w:rsidR="0043503C">
        <w:rPr>
          <w:rStyle w:val="FontStyle70"/>
          <w:rFonts w:ascii="Times New Roman" w:hAnsi="Times New Roman" w:cs="Times New Roman"/>
          <w:color w:val="auto"/>
          <w:sz w:val="24"/>
          <w:lang w:val="ru" w:eastAsia="de-DE"/>
        </w:rPr>
        <w:t>..</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Телефон: .............................................................................................................</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Факс: ...................................................................................................................</w:t>
      </w:r>
      <w:r w:rsidR="00DA62DD" w:rsidRPr="0001409A">
        <w:rPr>
          <w:rStyle w:val="FontStyle70"/>
          <w:rFonts w:ascii="Times New Roman" w:hAnsi="Times New Roman" w:cs="Times New Roman"/>
          <w:color w:val="auto"/>
          <w:sz w:val="24"/>
          <w:lang w:val="ru" w:eastAsia="de-DE"/>
        </w:rPr>
        <w:t>....................</w:t>
      </w:r>
    </w:p>
    <w:p w:rsidR="00226D21" w:rsidRPr="0001409A" w:rsidRDefault="0043503C" w:rsidP="00226D21">
      <w:pPr>
        <w:pStyle w:val="Style12"/>
        <w:widowControl/>
        <w:ind w:firstLine="567"/>
        <w:jc w:val="both"/>
        <w:rPr>
          <w:rStyle w:val="FontStyle70"/>
          <w:rFonts w:ascii="Times New Roman" w:hAnsi="Times New Roman" w:cs="Times New Roman"/>
          <w:color w:val="auto"/>
          <w:sz w:val="24"/>
          <w:lang w:eastAsia="de-DE"/>
        </w:rPr>
      </w:pPr>
      <w:r>
        <w:rPr>
          <w:rStyle w:val="FontStyle70"/>
          <w:rFonts w:ascii="Times New Roman" w:hAnsi="Times New Roman" w:cs="Times New Roman"/>
          <w:color w:val="auto"/>
          <w:sz w:val="24"/>
          <w:lang w:val="ru" w:eastAsia="de-DE"/>
        </w:rPr>
        <w:t>ФИО</w:t>
      </w:r>
      <w:r w:rsidR="00226D21" w:rsidRPr="0001409A">
        <w:rPr>
          <w:rStyle w:val="FontStyle70"/>
          <w:rFonts w:ascii="Times New Roman" w:hAnsi="Times New Roman" w:cs="Times New Roman"/>
          <w:color w:val="auto"/>
          <w:sz w:val="24"/>
          <w:lang w:val="ru" w:eastAsia="de-DE"/>
        </w:rPr>
        <w:t xml:space="preserve"> уполномоченного представителя: .........................................................</w:t>
      </w:r>
      <w:r w:rsidR="00DA62DD" w:rsidRPr="0001409A">
        <w:rPr>
          <w:rStyle w:val="FontStyle70"/>
          <w:rFonts w:ascii="Times New Roman" w:hAnsi="Times New Roman" w:cs="Times New Roman"/>
          <w:color w:val="auto"/>
          <w:sz w:val="24"/>
          <w:lang w:val="ru" w:eastAsia="de-DE"/>
        </w:rPr>
        <w:t>....................</w:t>
      </w:r>
    </w:p>
    <w:p w:rsidR="00DA62DD" w:rsidRPr="0001409A" w:rsidRDefault="00DA62DD" w:rsidP="00226D21">
      <w:pPr>
        <w:pStyle w:val="Style52"/>
        <w:widowControl/>
        <w:ind w:firstLine="567"/>
        <w:jc w:val="both"/>
        <w:rPr>
          <w:rStyle w:val="FontStyle62"/>
          <w:rFonts w:ascii="Times New Roman" w:hAnsi="Times New Roman" w:cs="Times New Roman"/>
          <w:color w:val="auto"/>
          <w:sz w:val="24"/>
          <w:lang w:val="ru" w:eastAsia="de-DE"/>
        </w:rPr>
      </w:pP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E.2 Идентификация каждого нецелевого партнера</w:t>
      </w:r>
    </w:p>
    <w:p w:rsidR="00DA62DD" w:rsidRPr="0001409A" w:rsidRDefault="00DA62DD" w:rsidP="00226D21">
      <w:pPr>
        <w:pStyle w:val="Style12"/>
        <w:widowControl/>
        <w:ind w:firstLine="567"/>
        <w:jc w:val="both"/>
        <w:rPr>
          <w:rStyle w:val="FontStyle70"/>
          <w:rFonts w:ascii="Times New Roman" w:hAnsi="Times New Roman" w:cs="Times New Roman"/>
          <w:color w:val="auto"/>
          <w:sz w:val="24"/>
          <w:lang w:eastAsia="de-DE"/>
        </w:rPr>
      </w:pP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Название: ..........................................................................</w:t>
      </w:r>
      <w:r w:rsidR="00DA62DD"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Почтовый адрес: ..............................................................................</w:t>
      </w:r>
      <w:r w:rsidR="00DA62DD"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Физический адрес: ........................................................................................</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Телефон: ...........................................................................................................</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lastRenderedPageBreak/>
        <w:t>Факс: ...................................................................................................................</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val="ru" w:eastAsia="de-DE"/>
        </w:rPr>
        <w:t xml:space="preserve">Контактное лицо по вопросам, связанным с требованиями в отношении целей участия в </w:t>
      </w:r>
      <w:r w:rsidR="00DA62DD"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w:t>
      </w:r>
      <w:r w:rsidR="00DA62DD"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(Продолжить по мере необходимости для дополнительных нецелевых партнеров.)</w:t>
      </w:r>
      <w:r w:rsidR="00DA62DD"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ru" w:eastAsia="de-DE"/>
        </w:rPr>
      </w:pP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E.3 Идентификация каждого целевого партнера</w:t>
      </w:r>
    </w:p>
    <w:p w:rsidR="00DA62DD" w:rsidRPr="0001409A" w:rsidRDefault="00DA62DD" w:rsidP="00226D21">
      <w:pPr>
        <w:pStyle w:val="Style12"/>
        <w:widowControl/>
        <w:ind w:firstLine="567"/>
        <w:jc w:val="both"/>
        <w:rPr>
          <w:rStyle w:val="FontStyle70"/>
          <w:rFonts w:ascii="Times New Roman" w:hAnsi="Times New Roman" w:cs="Times New Roman"/>
          <w:color w:val="auto"/>
          <w:sz w:val="24"/>
          <w:lang w:val="ru" w:eastAsia="de-DE"/>
        </w:rPr>
      </w:pP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Название: .......................................................................</w:t>
      </w:r>
      <w:r w:rsidR="00500E9B"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Почтовый адрес: ..................................................................................</w:t>
      </w:r>
      <w:r w:rsidR="00500E9B"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Ф</w:t>
      </w:r>
      <w:r w:rsidR="00883242">
        <w:rPr>
          <w:rStyle w:val="FontStyle70"/>
          <w:rFonts w:ascii="Times New Roman" w:hAnsi="Times New Roman" w:cs="Times New Roman"/>
          <w:color w:val="auto"/>
          <w:sz w:val="24"/>
          <w:lang w:val="ru" w:eastAsia="de-DE"/>
        </w:rPr>
        <w:t>акти</w:t>
      </w:r>
      <w:r w:rsidRPr="0001409A">
        <w:rPr>
          <w:rStyle w:val="FontStyle70"/>
          <w:rFonts w:ascii="Times New Roman" w:hAnsi="Times New Roman" w:cs="Times New Roman"/>
          <w:color w:val="auto"/>
          <w:sz w:val="24"/>
          <w:lang w:val="ru" w:eastAsia="de-DE"/>
        </w:rPr>
        <w:t>ческий адрес: ...............................................................................</w:t>
      </w:r>
      <w:r w:rsidR="00883242">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Телефон: ...........................................................................................................</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Факс: ...............................................................................................................</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Контактное лицо по вопросам, связанным с требованиями в отношении целей участия в </w:t>
      </w:r>
      <w:r w:rsidR="00500E9B"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 .........................................................................................</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Подробное описание частей </w:t>
      </w:r>
      <w:r w:rsidR="00500E9B"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которыми будет управлять целевой партнер:</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00E9B"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val="ru" w:eastAsia="de-DE"/>
        </w:rPr>
        <w:t>........................................................................................................................</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00E9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Ресурсы, которые должны быть задействованы целевым партнером:</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a) Деятельность, осуществляемая за счет собственных ресурсов:</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b) Описать ресурсы, которые будут предоставлены независимо от других партнеров:</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9"/>
        <w:widowControl/>
        <w:ind w:firstLine="567"/>
        <w:jc w:val="both"/>
        <w:rPr>
          <w:rStyle w:val="FontStyle62"/>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(Продолжить при необходимости для дополнительных целевых партнеров)</w:t>
      </w:r>
      <w:r w:rsidR="00652280" w:rsidRPr="0001409A">
        <w:rPr>
          <w:rStyle w:val="FontStyle70"/>
          <w:rFonts w:ascii="Times New Roman" w:hAnsi="Times New Roman" w:cs="Times New Roman"/>
          <w:color w:val="auto"/>
          <w:sz w:val="24"/>
          <w:lang w:val="ru" w:eastAsia="de-DE"/>
        </w:rPr>
        <w:t xml:space="preserve">. </w:t>
      </w:r>
      <w:r w:rsidRPr="0001409A">
        <w:rPr>
          <w:rStyle w:val="FontStyle62"/>
          <w:rFonts w:ascii="Times New Roman" w:hAnsi="Times New Roman" w:cs="Times New Roman"/>
          <w:color w:val="auto"/>
          <w:sz w:val="24"/>
          <w:lang w:val="ru" w:eastAsia="de-DE"/>
        </w:rPr>
        <w:t xml:space="preserve"> </w:t>
      </w:r>
    </w:p>
    <w:p w:rsidR="00226D21" w:rsidRPr="0001409A" w:rsidRDefault="00226D21" w:rsidP="00226D21">
      <w:pPr>
        <w:pStyle w:val="Style19"/>
        <w:widowControl/>
        <w:ind w:firstLine="567"/>
        <w:jc w:val="both"/>
        <w:rPr>
          <w:rStyle w:val="FontStyle62"/>
          <w:rFonts w:ascii="Times New Roman" w:hAnsi="Times New Roman" w:cs="Times New Roman"/>
          <w:color w:val="auto"/>
          <w:sz w:val="24"/>
          <w:lang w:val="ru" w:eastAsia="de-DE"/>
        </w:rPr>
      </w:pPr>
    </w:p>
    <w:p w:rsidR="00226D21" w:rsidRPr="0001409A" w:rsidRDefault="00226D21" w:rsidP="00226D21">
      <w:pPr>
        <w:pStyle w:val="Style19"/>
        <w:widowControl/>
        <w:ind w:firstLine="567"/>
        <w:jc w:val="both"/>
        <w:rPr>
          <w:rStyle w:val="FontStyle62"/>
          <w:rFonts w:ascii="Times New Roman" w:hAnsi="Times New Roman" w:cs="Times New Roman"/>
          <w:color w:val="auto"/>
          <w:sz w:val="24"/>
          <w:lang w:val="ru" w:eastAsia="de-DE"/>
        </w:rPr>
      </w:pPr>
      <w:r w:rsidRPr="0001409A">
        <w:rPr>
          <w:rStyle w:val="FontStyle62"/>
          <w:rFonts w:ascii="Times New Roman" w:hAnsi="Times New Roman" w:cs="Times New Roman"/>
          <w:color w:val="auto"/>
          <w:sz w:val="24"/>
          <w:lang w:val="ru" w:eastAsia="de-DE"/>
        </w:rPr>
        <w:t>E.4 Описание роли целевых партнеров в совместном предприятии</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ru" w:eastAsia="de-DE"/>
        </w:rPr>
      </w:pP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E.5 Право собственности на совместное предприятие</w:t>
      </w:r>
    </w:p>
    <w:p w:rsidR="00652280" w:rsidRPr="0001409A" w:rsidRDefault="00652280" w:rsidP="00226D21">
      <w:pPr>
        <w:pStyle w:val="Style44"/>
        <w:widowControl/>
        <w:ind w:firstLine="567"/>
        <w:jc w:val="both"/>
        <w:rPr>
          <w:rStyle w:val="FontStyle70"/>
          <w:rFonts w:ascii="Times New Roman" w:hAnsi="Times New Roman" w:cs="Times New Roman"/>
          <w:color w:val="auto"/>
          <w:sz w:val="24"/>
          <w:lang w:val="ru" w:eastAsia="de-DE"/>
        </w:rPr>
      </w:pP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a) Доля</w:t>
      </w:r>
      <w:proofErr w:type="gramStart"/>
      <w:r w:rsidR="003D1DB4"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w:t>
      </w:r>
      <w:r w:rsidR="003D1DB4" w:rsidRPr="0001409A">
        <w:rPr>
          <w:rStyle w:val="FontStyle70"/>
          <w:rFonts w:ascii="Times New Roman" w:hAnsi="Times New Roman" w:cs="Times New Roman"/>
          <w:color w:val="auto"/>
          <w:sz w:val="24"/>
          <w:lang w:val="ru" w:eastAsia="de-DE"/>
        </w:rPr>
        <w:t>-</w:t>
      </w:r>
      <w:proofErr w:type="gramEnd"/>
      <w:r w:rsidRPr="0001409A">
        <w:rPr>
          <w:rStyle w:val="FontStyle70"/>
          <w:rFonts w:ascii="Times New Roman" w:hAnsi="Times New Roman" w:cs="Times New Roman"/>
          <w:color w:val="auto"/>
          <w:sz w:val="24"/>
          <w:lang w:val="ru" w:eastAsia="de-DE"/>
        </w:rPr>
        <w:t>и) владения целевым партнером</w:t>
      </w:r>
      <w:r w:rsidR="003D1DB4"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(-ами): ................................</w:t>
      </w:r>
      <w:r w:rsidR="0065228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Доля</w:t>
      </w:r>
      <w:proofErr w:type="gramStart"/>
      <w:r w:rsidR="003D1DB4"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w:t>
      </w:r>
      <w:r w:rsidR="003D1DB4" w:rsidRPr="0001409A">
        <w:rPr>
          <w:rStyle w:val="FontStyle70"/>
          <w:rFonts w:ascii="Times New Roman" w:hAnsi="Times New Roman" w:cs="Times New Roman"/>
          <w:color w:val="auto"/>
          <w:sz w:val="24"/>
          <w:lang w:val="ru" w:eastAsia="de-DE"/>
        </w:rPr>
        <w:t>-</w:t>
      </w:r>
      <w:proofErr w:type="gramEnd"/>
      <w:r w:rsidRPr="0001409A">
        <w:rPr>
          <w:rStyle w:val="FontStyle70"/>
          <w:rFonts w:ascii="Times New Roman" w:hAnsi="Times New Roman" w:cs="Times New Roman"/>
          <w:color w:val="auto"/>
          <w:sz w:val="24"/>
          <w:lang w:val="ru" w:eastAsia="de-DE"/>
        </w:rPr>
        <w:t>и) владения нецелевым партнером</w:t>
      </w:r>
      <w:r w:rsidR="003D1DB4"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(-ами): .....................................</w:t>
      </w:r>
      <w:r w:rsidR="0065228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b) Доли</w:t>
      </w:r>
      <w:r w:rsidRPr="0001409A">
        <w:rPr>
          <w:rStyle w:val="FontStyle70"/>
          <w:rFonts w:ascii="Times New Roman" w:hAnsi="Times New Roman" w:cs="Times New Roman"/>
          <w:color w:val="auto"/>
          <w:sz w:val="24"/>
          <w:vertAlign w:val="superscript"/>
          <w:lang w:val="ru" w:eastAsia="de-DE"/>
        </w:rPr>
        <w:t>*</w:t>
      </w:r>
      <w:r w:rsidRPr="0001409A">
        <w:rPr>
          <w:rStyle w:val="FontStyle70"/>
          <w:rFonts w:ascii="Times New Roman" w:hAnsi="Times New Roman" w:cs="Times New Roman"/>
          <w:color w:val="auto"/>
          <w:sz w:val="24"/>
          <w:lang w:val="ru" w:eastAsia="de-DE"/>
        </w:rPr>
        <w:t xml:space="preserve"> целевого партнера в отношении ...................................................</w:t>
      </w:r>
      <w:r w:rsidR="00652280" w:rsidRPr="0001409A">
        <w:rPr>
          <w:rStyle w:val="FontStyle70"/>
          <w:rFonts w:ascii="Times New Roman" w:hAnsi="Times New Roman" w:cs="Times New Roman"/>
          <w:color w:val="auto"/>
          <w:sz w:val="24"/>
          <w:lang w:val="ru" w:eastAsia="de-DE"/>
        </w:rPr>
        <w:t>.......................</w:t>
      </w:r>
    </w:p>
    <w:p w:rsidR="006E5AFD" w:rsidRPr="0001409A" w:rsidRDefault="006E5AFD" w:rsidP="00226D21">
      <w:pPr>
        <w:pStyle w:val="Style44"/>
        <w:widowControl/>
        <w:ind w:firstLine="567"/>
        <w:jc w:val="both"/>
        <w:rPr>
          <w:rStyle w:val="FontStyle70"/>
          <w:rFonts w:ascii="Times New Roman" w:hAnsi="Times New Roman" w:cs="Times New Roman"/>
          <w:color w:val="auto"/>
          <w:sz w:val="24"/>
          <w:lang w:val="ru" w:eastAsia="de-DE"/>
        </w:rPr>
      </w:pPr>
    </w:p>
    <w:p w:rsidR="006E5AFD" w:rsidRPr="0001409A" w:rsidRDefault="006E5AFD" w:rsidP="006E5AFD">
      <w:pPr>
        <w:pStyle w:val="Style12"/>
        <w:widowControl/>
        <w:ind w:firstLine="567"/>
        <w:jc w:val="both"/>
        <w:rPr>
          <w:rStyle w:val="FontStyle70"/>
          <w:rFonts w:ascii="Times New Roman" w:hAnsi="Times New Roman" w:cs="Times New Roman"/>
          <w:color w:val="auto"/>
          <w:sz w:val="20"/>
          <w:szCs w:val="20"/>
          <w:lang w:val="de-DE" w:eastAsia="de-DE"/>
        </w:rPr>
      </w:pPr>
      <w:r w:rsidRPr="0001409A">
        <w:rPr>
          <w:rStyle w:val="FontStyle70"/>
          <w:rFonts w:ascii="Times New Roman" w:hAnsi="Times New Roman" w:cs="Times New Roman"/>
          <w:color w:val="auto"/>
          <w:sz w:val="20"/>
          <w:szCs w:val="20"/>
          <w:lang w:val="ru" w:eastAsia="de-DE"/>
        </w:rPr>
        <w:t>(* Для уточнения долей следует представить краткие описания и дополнительные сведения).</w:t>
      </w:r>
    </w:p>
    <w:p w:rsidR="006E5AFD" w:rsidRPr="0001409A" w:rsidRDefault="006E5AFD">
      <w:pPr>
        <w:widowControl/>
        <w:autoSpaceDE/>
        <w:autoSpaceDN/>
        <w:adjustRightInd/>
        <w:ind w:firstLine="0"/>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lang w:val="ru" w:eastAsia="de-DE"/>
        </w:rPr>
        <w:br w:type="page"/>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lastRenderedPageBreak/>
        <w:t>1) распределение прибыли и убытков: ..................................................</w:t>
      </w:r>
      <w:r w:rsidR="0065228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2) первоначальный взнос в уставный капитал: ...........................................</w:t>
      </w:r>
      <w:r w:rsidR="0065228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65228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CC6AA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3) Предполагаемые текущие взносы в капитал:</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CC6AA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r w:rsidR="00CC6AA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CC6AA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4) Взнос в виде оборудования (указать типы, качество и количество оборудования), которое будет предоставлено каждым партнером:</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CC6AA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val="ru" w:eastAsia="de-DE"/>
        </w:rPr>
        <w:t>..........................................................................................................</w:t>
      </w:r>
      <w:r w:rsidR="00CC6AA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CC6AA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CC6AA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ru" w:eastAsia="de-DE"/>
        </w:rPr>
      </w:pP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 xml:space="preserve">E.6 Последние </w:t>
      </w:r>
      <w:r w:rsidR="007241CB" w:rsidRPr="0001409A">
        <w:rPr>
          <w:rStyle w:val="FontStyle62"/>
          <w:rFonts w:ascii="Times New Roman" w:hAnsi="Times New Roman" w:cs="Times New Roman"/>
          <w:color w:val="auto"/>
          <w:sz w:val="24"/>
          <w:lang w:val="ru" w:eastAsia="de-DE"/>
        </w:rPr>
        <w:t>договор</w:t>
      </w:r>
      <w:r w:rsidRPr="0001409A">
        <w:rPr>
          <w:rStyle w:val="FontStyle62"/>
          <w:rFonts w:ascii="Times New Roman" w:hAnsi="Times New Roman" w:cs="Times New Roman"/>
          <w:color w:val="auto"/>
          <w:sz w:val="24"/>
          <w:lang w:val="ru" w:eastAsia="de-DE"/>
        </w:rPr>
        <w:t>ы, выполненные партнерами от своего имени или в качестве партнеров в других совместных предприятиях</w:t>
      </w:r>
    </w:p>
    <w:p w:rsidR="00CC6AA0" w:rsidRPr="0001409A" w:rsidRDefault="00CC6AA0" w:rsidP="00226D21">
      <w:pPr>
        <w:pStyle w:val="Style12"/>
        <w:widowControl/>
        <w:ind w:firstLine="567"/>
        <w:jc w:val="both"/>
        <w:rPr>
          <w:rStyle w:val="FontStyle70"/>
          <w:rFonts w:ascii="Times New Roman" w:hAnsi="Times New Roman" w:cs="Times New Roman"/>
          <w:color w:val="auto"/>
          <w:sz w:val="24"/>
          <w:lang w:val="ru" w:eastAsia="de-DE"/>
        </w:rPr>
      </w:pP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а) Нецелевые партнеры</w:t>
      </w:r>
      <w:r w:rsidR="00CC6AA0"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 .......................................................................................</w:t>
      </w:r>
      <w:r w:rsidR="00CC6AA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 ................................................................................................................</w:t>
      </w:r>
      <w:r w:rsidR="00CC6AA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3) .......................................................................................................................</w:t>
      </w:r>
      <w:r w:rsidR="00CC6AA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4) .......................................................................................................................</w:t>
      </w:r>
      <w:r w:rsidR="00CC6AA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5) ......................................................................................................................</w:t>
      </w:r>
      <w:r w:rsidR="00CC6AA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а) Целевые партнеры</w:t>
      </w:r>
      <w:r w:rsidR="00CC6AA0"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 ..................................................................................................................</w:t>
      </w:r>
      <w:r w:rsidR="00CC6AA0"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 ........................................................................................................................</w:t>
      </w:r>
      <w:r w:rsidR="00CC6AA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3) ......................................................................................................................</w:t>
      </w:r>
      <w:r w:rsidR="00CC6AA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4) ........................................................................................................................</w:t>
      </w:r>
      <w:r w:rsidR="00CC6AA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5) ...........................................................................................................................</w:t>
      </w:r>
      <w:r w:rsidR="00CC6AA0"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ru" w:eastAsia="de-DE"/>
        </w:rPr>
      </w:pP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E.7 Контроль и участие в совместном предприятии</w:t>
      </w:r>
    </w:p>
    <w:p w:rsidR="00CC6AA0" w:rsidRPr="0001409A" w:rsidRDefault="00CC6AA0" w:rsidP="00226D21">
      <w:pPr>
        <w:pStyle w:val="Style12"/>
        <w:widowControl/>
        <w:ind w:firstLine="567"/>
        <w:jc w:val="both"/>
        <w:rPr>
          <w:rStyle w:val="FontStyle70"/>
          <w:rFonts w:ascii="Times New Roman" w:hAnsi="Times New Roman" w:cs="Times New Roman"/>
          <w:color w:val="auto"/>
          <w:sz w:val="24"/>
          <w:lang w:val="ru" w:eastAsia="de-DE"/>
        </w:rPr>
      </w:pP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(Указать по именам и фирмам лиц, которые отвечают или будут отвечать за соответствующие управленческие функции, политику и принятие решений и имеют полномочия участвовать в них, указав любые ограничения их полномочий, например, требования к поручительской подписи и денежные лимиты).</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a) Подписание чеков совместного предприятия</w:t>
      </w:r>
      <w:r w:rsidR="00CC6AA0"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3667BB"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3667BB"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3667BB"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b) Полномочия на заключение </w:t>
      </w:r>
      <w:r w:rsidR="005864FC"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xml:space="preserve"> от имени совместного предприятия</w:t>
      </w:r>
      <w:r w:rsidR="005864FC"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c) Подписание, совместное подписание или обеспечение кредитов</w:t>
      </w:r>
      <w:r w:rsidR="005864FC"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d) Приобретение кредитных линий</w:t>
      </w:r>
      <w:r w:rsidR="005864FC"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lastRenderedPageBreak/>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e) Приобретение </w:t>
      </w:r>
      <w:r w:rsidR="005864FC" w:rsidRPr="0001409A">
        <w:rPr>
          <w:rStyle w:val="FontStyle70"/>
          <w:rFonts w:ascii="Times New Roman" w:hAnsi="Times New Roman" w:cs="Times New Roman"/>
          <w:color w:val="auto"/>
          <w:sz w:val="24"/>
          <w:lang w:val="ru" w:eastAsia="de-DE"/>
        </w:rPr>
        <w:t>договорных</w:t>
      </w:r>
      <w:r w:rsidRPr="0001409A">
        <w:rPr>
          <w:rStyle w:val="FontStyle70"/>
          <w:rFonts w:ascii="Times New Roman" w:hAnsi="Times New Roman" w:cs="Times New Roman"/>
          <w:color w:val="auto"/>
          <w:sz w:val="24"/>
          <w:lang w:val="ru" w:eastAsia="de-DE"/>
        </w:rPr>
        <w:t xml:space="preserve"> гарантий</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f) Обсуждение и подписание трудовых договоров</w:t>
      </w:r>
      <w:r w:rsidR="005864FC"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ru" w:eastAsia="de-DE"/>
        </w:rPr>
      </w:pP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E.8 Управление исполнением договора</w:t>
      </w:r>
    </w:p>
    <w:p w:rsidR="005864FC" w:rsidRPr="0001409A" w:rsidRDefault="005864FC" w:rsidP="00226D21">
      <w:pPr>
        <w:pStyle w:val="Style12"/>
        <w:widowControl/>
        <w:ind w:firstLine="567"/>
        <w:jc w:val="both"/>
        <w:rPr>
          <w:rStyle w:val="FontStyle70"/>
          <w:rFonts w:ascii="Times New Roman" w:hAnsi="Times New Roman" w:cs="Times New Roman"/>
          <w:color w:val="auto"/>
          <w:sz w:val="24"/>
          <w:lang w:val="ru" w:eastAsia="de-DE"/>
        </w:rPr>
      </w:pPr>
    </w:p>
    <w:p w:rsidR="00226D21" w:rsidRPr="0001409A" w:rsidRDefault="00226D21" w:rsidP="00226D21">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(Указать имя и аффилированную фирму ответственного лица.)</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а) Надзор за деятельностью на </w:t>
      </w:r>
      <w:proofErr w:type="gramStart"/>
      <w:r w:rsidRPr="0001409A">
        <w:rPr>
          <w:rStyle w:val="FontStyle70"/>
          <w:rFonts w:ascii="Times New Roman" w:hAnsi="Times New Roman" w:cs="Times New Roman"/>
          <w:color w:val="auto"/>
          <w:sz w:val="24"/>
          <w:lang w:val="ru" w:eastAsia="de-DE"/>
        </w:rPr>
        <w:t>местах</w:t>
      </w:r>
      <w:proofErr w:type="gramEnd"/>
      <w:r w:rsidRPr="0001409A">
        <w:rPr>
          <w:rStyle w:val="FontStyle70"/>
          <w:rFonts w:ascii="Times New Roman" w:hAnsi="Times New Roman" w:cs="Times New Roman"/>
          <w:color w:val="auto"/>
          <w:sz w:val="24"/>
          <w:lang w:val="ru" w:eastAsia="de-DE"/>
        </w:rPr>
        <w:t>: ..........................................................</w:t>
      </w:r>
      <w:r w:rsidR="005864FC"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b) Крупные закупки: .....................................................................................</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c) Оценка: ......................................................................................................</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d) Техническое управление: ..........................................................................</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ru" w:eastAsia="de-DE"/>
        </w:rPr>
      </w:pPr>
    </w:p>
    <w:p w:rsidR="00226D21" w:rsidRPr="0001409A" w:rsidRDefault="00226D21" w:rsidP="00226D21">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E.9 Управление и контроль над совместным предприятием</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а) Указать управляющего партнера, при наличии</w:t>
      </w:r>
      <w:r w:rsidR="003D3011" w:rsidRPr="0001409A">
        <w:rPr>
          <w:rStyle w:val="FontStyle70"/>
          <w:rFonts w:ascii="Times New Roman" w:hAnsi="Times New Roman" w:cs="Times New Roman"/>
          <w:color w:val="auto"/>
          <w:sz w:val="24"/>
          <w:lang w:val="ru" w:eastAsia="de-DE"/>
        </w:rPr>
        <w:t xml:space="preserve">: </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5864FC"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b) Как партнеру, какие обязательства вы можете взять на себя в отношении финансовых учреждений, страховых компаний, поставщиков, субподрядчиков или других сторон, участвующих в выполнении предполагаемых работ</w:t>
      </w:r>
      <w:r w:rsidR="003D3011"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Какие полномочия у вас есть, чтобы взять на себя обязательства другого партнера в отношении вышеперечисленного?</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3D3011"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3D3011"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3D3011"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44"/>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r w:rsidR="003D3011" w:rsidRPr="0001409A">
        <w:rPr>
          <w:rStyle w:val="FontStyle70"/>
          <w:rFonts w:ascii="Times New Roman" w:hAnsi="Times New Roman" w:cs="Times New Roman"/>
          <w:color w:val="auto"/>
          <w:sz w:val="24"/>
          <w:lang w:val="ru" w:eastAsia="de-DE"/>
        </w:rPr>
        <w:t>........................</w:t>
      </w:r>
    </w:p>
    <w:p w:rsidR="00226D21" w:rsidRPr="0001409A" w:rsidRDefault="00226D21" w:rsidP="00226D21">
      <w:pPr>
        <w:pStyle w:val="Style20"/>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c) Описать структуру управления работой совместного предприятия по </w:t>
      </w:r>
      <w:r w:rsidR="003D3011" w:rsidRPr="0001409A">
        <w:rPr>
          <w:rStyle w:val="FontStyle70"/>
          <w:rFonts w:ascii="Times New Roman" w:hAnsi="Times New Roman" w:cs="Times New Roman"/>
          <w:color w:val="auto"/>
          <w:sz w:val="24"/>
          <w:lang w:val="ru" w:eastAsia="de-DE"/>
        </w:rPr>
        <w:t>договору</w:t>
      </w:r>
      <w:r w:rsidRPr="0001409A">
        <w:rPr>
          <w:rStyle w:val="FontStyle70"/>
          <w:rFonts w:ascii="Times New Roman" w:hAnsi="Times New Roman" w:cs="Times New Roman"/>
          <w:color w:val="auto"/>
          <w:sz w:val="24"/>
          <w:lang w:val="ru" w:eastAsia="de-DE"/>
        </w:rPr>
        <w:t>:</w:t>
      </w:r>
    </w:p>
    <w:p w:rsidR="003D3011" w:rsidRPr="0001409A" w:rsidRDefault="003D3011" w:rsidP="00226D21">
      <w:pPr>
        <w:pStyle w:val="Style20"/>
        <w:widowControl/>
        <w:ind w:firstLine="567"/>
        <w:jc w:val="both"/>
        <w:rPr>
          <w:rStyle w:val="FontStyle70"/>
          <w:rFonts w:ascii="Times New Roman" w:hAnsi="Times New Roman" w:cs="Times New Roman"/>
          <w:color w:val="auto"/>
          <w:sz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2715"/>
        <w:gridCol w:w="2719"/>
        <w:gridCol w:w="3922"/>
      </w:tblGrid>
      <w:tr w:rsidR="00407ED6" w:rsidRPr="0001409A" w:rsidTr="00AB34C1">
        <w:trPr>
          <w:trHeight w:val="624"/>
          <w:jc w:val="center"/>
        </w:trPr>
        <w:tc>
          <w:tcPr>
            <w:tcW w:w="2715" w:type="dxa"/>
            <w:tcBorders>
              <w:top w:val="single" w:sz="6" w:space="0" w:color="auto"/>
              <w:left w:val="single" w:sz="6" w:space="0" w:color="auto"/>
              <w:bottom w:val="double" w:sz="4" w:space="0" w:color="auto"/>
              <w:right w:val="single" w:sz="6" w:space="0" w:color="auto"/>
            </w:tcBorders>
            <w:vAlign w:val="center"/>
          </w:tcPr>
          <w:p w:rsidR="003D3011" w:rsidRPr="0001409A" w:rsidRDefault="003D3011" w:rsidP="003D3011">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Управленческая функция/назначение</w:t>
            </w:r>
          </w:p>
        </w:tc>
        <w:tc>
          <w:tcPr>
            <w:tcW w:w="2719" w:type="dxa"/>
            <w:tcBorders>
              <w:top w:val="single" w:sz="6" w:space="0" w:color="auto"/>
              <w:left w:val="single" w:sz="6" w:space="0" w:color="auto"/>
              <w:bottom w:val="double" w:sz="4" w:space="0" w:color="auto"/>
              <w:right w:val="single" w:sz="6" w:space="0" w:color="auto"/>
            </w:tcBorders>
            <w:vAlign w:val="center"/>
          </w:tcPr>
          <w:p w:rsidR="003D3011" w:rsidRPr="0001409A" w:rsidRDefault="003D3011" w:rsidP="003D3011">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Название</w:t>
            </w:r>
          </w:p>
        </w:tc>
        <w:tc>
          <w:tcPr>
            <w:tcW w:w="3922" w:type="dxa"/>
            <w:tcBorders>
              <w:top w:val="single" w:sz="6" w:space="0" w:color="auto"/>
              <w:left w:val="single" w:sz="6" w:space="0" w:color="auto"/>
              <w:bottom w:val="double" w:sz="4" w:space="0" w:color="auto"/>
              <w:right w:val="single" w:sz="6" w:space="0" w:color="auto"/>
            </w:tcBorders>
            <w:vAlign w:val="center"/>
          </w:tcPr>
          <w:p w:rsidR="003D3011" w:rsidRPr="0001409A" w:rsidRDefault="003D3011" w:rsidP="003D3011">
            <w:pPr>
              <w:pStyle w:val="Style49"/>
              <w:widowControl/>
              <w:jc w:val="center"/>
              <w:rPr>
                <w:rStyle w:val="FontStyle72"/>
                <w:rFonts w:ascii="Times New Roman" w:hAnsi="Times New Roman" w:cs="Times New Roman"/>
                <w:color w:val="auto"/>
                <w:sz w:val="24"/>
                <w:vertAlign w:val="superscript"/>
                <w:lang w:val="de-DE" w:eastAsia="de-DE"/>
              </w:rPr>
            </w:pPr>
            <w:r w:rsidRPr="0001409A">
              <w:rPr>
                <w:rStyle w:val="FontStyle72"/>
                <w:rFonts w:ascii="Times New Roman" w:hAnsi="Times New Roman" w:cs="Times New Roman"/>
                <w:color w:val="auto"/>
                <w:sz w:val="24"/>
                <w:lang w:val="ru" w:eastAsia="de-DE"/>
              </w:rPr>
              <w:t>Партнер (от нецелевого партнера/от целевого партнера)</w:t>
            </w:r>
            <w:r w:rsidRPr="0001409A">
              <w:rPr>
                <w:rStyle w:val="FontStyle72"/>
                <w:rFonts w:ascii="Times New Roman" w:hAnsi="Times New Roman" w:cs="Times New Roman"/>
                <w:color w:val="auto"/>
                <w:sz w:val="24"/>
                <w:vertAlign w:val="superscript"/>
                <w:lang w:val="ru" w:eastAsia="de-DE"/>
              </w:rPr>
              <w:t>a</w:t>
            </w:r>
          </w:p>
        </w:tc>
      </w:tr>
      <w:tr w:rsidR="00407ED6" w:rsidRPr="0001409A" w:rsidTr="00BC242A">
        <w:trPr>
          <w:trHeight w:val="379"/>
          <w:jc w:val="center"/>
        </w:trPr>
        <w:tc>
          <w:tcPr>
            <w:tcW w:w="2715" w:type="dxa"/>
            <w:tcBorders>
              <w:top w:val="double" w:sz="4" w:space="0" w:color="auto"/>
              <w:left w:val="single" w:sz="6" w:space="0" w:color="auto"/>
              <w:bottom w:val="single" w:sz="4" w:space="0" w:color="auto"/>
              <w:right w:val="single" w:sz="6" w:space="0" w:color="auto"/>
            </w:tcBorders>
          </w:tcPr>
          <w:p w:rsidR="003D3011" w:rsidRPr="0001409A" w:rsidRDefault="003D3011" w:rsidP="00707FC4">
            <w:pPr>
              <w:pStyle w:val="Style28"/>
              <w:widowControl/>
              <w:jc w:val="both"/>
              <w:rPr>
                <w:rFonts w:ascii="Times New Roman" w:hAnsi="Times New Roman" w:cs="Times New Roman"/>
              </w:rPr>
            </w:pPr>
          </w:p>
        </w:tc>
        <w:tc>
          <w:tcPr>
            <w:tcW w:w="2719" w:type="dxa"/>
            <w:tcBorders>
              <w:top w:val="double" w:sz="4" w:space="0" w:color="auto"/>
              <w:left w:val="single" w:sz="6" w:space="0" w:color="auto"/>
              <w:bottom w:val="single" w:sz="4" w:space="0" w:color="auto"/>
              <w:right w:val="single" w:sz="6" w:space="0" w:color="auto"/>
            </w:tcBorders>
          </w:tcPr>
          <w:p w:rsidR="003D3011" w:rsidRPr="0001409A" w:rsidRDefault="003D3011" w:rsidP="00707FC4">
            <w:pPr>
              <w:pStyle w:val="Style28"/>
              <w:widowControl/>
              <w:jc w:val="both"/>
              <w:rPr>
                <w:rFonts w:ascii="Times New Roman" w:hAnsi="Times New Roman" w:cs="Times New Roman"/>
              </w:rPr>
            </w:pPr>
          </w:p>
        </w:tc>
        <w:tc>
          <w:tcPr>
            <w:tcW w:w="3922" w:type="dxa"/>
            <w:tcBorders>
              <w:top w:val="double" w:sz="4" w:space="0" w:color="auto"/>
              <w:left w:val="single" w:sz="6" w:space="0" w:color="auto"/>
              <w:bottom w:val="single" w:sz="4" w:space="0" w:color="auto"/>
              <w:right w:val="single" w:sz="6" w:space="0" w:color="auto"/>
            </w:tcBorders>
          </w:tcPr>
          <w:p w:rsidR="003D3011" w:rsidRPr="0001409A" w:rsidRDefault="003D3011" w:rsidP="00707FC4">
            <w:pPr>
              <w:pStyle w:val="Style28"/>
              <w:widowControl/>
              <w:jc w:val="both"/>
              <w:rPr>
                <w:rFonts w:ascii="Times New Roman" w:hAnsi="Times New Roman" w:cs="Times New Roman"/>
              </w:rPr>
            </w:pPr>
          </w:p>
        </w:tc>
      </w:tr>
      <w:tr w:rsidR="00407ED6" w:rsidRPr="0001409A" w:rsidTr="00BC242A">
        <w:trPr>
          <w:trHeight w:val="360"/>
          <w:jc w:val="center"/>
        </w:trPr>
        <w:tc>
          <w:tcPr>
            <w:tcW w:w="2715" w:type="dxa"/>
            <w:tcBorders>
              <w:top w:val="single" w:sz="4" w:space="0" w:color="auto"/>
              <w:left w:val="single" w:sz="4" w:space="0" w:color="auto"/>
              <w:bottom w:val="single" w:sz="4" w:space="0" w:color="auto"/>
              <w:right w:val="single" w:sz="4" w:space="0" w:color="auto"/>
            </w:tcBorders>
          </w:tcPr>
          <w:p w:rsidR="003D3011" w:rsidRPr="0001409A" w:rsidRDefault="003D3011" w:rsidP="00707FC4">
            <w:pPr>
              <w:pStyle w:val="Style28"/>
              <w:widowControl/>
              <w:jc w:val="both"/>
              <w:rPr>
                <w:rFonts w:ascii="Times New Roman" w:hAnsi="Times New Roman" w:cs="Times New Roman"/>
              </w:rPr>
            </w:pPr>
          </w:p>
        </w:tc>
        <w:tc>
          <w:tcPr>
            <w:tcW w:w="2719" w:type="dxa"/>
            <w:tcBorders>
              <w:top w:val="single" w:sz="4" w:space="0" w:color="auto"/>
              <w:left w:val="single" w:sz="4" w:space="0" w:color="auto"/>
              <w:bottom w:val="single" w:sz="4" w:space="0" w:color="auto"/>
              <w:right w:val="single" w:sz="4" w:space="0" w:color="auto"/>
            </w:tcBorders>
          </w:tcPr>
          <w:p w:rsidR="003D3011" w:rsidRPr="0001409A" w:rsidRDefault="003D3011" w:rsidP="00707FC4">
            <w:pPr>
              <w:pStyle w:val="Style28"/>
              <w:widowControl/>
              <w:jc w:val="both"/>
              <w:rPr>
                <w:rFonts w:ascii="Times New Roman" w:hAnsi="Times New Roman" w:cs="Times New Roman"/>
              </w:rPr>
            </w:pPr>
          </w:p>
        </w:tc>
        <w:tc>
          <w:tcPr>
            <w:tcW w:w="3922" w:type="dxa"/>
            <w:tcBorders>
              <w:top w:val="single" w:sz="4" w:space="0" w:color="auto"/>
              <w:left w:val="single" w:sz="4" w:space="0" w:color="auto"/>
              <w:bottom w:val="single" w:sz="4" w:space="0" w:color="auto"/>
              <w:right w:val="single" w:sz="4" w:space="0" w:color="auto"/>
            </w:tcBorders>
          </w:tcPr>
          <w:p w:rsidR="003D3011" w:rsidRPr="0001409A" w:rsidRDefault="003D3011" w:rsidP="00707FC4">
            <w:pPr>
              <w:pStyle w:val="Style28"/>
              <w:widowControl/>
              <w:jc w:val="both"/>
              <w:rPr>
                <w:rFonts w:ascii="Times New Roman" w:hAnsi="Times New Roman" w:cs="Times New Roman"/>
              </w:rPr>
            </w:pPr>
          </w:p>
        </w:tc>
      </w:tr>
      <w:tr w:rsidR="00407ED6" w:rsidRPr="0001409A" w:rsidTr="00BC242A">
        <w:trPr>
          <w:trHeight w:val="365"/>
          <w:jc w:val="center"/>
        </w:trPr>
        <w:tc>
          <w:tcPr>
            <w:tcW w:w="2715" w:type="dxa"/>
            <w:tcBorders>
              <w:top w:val="single" w:sz="4" w:space="0" w:color="auto"/>
              <w:left w:val="single" w:sz="4" w:space="0" w:color="auto"/>
              <w:bottom w:val="single" w:sz="4" w:space="0" w:color="auto"/>
              <w:right w:val="single" w:sz="4" w:space="0" w:color="auto"/>
            </w:tcBorders>
          </w:tcPr>
          <w:p w:rsidR="003D3011" w:rsidRPr="0001409A" w:rsidRDefault="003D3011" w:rsidP="00707FC4">
            <w:pPr>
              <w:pStyle w:val="Style28"/>
              <w:widowControl/>
              <w:jc w:val="both"/>
              <w:rPr>
                <w:rFonts w:ascii="Times New Roman" w:hAnsi="Times New Roman" w:cs="Times New Roman"/>
              </w:rPr>
            </w:pPr>
          </w:p>
        </w:tc>
        <w:tc>
          <w:tcPr>
            <w:tcW w:w="2719" w:type="dxa"/>
            <w:tcBorders>
              <w:top w:val="single" w:sz="4" w:space="0" w:color="auto"/>
              <w:left w:val="single" w:sz="4" w:space="0" w:color="auto"/>
              <w:bottom w:val="single" w:sz="4" w:space="0" w:color="auto"/>
              <w:right w:val="single" w:sz="4" w:space="0" w:color="auto"/>
            </w:tcBorders>
          </w:tcPr>
          <w:p w:rsidR="003D3011" w:rsidRPr="0001409A" w:rsidRDefault="003D3011" w:rsidP="00707FC4">
            <w:pPr>
              <w:pStyle w:val="Style28"/>
              <w:widowControl/>
              <w:jc w:val="both"/>
              <w:rPr>
                <w:rFonts w:ascii="Times New Roman" w:hAnsi="Times New Roman" w:cs="Times New Roman"/>
              </w:rPr>
            </w:pPr>
          </w:p>
        </w:tc>
        <w:tc>
          <w:tcPr>
            <w:tcW w:w="3922" w:type="dxa"/>
            <w:tcBorders>
              <w:top w:val="single" w:sz="4" w:space="0" w:color="auto"/>
              <w:left w:val="single" w:sz="4" w:space="0" w:color="auto"/>
              <w:bottom w:val="single" w:sz="4" w:space="0" w:color="auto"/>
              <w:right w:val="single" w:sz="4" w:space="0" w:color="auto"/>
            </w:tcBorders>
          </w:tcPr>
          <w:p w:rsidR="003D3011" w:rsidRPr="0001409A" w:rsidRDefault="003D3011" w:rsidP="00707FC4">
            <w:pPr>
              <w:pStyle w:val="Style28"/>
              <w:widowControl/>
              <w:jc w:val="both"/>
              <w:rPr>
                <w:rFonts w:ascii="Times New Roman" w:hAnsi="Times New Roman" w:cs="Times New Roman"/>
              </w:rPr>
            </w:pPr>
          </w:p>
        </w:tc>
      </w:tr>
      <w:tr w:rsidR="00407ED6" w:rsidRPr="0001409A" w:rsidTr="00BC242A">
        <w:trPr>
          <w:trHeight w:val="370"/>
          <w:jc w:val="center"/>
        </w:trPr>
        <w:tc>
          <w:tcPr>
            <w:tcW w:w="2715" w:type="dxa"/>
            <w:tcBorders>
              <w:top w:val="single" w:sz="4" w:space="0" w:color="auto"/>
              <w:left w:val="single" w:sz="4" w:space="0" w:color="auto"/>
              <w:bottom w:val="single" w:sz="4" w:space="0" w:color="auto"/>
              <w:right w:val="single" w:sz="4" w:space="0" w:color="auto"/>
            </w:tcBorders>
          </w:tcPr>
          <w:p w:rsidR="003D3011" w:rsidRPr="0001409A" w:rsidRDefault="003D3011" w:rsidP="00707FC4">
            <w:pPr>
              <w:pStyle w:val="Style28"/>
              <w:widowControl/>
              <w:jc w:val="both"/>
              <w:rPr>
                <w:rFonts w:ascii="Times New Roman" w:hAnsi="Times New Roman" w:cs="Times New Roman"/>
              </w:rPr>
            </w:pPr>
          </w:p>
        </w:tc>
        <w:tc>
          <w:tcPr>
            <w:tcW w:w="2719" w:type="dxa"/>
            <w:tcBorders>
              <w:top w:val="single" w:sz="4" w:space="0" w:color="auto"/>
              <w:left w:val="single" w:sz="4" w:space="0" w:color="auto"/>
              <w:bottom w:val="single" w:sz="4" w:space="0" w:color="auto"/>
              <w:right w:val="single" w:sz="4" w:space="0" w:color="auto"/>
            </w:tcBorders>
          </w:tcPr>
          <w:p w:rsidR="003D3011" w:rsidRPr="0001409A" w:rsidRDefault="003D3011" w:rsidP="00707FC4">
            <w:pPr>
              <w:pStyle w:val="Style28"/>
              <w:widowControl/>
              <w:jc w:val="both"/>
              <w:rPr>
                <w:rFonts w:ascii="Times New Roman" w:hAnsi="Times New Roman" w:cs="Times New Roman"/>
              </w:rPr>
            </w:pPr>
          </w:p>
        </w:tc>
        <w:tc>
          <w:tcPr>
            <w:tcW w:w="3922" w:type="dxa"/>
            <w:tcBorders>
              <w:top w:val="single" w:sz="4" w:space="0" w:color="auto"/>
              <w:left w:val="single" w:sz="4" w:space="0" w:color="auto"/>
              <w:bottom w:val="single" w:sz="4" w:space="0" w:color="auto"/>
              <w:right w:val="single" w:sz="4" w:space="0" w:color="auto"/>
            </w:tcBorders>
          </w:tcPr>
          <w:p w:rsidR="003D3011" w:rsidRPr="0001409A" w:rsidRDefault="003D3011" w:rsidP="00707FC4">
            <w:pPr>
              <w:pStyle w:val="Style28"/>
              <w:widowControl/>
              <w:jc w:val="both"/>
              <w:rPr>
                <w:rFonts w:ascii="Times New Roman" w:hAnsi="Times New Roman" w:cs="Times New Roman"/>
              </w:rPr>
            </w:pPr>
          </w:p>
        </w:tc>
      </w:tr>
      <w:tr w:rsidR="00407ED6" w:rsidRPr="0001409A" w:rsidTr="008E461C">
        <w:trPr>
          <w:trHeight w:val="365"/>
          <w:jc w:val="center"/>
        </w:trPr>
        <w:tc>
          <w:tcPr>
            <w:tcW w:w="2715" w:type="dxa"/>
            <w:tcBorders>
              <w:top w:val="single" w:sz="4" w:space="0" w:color="auto"/>
              <w:left w:val="single" w:sz="4" w:space="0" w:color="auto"/>
              <w:bottom w:val="nil"/>
              <w:right w:val="single" w:sz="4" w:space="0" w:color="auto"/>
            </w:tcBorders>
          </w:tcPr>
          <w:p w:rsidR="003D3011" w:rsidRPr="0001409A" w:rsidRDefault="003D3011" w:rsidP="00707FC4">
            <w:pPr>
              <w:pStyle w:val="Style28"/>
              <w:widowControl/>
              <w:jc w:val="both"/>
              <w:rPr>
                <w:rFonts w:ascii="Times New Roman" w:hAnsi="Times New Roman" w:cs="Times New Roman"/>
              </w:rPr>
            </w:pPr>
          </w:p>
        </w:tc>
        <w:tc>
          <w:tcPr>
            <w:tcW w:w="2719" w:type="dxa"/>
            <w:tcBorders>
              <w:top w:val="single" w:sz="4" w:space="0" w:color="auto"/>
              <w:left w:val="single" w:sz="4" w:space="0" w:color="auto"/>
              <w:bottom w:val="nil"/>
              <w:right w:val="single" w:sz="4" w:space="0" w:color="auto"/>
            </w:tcBorders>
          </w:tcPr>
          <w:p w:rsidR="003D3011" w:rsidRPr="0001409A" w:rsidRDefault="003D3011" w:rsidP="00707FC4">
            <w:pPr>
              <w:pStyle w:val="Style28"/>
              <w:widowControl/>
              <w:jc w:val="both"/>
              <w:rPr>
                <w:rFonts w:ascii="Times New Roman" w:hAnsi="Times New Roman" w:cs="Times New Roman"/>
              </w:rPr>
            </w:pPr>
          </w:p>
        </w:tc>
        <w:tc>
          <w:tcPr>
            <w:tcW w:w="3922" w:type="dxa"/>
            <w:tcBorders>
              <w:top w:val="single" w:sz="4" w:space="0" w:color="auto"/>
              <w:left w:val="single" w:sz="4" w:space="0" w:color="auto"/>
              <w:bottom w:val="nil"/>
              <w:right w:val="single" w:sz="4" w:space="0" w:color="auto"/>
            </w:tcBorders>
          </w:tcPr>
          <w:p w:rsidR="003D3011" w:rsidRPr="0001409A" w:rsidRDefault="003D3011" w:rsidP="00707FC4">
            <w:pPr>
              <w:pStyle w:val="Style28"/>
              <w:widowControl/>
              <w:jc w:val="both"/>
              <w:rPr>
                <w:rFonts w:ascii="Times New Roman" w:hAnsi="Times New Roman" w:cs="Times New Roman"/>
              </w:rPr>
            </w:pPr>
          </w:p>
        </w:tc>
      </w:tr>
    </w:tbl>
    <w:p w:rsidR="003D3011" w:rsidRPr="0001409A" w:rsidRDefault="003D3011">
      <w:r w:rsidRPr="0001409A">
        <w:br w:type="page"/>
      </w:r>
    </w:p>
    <w:p w:rsidR="003D3011" w:rsidRPr="0001409A" w:rsidRDefault="000701A2" w:rsidP="003D3011">
      <w:pPr>
        <w:ind w:firstLine="0"/>
        <w:jc w:val="center"/>
        <w:rPr>
          <w:rFonts w:ascii="Times New Roman" w:hAnsi="Times New Roman" w:cs="Times New Roman"/>
          <w:i/>
          <w:sz w:val="24"/>
          <w:szCs w:val="24"/>
        </w:rPr>
      </w:pPr>
      <w:r>
        <w:rPr>
          <w:rFonts w:ascii="Times New Roman" w:hAnsi="Times New Roman" w:cs="Times New Roman"/>
          <w:i/>
          <w:sz w:val="24"/>
          <w:szCs w:val="24"/>
        </w:rPr>
        <w:lastRenderedPageBreak/>
        <w:t xml:space="preserve">Окончание </w:t>
      </w:r>
      <w:proofErr w:type="gramStart"/>
      <w:r w:rsidR="003D3011" w:rsidRPr="0001409A">
        <w:rPr>
          <w:rFonts w:ascii="Times New Roman" w:hAnsi="Times New Roman" w:cs="Times New Roman"/>
          <w:i/>
          <w:sz w:val="24"/>
          <w:szCs w:val="24"/>
        </w:rPr>
        <w:t>таблицы с</w:t>
      </w:r>
      <w:proofErr w:type="gramEnd"/>
      <w:r w:rsidR="003D3011" w:rsidRPr="0001409A">
        <w:rPr>
          <w:rFonts w:ascii="Times New Roman" w:hAnsi="Times New Roman" w:cs="Times New Roman"/>
          <w:i/>
          <w:sz w:val="24"/>
          <w:szCs w:val="24"/>
        </w:rPr>
        <w:t>)</w:t>
      </w:r>
    </w:p>
    <w:p w:rsidR="003D3011" w:rsidRPr="0001409A" w:rsidRDefault="003D3011"/>
    <w:tbl>
      <w:tblPr>
        <w:tblW w:w="9356" w:type="dxa"/>
        <w:jc w:val="center"/>
        <w:tblLayout w:type="fixed"/>
        <w:tblCellMar>
          <w:left w:w="40" w:type="dxa"/>
          <w:right w:w="40" w:type="dxa"/>
        </w:tblCellMar>
        <w:tblLook w:val="04A0" w:firstRow="1" w:lastRow="0" w:firstColumn="1" w:lastColumn="0" w:noHBand="0" w:noVBand="1"/>
      </w:tblPr>
      <w:tblGrid>
        <w:gridCol w:w="2715"/>
        <w:gridCol w:w="2719"/>
        <w:gridCol w:w="3922"/>
      </w:tblGrid>
      <w:tr w:rsidR="00407ED6" w:rsidRPr="0001409A" w:rsidTr="000E529B">
        <w:trPr>
          <w:trHeight w:val="365"/>
          <w:jc w:val="center"/>
        </w:trPr>
        <w:tc>
          <w:tcPr>
            <w:tcW w:w="2715" w:type="dxa"/>
            <w:tcBorders>
              <w:top w:val="single" w:sz="6" w:space="0" w:color="auto"/>
              <w:left w:val="single" w:sz="6" w:space="0" w:color="auto"/>
              <w:bottom w:val="double" w:sz="4" w:space="0" w:color="auto"/>
              <w:right w:val="single" w:sz="6" w:space="0" w:color="auto"/>
            </w:tcBorders>
            <w:vAlign w:val="center"/>
          </w:tcPr>
          <w:p w:rsidR="000E529B" w:rsidRPr="0001409A" w:rsidRDefault="000E529B"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Управленческая функция/назначение</w:t>
            </w:r>
          </w:p>
        </w:tc>
        <w:tc>
          <w:tcPr>
            <w:tcW w:w="2719" w:type="dxa"/>
            <w:tcBorders>
              <w:top w:val="single" w:sz="6" w:space="0" w:color="auto"/>
              <w:left w:val="single" w:sz="6" w:space="0" w:color="auto"/>
              <w:bottom w:val="double" w:sz="4" w:space="0" w:color="auto"/>
              <w:right w:val="single" w:sz="6" w:space="0" w:color="auto"/>
            </w:tcBorders>
            <w:vAlign w:val="center"/>
          </w:tcPr>
          <w:p w:rsidR="000E529B" w:rsidRPr="0001409A" w:rsidRDefault="000E529B"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Название</w:t>
            </w:r>
          </w:p>
        </w:tc>
        <w:tc>
          <w:tcPr>
            <w:tcW w:w="3922" w:type="dxa"/>
            <w:tcBorders>
              <w:top w:val="single" w:sz="6" w:space="0" w:color="auto"/>
              <w:left w:val="single" w:sz="6" w:space="0" w:color="auto"/>
              <w:bottom w:val="double" w:sz="4" w:space="0" w:color="auto"/>
              <w:right w:val="single" w:sz="6" w:space="0" w:color="auto"/>
            </w:tcBorders>
            <w:vAlign w:val="center"/>
          </w:tcPr>
          <w:p w:rsidR="000E529B" w:rsidRPr="0001409A" w:rsidRDefault="000E529B" w:rsidP="00707FC4">
            <w:pPr>
              <w:pStyle w:val="Style49"/>
              <w:widowControl/>
              <w:jc w:val="center"/>
              <w:rPr>
                <w:rStyle w:val="FontStyle72"/>
                <w:rFonts w:ascii="Times New Roman" w:hAnsi="Times New Roman" w:cs="Times New Roman"/>
                <w:color w:val="auto"/>
                <w:sz w:val="24"/>
                <w:vertAlign w:val="superscript"/>
                <w:lang w:val="de-DE" w:eastAsia="de-DE"/>
              </w:rPr>
            </w:pPr>
            <w:r w:rsidRPr="0001409A">
              <w:rPr>
                <w:rStyle w:val="FontStyle72"/>
                <w:rFonts w:ascii="Times New Roman" w:hAnsi="Times New Roman" w:cs="Times New Roman"/>
                <w:color w:val="auto"/>
                <w:sz w:val="24"/>
                <w:lang w:val="ru" w:eastAsia="de-DE"/>
              </w:rPr>
              <w:t>Партнер (от нецелевого партнера/от целевого партнера)</w:t>
            </w:r>
            <w:r w:rsidRPr="0001409A">
              <w:rPr>
                <w:rStyle w:val="FontStyle72"/>
                <w:rFonts w:ascii="Times New Roman" w:hAnsi="Times New Roman" w:cs="Times New Roman"/>
                <w:color w:val="auto"/>
                <w:sz w:val="24"/>
                <w:vertAlign w:val="superscript"/>
                <w:lang w:val="ru" w:eastAsia="de-DE"/>
              </w:rPr>
              <w:t>a</w:t>
            </w:r>
          </w:p>
        </w:tc>
      </w:tr>
      <w:tr w:rsidR="00407ED6" w:rsidRPr="0001409A" w:rsidTr="00BC242A">
        <w:trPr>
          <w:trHeight w:val="365"/>
          <w:jc w:val="center"/>
        </w:trPr>
        <w:tc>
          <w:tcPr>
            <w:tcW w:w="2715" w:type="dxa"/>
            <w:tcBorders>
              <w:top w:val="double" w:sz="4" w:space="0" w:color="auto"/>
              <w:left w:val="single" w:sz="6" w:space="0" w:color="auto"/>
              <w:bottom w:val="single" w:sz="4" w:space="0" w:color="auto"/>
              <w:right w:val="single" w:sz="6" w:space="0" w:color="auto"/>
            </w:tcBorders>
          </w:tcPr>
          <w:p w:rsidR="000E529B" w:rsidRPr="0001409A" w:rsidRDefault="000E529B" w:rsidP="00707FC4">
            <w:pPr>
              <w:pStyle w:val="Style28"/>
              <w:widowControl/>
              <w:jc w:val="both"/>
              <w:rPr>
                <w:rFonts w:ascii="Times New Roman" w:hAnsi="Times New Roman" w:cs="Times New Roman"/>
              </w:rPr>
            </w:pPr>
          </w:p>
        </w:tc>
        <w:tc>
          <w:tcPr>
            <w:tcW w:w="2719" w:type="dxa"/>
            <w:tcBorders>
              <w:top w:val="double" w:sz="4" w:space="0" w:color="auto"/>
              <w:left w:val="single" w:sz="6" w:space="0" w:color="auto"/>
              <w:bottom w:val="single" w:sz="4" w:space="0" w:color="auto"/>
              <w:right w:val="single" w:sz="6" w:space="0" w:color="auto"/>
            </w:tcBorders>
          </w:tcPr>
          <w:p w:rsidR="000E529B" w:rsidRPr="0001409A" w:rsidRDefault="000E529B" w:rsidP="00707FC4">
            <w:pPr>
              <w:pStyle w:val="Style28"/>
              <w:widowControl/>
              <w:jc w:val="both"/>
              <w:rPr>
                <w:rFonts w:ascii="Times New Roman" w:hAnsi="Times New Roman" w:cs="Times New Roman"/>
              </w:rPr>
            </w:pPr>
          </w:p>
        </w:tc>
        <w:tc>
          <w:tcPr>
            <w:tcW w:w="3922" w:type="dxa"/>
            <w:tcBorders>
              <w:top w:val="double" w:sz="4" w:space="0" w:color="auto"/>
              <w:left w:val="single" w:sz="6" w:space="0" w:color="auto"/>
              <w:bottom w:val="single" w:sz="4" w:space="0" w:color="auto"/>
              <w:right w:val="single" w:sz="6" w:space="0" w:color="auto"/>
            </w:tcBorders>
          </w:tcPr>
          <w:p w:rsidR="000E529B" w:rsidRPr="0001409A" w:rsidRDefault="000E529B" w:rsidP="00707FC4">
            <w:pPr>
              <w:pStyle w:val="Style28"/>
              <w:widowControl/>
              <w:jc w:val="both"/>
              <w:rPr>
                <w:rFonts w:ascii="Times New Roman" w:hAnsi="Times New Roman" w:cs="Times New Roman"/>
              </w:rPr>
            </w:pPr>
          </w:p>
        </w:tc>
      </w:tr>
      <w:tr w:rsidR="00407ED6" w:rsidRPr="0001409A" w:rsidTr="00BC242A">
        <w:trPr>
          <w:trHeight w:val="370"/>
          <w:jc w:val="center"/>
        </w:trPr>
        <w:tc>
          <w:tcPr>
            <w:tcW w:w="2715" w:type="dxa"/>
            <w:tcBorders>
              <w:top w:val="single" w:sz="4" w:space="0" w:color="auto"/>
              <w:left w:val="single" w:sz="4" w:space="0" w:color="auto"/>
              <w:bottom w:val="single" w:sz="4" w:space="0" w:color="auto"/>
              <w:right w:val="single" w:sz="4" w:space="0" w:color="auto"/>
            </w:tcBorders>
          </w:tcPr>
          <w:p w:rsidR="000E529B" w:rsidRPr="0001409A" w:rsidRDefault="000E529B" w:rsidP="00707FC4">
            <w:pPr>
              <w:pStyle w:val="Style28"/>
              <w:widowControl/>
              <w:jc w:val="both"/>
              <w:rPr>
                <w:rFonts w:ascii="Times New Roman" w:hAnsi="Times New Roman" w:cs="Times New Roman"/>
              </w:rPr>
            </w:pPr>
          </w:p>
        </w:tc>
        <w:tc>
          <w:tcPr>
            <w:tcW w:w="2719" w:type="dxa"/>
            <w:tcBorders>
              <w:top w:val="single" w:sz="4" w:space="0" w:color="auto"/>
              <w:left w:val="single" w:sz="4" w:space="0" w:color="auto"/>
              <w:bottom w:val="single" w:sz="4" w:space="0" w:color="auto"/>
              <w:right w:val="single" w:sz="4" w:space="0" w:color="auto"/>
            </w:tcBorders>
          </w:tcPr>
          <w:p w:rsidR="000E529B" w:rsidRPr="0001409A" w:rsidRDefault="000E529B" w:rsidP="00707FC4">
            <w:pPr>
              <w:pStyle w:val="Style28"/>
              <w:widowControl/>
              <w:jc w:val="both"/>
              <w:rPr>
                <w:rFonts w:ascii="Times New Roman" w:hAnsi="Times New Roman" w:cs="Times New Roman"/>
              </w:rPr>
            </w:pPr>
          </w:p>
        </w:tc>
        <w:tc>
          <w:tcPr>
            <w:tcW w:w="3922" w:type="dxa"/>
            <w:tcBorders>
              <w:top w:val="single" w:sz="4" w:space="0" w:color="auto"/>
              <w:left w:val="single" w:sz="4" w:space="0" w:color="auto"/>
              <w:bottom w:val="single" w:sz="4" w:space="0" w:color="auto"/>
              <w:right w:val="single" w:sz="4" w:space="0" w:color="auto"/>
            </w:tcBorders>
          </w:tcPr>
          <w:p w:rsidR="000E529B" w:rsidRPr="0001409A" w:rsidRDefault="000E529B" w:rsidP="00707FC4">
            <w:pPr>
              <w:pStyle w:val="Style28"/>
              <w:widowControl/>
              <w:jc w:val="both"/>
              <w:rPr>
                <w:rFonts w:ascii="Times New Roman" w:hAnsi="Times New Roman" w:cs="Times New Roman"/>
              </w:rPr>
            </w:pPr>
          </w:p>
        </w:tc>
      </w:tr>
      <w:tr w:rsidR="000536AA" w:rsidRPr="0001409A" w:rsidTr="00BC242A">
        <w:trPr>
          <w:trHeight w:val="370"/>
          <w:jc w:val="center"/>
        </w:trPr>
        <w:tc>
          <w:tcPr>
            <w:tcW w:w="2715" w:type="dxa"/>
            <w:tcBorders>
              <w:top w:val="single" w:sz="4" w:space="0" w:color="auto"/>
              <w:left w:val="single" w:sz="4" w:space="0" w:color="auto"/>
              <w:bottom w:val="single" w:sz="4" w:space="0" w:color="auto"/>
              <w:right w:val="single" w:sz="4" w:space="0" w:color="auto"/>
            </w:tcBorders>
          </w:tcPr>
          <w:p w:rsidR="000536AA" w:rsidRPr="0001409A" w:rsidRDefault="000536AA" w:rsidP="00707FC4">
            <w:pPr>
              <w:pStyle w:val="Style28"/>
              <w:widowControl/>
              <w:jc w:val="both"/>
              <w:rPr>
                <w:rFonts w:ascii="Times New Roman" w:hAnsi="Times New Roman" w:cs="Times New Roman"/>
              </w:rPr>
            </w:pPr>
          </w:p>
        </w:tc>
        <w:tc>
          <w:tcPr>
            <w:tcW w:w="2719" w:type="dxa"/>
            <w:tcBorders>
              <w:top w:val="single" w:sz="4" w:space="0" w:color="auto"/>
              <w:left w:val="single" w:sz="4" w:space="0" w:color="auto"/>
              <w:bottom w:val="single" w:sz="4" w:space="0" w:color="auto"/>
              <w:right w:val="single" w:sz="4" w:space="0" w:color="auto"/>
            </w:tcBorders>
          </w:tcPr>
          <w:p w:rsidR="000536AA" w:rsidRPr="0001409A" w:rsidRDefault="000536AA" w:rsidP="00707FC4">
            <w:pPr>
              <w:pStyle w:val="Style28"/>
              <w:widowControl/>
              <w:jc w:val="both"/>
              <w:rPr>
                <w:rFonts w:ascii="Times New Roman" w:hAnsi="Times New Roman" w:cs="Times New Roman"/>
              </w:rPr>
            </w:pPr>
          </w:p>
        </w:tc>
        <w:tc>
          <w:tcPr>
            <w:tcW w:w="3922" w:type="dxa"/>
            <w:tcBorders>
              <w:top w:val="single" w:sz="4" w:space="0" w:color="auto"/>
              <w:left w:val="single" w:sz="4" w:space="0" w:color="auto"/>
              <w:bottom w:val="single" w:sz="4" w:space="0" w:color="auto"/>
              <w:right w:val="single" w:sz="4" w:space="0" w:color="auto"/>
            </w:tcBorders>
          </w:tcPr>
          <w:p w:rsidR="000536AA" w:rsidRPr="0001409A" w:rsidRDefault="000536AA" w:rsidP="00707FC4">
            <w:pPr>
              <w:pStyle w:val="Style28"/>
              <w:widowControl/>
              <w:jc w:val="both"/>
              <w:rPr>
                <w:rFonts w:ascii="Times New Roman" w:hAnsi="Times New Roman" w:cs="Times New Roman"/>
              </w:rPr>
            </w:pPr>
          </w:p>
        </w:tc>
      </w:tr>
      <w:tr w:rsidR="000536AA" w:rsidRPr="0001409A" w:rsidTr="00BC242A">
        <w:trPr>
          <w:trHeight w:val="370"/>
          <w:jc w:val="center"/>
        </w:trPr>
        <w:tc>
          <w:tcPr>
            <w:tcW w:w="2715" w:type="dxa"/>
            <w:tcBorders>
              <w:top w:val="single" w:sz="4" w:space="0" w:color="auto"/>
              <w:left w:val="single" w:sz="4" w:space="0" w:color="auto"/>
              <w:bottom w:val="single" w:sz="4" w:space="0" w:color="auto"/>
              <w:right w:val="single" w:sz="4" w:space="0" w:color="auto"/>
            </w:tcBorders>
          </w:tcPr>
          <w:p w:rsidR="000536AA" w:rsidRPr="0001409A" w:rsidRDefault="000536AA" w:rsidP="00707FC4">
            <w:pPr>
              <w:pStyle w:val="Style28"/>
              <w:widowControl/>
              <w:jc w:val="both"/>
              <w:rPr>
                <w:rFonts w:ascii="Times New Roman" w:hAnsi="Times New Roman" w:cs="Times New Roman"/>
              </w:rPr>
            </w:pPr>
          </w:p>
        </w:tc>
        <w:tc>
          <w:tcPr>
            <w:tcW w:w="2719" w:type="dxa"/>
            <w:tcBorders>
              <w:top w:val="single" w:sz="4" w:space="0" w:color="auto"/>
              <w:left w:val="single" w:sz="4" w:space="0" w:color="auto"/>
              <w:bottom w:val="single" w:sz="4" w:space="0" w:color="auto"/>
              <w:right w:val="single" w:sz="4" w:space="0" w:color="auto"/>
            </w:tcBorders>
          </w:tcPr>
          <w:p w:rsidR="000536AA" w:rsidRPr="0001409A" w:rsidRDefault="000536AA" w:rsidP="00707FC4">
            <w:pPr>
              <w:pStyle w:val="Style28"/>
              <w:widowControl/>
              <w:jc w:val="both"/>
              <w:rPr>
                <w:rFonts w:ascii="Times New Roman" w:hAnsi="Times New Roman" w:cs="Times New Roman"/>
              </w:rPr>
            </w:pPr>
          </w:p>
        </w:tc>
        <w:tc>
          <w:tcPr>
            <w:tcW w:w="3922" w:type="dxa"/>
            <w:tcBorders>
              <w:top w:val="single" w:sz="4" w:space="0" w:color="auto"/>
              <w:left w:val="single" w:sz="4" w:space="0" w:color="auto"/>
              <w:bottom w:val="single" w:sz="4" w:space="0" w:color="auto"/>
              <w:right w:val="single" w:sz="4" w:space="0" w:color="auto"/>
            </w:tcBorders>
          </w:tcPr>
          <w:p w:rsidR="000536AA" w:rsidRPr="0001409A" w:rsidRDefault="000536AA" w:rsidP="00707FC4">
            <w:pPr>
              <w:pStyle w:val="Style28"/>
              <w:widowControl/>
              <w:jc w:val="both"/>
              <w:rPr>
                <w:rFonts w:ascii="Times New Roman" w:hAnsi="Times New Roman" w:cs="Times New Roman"/>
              </w:rPr>
            </w:pPr>
          </w:p>
        </w:tc>
      </w:tr>
      <w:tr w:rsidR="000E529B" w:rsidRPr="0001409A" w:rsidTr="00BC242A">
        <w:trPr>
          <w:trHeight w:val="394"/>
          <w:jc w:val="center"/>
        </w:trPr>
        <w:tc>
          <w:tcPr>
            <w:tcW w:w="9356" w:type="dxa"/>
            <w:gridSpan w:val="3"/>
            <w:tcBorders>
              <w:top w:val="single" w:sz="4" w:space="0" w:color="auto"/>
              <w:left w:val="single" w:sz="6" w:space="0" w:color="auto"/>
              <w:bottom w:val="single" w:sz="6" w:space="0" w:color="auto"/>
              <w:right w:val="single" w:sz="6" w:space="0" w:color="auto"/>
            </w:tcBorders>
          </w:tcPr>
          <w:p w:rsidR="000E529B" w:rsidRPr="0001409A" w:rsidRDefault="000E529B" w:rsidP="003D3011">
            <w:pPr>
              <w:pStyle w:val="Style40"/>
              <w:widowControl/>
              <w:ind w:firstLine="567"/>
              <w:jc w:val="both"/>
              <w:rPr>
                <w:rStyle w:val="FontStyle67"/>
                <w:rFonts w:ascii="Times New Roman" w:hAnsi="Times New Roman" w:cs="Times New Roman"/>
                <w:color w:val="auto"/>
                <w:sz w:val="20"/>
                <w:szCs w:val="20"/>
                <w:vertAlign w:val="superscript"/>
                <w:lang w:val="ru" w:eastAsia="de-DE"/>
              </w:rPr>
            </w:pPr>
            <w:r w:rsidRPr="0001409A">
              <w:rPr>
                <w:rStyle w:val="FontStyle67"/>
                <w:rFonts w:ascii="Times New Roman" w:hAnsi="Times New Roman" w:cs="Times New Roman"/>
                <w:color w:val="auto"/>
                <w:sz w:val="20"/>
                <w:szCs w:val="20"/>
                <w:vertAlign w:val="superscript"/>
                <w:lang w:val="ru" w:eastAsia="de-DE"/>
              </w:rPr>
              <w:t>,___________________________</w:t>
            </w:r>
          </w:p>
          <w:p w:rsidR="000E529B" w:rsidRPr="0001409A" w:rsidRDefault="000E529B" w:rsidP="003D3011">
            <w:pPr>
              <w:pStyle w:val="Style40"/>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vertAlign w:val="superscript"/>
                <w:lang w:val="ru" w:eastAsia="de-DE"/>
              </w:rPr>
              <w:t xml:space="preserve">a) </w:t>
            </w:r>
            <w:r w:rsidRPr="0001409A">
              <w:rPr>
                <w:rStyle w:val="FontStyle67"/>
                <w:rFonts w:ascii="Times New Roman" w:hAnsi="Times New Roman" w:cs="Times New Roman"/>
                <w:color w:val="auto"/>
                <w:sz w:val="20"/>
                <w:szCs w:val="20"/>
                <w:lang w:val="ru" w:eastAsia="de-DE"/>
              </w:rPr>
              <w:t>Заполнить либо с целевым партнером, либо с нецелевым партнером.</w:t>
            </w:r>
          </w:p>
        </w:tc>
      </w:tr>
    </w:tbl>
    <w:p w:rsidR="006E6BAC" w:rsidRPr="0001409A" w:rsidRDefault="006E6BAC" w:rsidP="00AB34C1">
      <w:pPr>
        <w:widowControl/>
        <w:autoSpaceDE/>
        <w:autoSpaceDN/>
        <w:adjustRightInd/>
        <w:jc w:val="left"/>
        <w:rPr>
          <w:rStyle w:val="FontStyle70"/>
          <w:rFonts w:ascii="Times New Roman" w:hAnsi="Times New Roman" w:cs="Times New Roman"/>
          <w:color w:val="auto"/>
          <w:sz w:val="24"/>
          <w:szCs w:val="24"/>
          <w:lang w:eastAsia="de-DE"/>
        </w:rPr>
      </w:pPr>
    </w:p>
    <w:p w:rsidR="00AB34C1" w:rsidRPr="0001409A" w:rsidRDefault="00AB34C1" w:rsidP="00AB34C1">
      <w:pPr>
        <w:widowControl/>
        <w:autoSpaceDE/>
        <w:autoSpaceDN/>
        <w:adjustRightInd/>
        <w:jc w:val="left"/>
        <w:rPr>
          <w:rStyle w:val="FontStyle70"/>
          <w:rFonts w:ascii="Times New Roman" w:hAnsi="Times New Roman" w:cs="Times New Roman"/>
          <w:b/>
          <w:color w:val="auto"/>
          <w:sz w:val="24"/>
          <w:szCs w:val="24"/>
          <w:lang w:val="ru" w:eastAsia="de-DE"/>
        </w:rPr>
      </w:pPr>
      <w:r w:rsidRPr="0001409A">
        <w:rPr>
          <w:rStyle w:val="FontStyle70"/>
          <w:rFonts w:ascii="Times New Roman" w:hAnsi="Times New Roman" w:cs="Times New Roman"/>
          <w:b/>
          <w:color w:val="auto"/>
          <w:sz w:val="24"/>
          <w:szCs w:val="24"/>
          <w:lang w:val="ru" w:eastAsia="de-DE"/>
        </w:rPr>
        <w:t>E.10 Персонал</w:t>
      </w:r>
    </w:p>
    <w:p w:rsidR="00AB34C1" w:rsidRPr="0001409A" w:rsidRDefault="00AB34C1" w:rsidP="00AB34C1">
      <w:pPr>
        <w:widowControl/>
        <w:autoSpaceDE/>
        <w:autoSpaceDN/>
        <w:adjustRightInd/>
        <w:rPr>
          <w:rStyle w:val="FontStyle70"/>
          <w:rFonts w:ascii="Times New Roman" w:hAnsi="Times New Roman" w:cs="Times New Roman"/>
          <w:color w:val="auto"/>
          <w:sz w:val="24"/>
          <w:szCs w:val="24"/>
          <w:lang w:val="ru" w:eastAsia="de-DE"/>
        </w:rPr>
      </w:pPr>
    </w:p>
    <w:p w:rsidR="00AB34C1" w:rsidRPr="0001409A" w:rsidRDefault="00AB34C1" w:rsidP="00AB34C1">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a) Указать примерное количество оперативного персонала (по профессиям/</w:t>
      </w:r>
    </w:p>
    <w:p w:rsidR="006E6BAC" w:rsidRPr="0001409A" w:rsidRDefault="00AB34C1" w:rsidP="00AB34C1">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функциям/дисциплинам), необходимого для исполнения договора совместного предприятия.</w:t>
      </w:r>
    </w:p>
    <w:p w:rsidR="00AB34C1" w:rsidRPr="0001409A" w:rsidRDefault="00AB34C1" w:rsidP="00AB34C1">
      <w:pPr>
        <w:widowControl/>
        <w:autoSpaceDE/>
        <w:autoSpaceDN/>
        <w:adjustRightInd/>
        <w:rPr>
          <w:rStyle w:val="FontStyle70"/>
          <w:rFonts w:ascii="Times New Roman" w:hAnsi="Times New Roman" w:cs="Times New Roman"/>
          <w:color w:val="auto"/>
          <w:sz w:val="24"/>
          <w:szCs w:val="24"/>
          <w:lang w:val="ru" w:eastAsia="de-DE"/>
        </w:rPr>
      </w:pPr>
    </w:p>
    <w:tbl>
      <w:tblPr>
        <w:tblW w:w="9356" w:type="dxa"/>
        <w:jc w:val="center"/>
        <w:tblLayout w:type="fixed"/>
        <w:tblCellMar>
          <w:left w:w="40" w:type="dxa"/>
          <w:right w:w="40" w:type="dxa"/>
        </w:tblCellMar>
        <w:tblLook w:val="04A0" w:firstRow="1" w:lastRow="0" w:firstColumn="1" w:lastColumn="0" w:noHBand="0" w:noVBand="1"/>
      </w:tblPr>
      <w:tblGrid>
        <w:gridCol w:w="2695"/>
        <w:gridCol w:w="2835"/>
        <w:gridCol w:w="3826"/>
      </w:tblGrid>
      <w:tr w:rsidR="00407ED6" w:rsidRPr="0001409A" w:rsidTr="006C4A56">
        <w:trPr>
          <w:trHeight w:val="614"/>
          <w:jc w:val="center"/>
        </w:trPr>
        <w:tc>
          <w:tcPr>
            <w:tcW w:w="2695" w:type="dxa"/>
            <w:tcBorders>
              <w:top w:val="single" w:sz="6" w:space="0" w:color="auto"/>
              <w:left w:val="single" w:sz="6" w:space="0" w:color="auto"/>
              <w:bottom w:val="double" w:sz="4" w:space="0" w:color="auto"/>
              <w:right w:val="single" w:sz="6" w:space="0" w:color="auto"/>
            </w:tcBorders>
            <w:vAlign w:val="center"/>
          </w:tcPr>
          <w:p w:rsidR="00AB34C1" w:rsidRPr="0001409A" w:rsidRDefault="00AB34C1" w:rsidP="009A1BAD">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Профессия/функция/</w:t>
            </w:r>
            <w:r w:rsidR="009A1BAD" w:rsidRPr="0001409A">
              <w:rPr>
                <w:rStyle w:val="FontStyle72"/>
                <w:rFonts w:ascii="Times New Roman" w:hAnsi="Times New Roman" w:cs="Times New Roman"/>
                <w:color w:val="auto"/>
                <w:sz w:val="24"/>
                <w:lang w:val="en-US" w:eastAsia="de-DE"/>
              </w:rPr>
              <w:t xml:space="preserve"> </w:t>
            </w:r>
            <w:r w:rsidRPr="0001409A">
              <w:rPr>
                <w:rStyle w:val="FontStyle72"/>
                <w:rFonts w:ascii="Times New Roman" w:hAnsi="Times New Roman" w:cs="Times New Roman"/>
                <w:color w:val="auto"/>
                <w:sz w:val="24"/>
                <w:lang w:val="ru" w:eastAsia="de-DE"/>
              </w:rPr>
              <w:t>дисциплина</w:t>
            </w:r>
          </w:p>
        </w:tc>
        <w:tc>
          <w:tcPr>
            <w:tcW w:w="2835" w:type="dxa"/>
            <w:tcBorders>
              <w:top w:val="single" w:sz="6" w:space="0" w:color="auto"/>
              <w:left w:val="single" w:sz="6" w:space="0" w:color="auto"/>
              <w:bottom w:val="double" w:sz="4" w:space="0" w:color="auto"/>
              <w:right w:val="single" w:sz="6" w:space="0" w:color="auto"/>
            </w:tcBorders>
            <w:vAlign w:val="center"/>
          </w:tcPr>
          <w:p w:rsidR="00AB34C1" w:rsidRPr="0001409A" w:rsidRDefault="00AB34C1"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Количество сотрудников от целевого партнера</w:t>
            </w:r>
          </w:p>
        </w:tc>
        <w:tc>
          <w:tcPr>
            <w:tcW w:w="3826" w:type="dxa"/>
            <w:tcBorders>
              <w:top w:val="single" w:sz="6" w:space="0" w:color="auto"/>
              <w:left w:val="single" w:sz="6" w:space="0" w:color="auto"/>
              <w:bottom w:val="double" w:sz="4" w:space="0" w:color="auto"/>
              <w:right w:val="single" w:sz="6" w:space="0" w:color="auto"/>
            </w:tcBorders>
            <w:vAlign w:val="center"/>
          </w:tcPr>
          <w:p w:rsidR="00AB34C1" w:rsidRPr="0001409A" w:rsidRDefault="00AB34C1" w:rsidP="00707FC4">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Количество сотрудников от нецелевого партнера</w:t>
            </w:r>
          </w:p>
        </w:tc>
      </w:tr>
      <w:tr w:rsidR="00407ED6" w:rsidRPr="0001409A" w:rsidTr="009A1BAD">
        <w:trPr>
          <w:trHeight w:val="374"/>
          <w:jc w:val="center"/>
        </w:trPr>
        <w:tc>
          <w:tcPr>
            <w:tcW w:w="2695" w:type="dxa"/>
            <w:tcBorders>
              <w:top w:val="double" w:sz="4" w:space="0" w:color="auto"/>
              <w:left w:val="single" w:sz="6" w:space="0" w:color="auto"/>
              <w:bottom w:val="single" w:sz="4" w:space="0" w:color="auto"/>
              <w:right w:val="single" w:sz="6" w:space="0" w:color="auto"/>
            </w:tcBorders>
          </w:tcPr>
          <w:p w:rsidR="00AB34C1" w:rsidRPr="0001409A" w:rsidRDefault="00AB34C1" w:rsidP="00707FC4">
            <w:pPr>
              <w:pStyle w:val="Style28"/>
              <w:widowControl/>
              <w:jc w:val="both"/>
              <w:rPr>
                <w:rFonts w:ascii="Times New Roman" w:hAnsi="Times New Roman" w:cs="Times New Roman"/>
              </w:rPr>
            </w:pPr>
          </w:p>
        </w:tc>
        <w:tc>
          <w:tcPr>
            <w:tcW w:w="2835" w:type="dxa"/>
            <w:tcBorders>
              <w:top w:val="double" w:sz="4" w:space="0" w:color="auto"/>
              <w:left w:val="single" w:sz="6" w:space="0" w:color="auto"/>
              <w:bottom w:val="single" w:sz="4" w:space="0" w:color="auto"/>
              <w:right w:val="single" w:sz="6" w:space="0" w:color="auto"/>
            </w:tcBorders>
          </w:tcPr>
          <w:p w:rsidR="00AB34C1" w:rsidRPr="0001409A" w:rsidRDefault="00AB34C1" w:rsidP="00707FC4">
            <w:pPr>
              <w:pStyle w:val="Style28"/>
              <w:widowControl/>
              <w:jc w:val="both"/>
              <w:rPr>
                <w:rFonts w:ascii="Times New Roman" w:hAnsi="Times New Roman" w:cs="Times New Roman"/>
              </w:rPr>
            </w:pPr>
          </w:p>
        </w:tc>
        <w:tc>
          <w:tcPr>
            <w:tcW w:w="3826" w:type="dxa"/>
            <w:tcBorders>
              <w:top w:val="double" w:sz="4" w:space="0" w:color="auto"/>
              <w:left w:val="single" w:sz="6" w:space="0" w:color="auto"/>
              <w:bottom w:val="single" w:sz="4" w:space="0" w:color="auto"/>
              <w:right w:val="single" w:sz="6" w:space="0" w:color="auto"/>
            </w:tcBorders>
          </w:tcPr>
          <w:p w:rsidR="00AB34C1" w:rsidRPr="0001409A" w:rsidRDefault="00AB34C1" w:rsidP="00707FC4">
            <w:pPr>
              <w:pStyle w:val="Style28"/>
              <w:widowControl/>
              <w:jc w:val="both"/>
              <w:rPr>
                <w:rFonts w:ascii="Times New Roman" w:hAnsi="Times New Roman" w:cs="Times New Roman"/>
              </w:rPr>
            </w:pPr>
          </w:p>
        </w:tc>
      </w:tr>
      <w:tr w:rsidR="00407ED6" w:rsidRPr="0001409A" w:rsidTr="009A1BAD">
        <w:trPr>
          <w:trHeight w:val="365"/>
          <w:jc w:val="center"/>
        </w:trPr>
        <w:tc>
          <w:tcPr>
            <w:tcW w:w="269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r>
      <w:tr w:rsidR="00407ED6" w:rsidRPr="0001409A" w:rsidTr="009A1BAD">
        <w:trPr>
          <w:trHeight w:val="365"/>
          <w:jc w:val="center"/>
        </w:trPr>
        <w:tc>
          <w:tcPr>
            <w:tcW w:w="269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r>
      <w:tr w:rsidR="00407ED6" w:rsidRPr="0001409A" w:rsidTr="009A1BAD">
        <w:trPr>
          <w:trHeight w:val="365"/>
          <w:jc w:val="center"/>
        </w:trPr>
        <w:tc>
          <w:tcPr>
            <w:tcW w:w="269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r>
      <w:tr w:rsidR="00407ED6" w:rsidRPr="0001409A" w:rsidTr="009A1BAD">
        <w:trPr>
          <w:trHeight w:val="365"/>
          <w:jc w:val="center"/>
        </w:trPr>
        <w:tc>
          <w:tcPr>
            <w:tcW w:w="269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r>
      <w:tr w:rsidR="00407ED6" w:rsidRPr="0001409A" w:rsidTr="009A1BAD">
        <w:trPr>
          <w:trHeight w:val="365"/>
          <w:jc w:val="center"/>
        </w:trPr>
        <w:tc>
          <w:tcPr>
            <w:tcW w:w="269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r>
      <w:tr w:rsidR="00407ED6" w:rsidRPr="0001409A" w:rsidTr="009A1BAD">
        <w:trPr>
          <w:trHeight w:val="365"/>
          <w:jc w:val="center"/>
        </w:trPr>
        <w:tc>
          <w:tcPr>
            <w:tcW w:w="269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r>
      <w:tr w:rsidR="00407ED6" w:rsidRPr="0001409A" w:rsidTr="009A1BAD">
        <w:trPr>
          <w:trHeight w:val="365"/>
          <w:jc w:val="center"/>
        </w:trPr>
        <w:tc>
          <w:tcPr>
            <w:tcW w:w="269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r>
      <w:tr w:rsidR="00AB34C1" w:rsidRPr="0001409A" w:rsidTr="009A1BAD">
        <w:trPr>
          <w:trHeight w:val="384"/>
          <w:jc w:val="center"/>
        </w:trPr>
        <w:tc>
          <w:tcPr>
            <w:tcW w:w="269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AB34C1" w:rsidRPr="0001409A" w:rsidRDefault="00AB34C1" w:rsidP="00707FC4">
            <w:pPr>
              <w:pStyle w:val="Style28"/>
              <w:widowControl/>
              <w:jc w:val="both"/>
              <w:rPr>
                <w:rFonts w:ascii="Times New Roman" w:hAnsi="Times New Roman" w:cs="Times New Roman"/>
              </w:rPr>
            </w:pPr>
          </w:p>
        </w:tc>
      </w:tr>
    </w:tbl>
    <w:p w:rsidR="006E6BAC" w:rsidRPr="0001409A" w:rsidRDefault="006E6BAC" w:rsidP="00226D21">
      <w:pPr>
        <w:widowControl/>
        <w:autoSpaceDE/>
        <w:autoSpaceDN/>
        <w:adjustRightInd/>
        <w:jc w:val="left"/>
        <w:rPr>
          <w:rStyle w:val="FontStyle70"/>
          <w:rFonts w:ascii="Times New Roman" w:hAnsi="Times New Roman" w:cs="Times New Roman"/>
          <w:color w:val="auto"/>
          <w:sz w:val="24"/>
          <w:szCs w:val="24"/>
          <w:lang w:eastAsia="de-DE"/>
        </w:rPr>
      </w:pPr>
    </w:p>
    <w:p w:rsidR="007935B9" w:rsidRPr="0001409A" w:rsidRDefault="007935B9" w:rsidP="00D83EF2">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 xml:space="preserve">b) Указать количество оперативного персонала, который </w:t>
      </w:r>
      <w:proofErr w:type="gramStart"/>
      <w:r w:rsidRPr="0001409A">
        <w:rPr>
          <w:rStyle w:val="FontStyle70"/>
          <w:rFonts w:ascii="Times New Roman" w:hAnsi="Times New Roman" w:cs="Times New Roman"/>
          <w:color w:val="auto"/>
          <w:sz w:val="24"/>
          <w:szCs w:val="24"/>
          <w:lang w:val="ru" w:eastAsia="de-DE"/>
        </w:rPr>
        <w:t xml:space="preserve">будет задействован в исполнении </w:t>
      </w:r>
      <w:r w:rsidR="007241CB" w:rsidRPr="0001409A">
        <w:rPr>
          <w:rStyle w:val="FontStyle70"/>
          <w:rFonts w:ascii="Times New Roman" w:hAnsi="Times New Roman" w:cs="Times New Roman"/>
          <w:color w:val="auto"/>
          <w:sz w:val="24"/>
          <w:szCs w:val="24"/>
          <w:lang w:val="ru" w:eastAsia="de-DE"/>
        </w:rPr>
        <w:t>договор</w:t>
      </w:r>
      <w:r w:rsidRPr="0001409A">
        <w:rPr>
          <w:rStyle w:val="FontStyle70"/>
          <w:rFonts w:ascii="Times New Roman" w:hAnsi="Times New Roman" w:cs="Times New Roman"/>
          <w:color w:val="auto"/>
          <w:sz w:val="24"/>
          <w:szCs w:val="24"/>
          <w:lang w:val="ru" w:eastAsia="de-DE"/>
        </w:rPr>
        <w:t>е и который в настоящее время работает</w:t>
      </w:r>
      <w:proofErr w:type="gramEnd"/>
      <w:r w:rsidRPr="0001409A">
        <w:rPr>
          <w:rStyle w:val="FontStyle70"/>
          <w:rFonts w:ascii="Times New Roman" w:hAnsi="Times New Roman" w:cs="Times New Roman"/>
          <w:color w:val="auto"/>
          <w:sz w:val="24"/>
          <w:szCs w:val="24"/>
          <w:lang w:val="ru" w:eastAsia="de-DE"/>
        </w:rPr>
        <w:t xml:space="preserve"> у партнеров:</w:t>
      </w:r>
    </w:p>
    <w:p w:rsidR="007935B9" w:rsidRPr="0001409A" w:rsidRDefault="007935B9" w:rsidP="00D83EF2">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1) число сотрудников, в настоящее время работающих у целевого партнера: ..........</w:t>
      </w:r>
      <w:r w:rsidR="00D83EF2"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
    <w:p w:rsidR="007935B9" w:rsidRPr="0001409A" w:rsidRDefault="007935B9" w:rsidP="00D83EF2">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2) число сотрудников, в настоящее время работающих у нецелевого партнера</w:t>
      </w:r>
      <w:proofErr w:type="gramStart"/>
      <w:r w:rsidR="00D83EF2"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roofErr w:type="gramEnd"/>
    </w:p>
    <w:p w:rsidR="007935B9" w:rsidRPr="0001409A" w:rsidRDefault="007935B9" w:rsidP="00D83EF2">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 xml:space="preserve">c) Указать количество оперативного персонала, который в настоящее время не </w:t>
      </w:r>
      <w:proofErr w:type="gramStart"/>
      <w:r w:rsidRPr="0001409A">
        <w:rPr>
          <w:rStyle w:val="FontStyle70"/>
          <w:rFonts w:ascii="Times New Roman" w:hAnsi="Times New Roman" w:cs="Times New Roman"/>
          <w:color w:val="auto"/>
          <w:sz w:val="24"/>
          <w:szCs w:val="24"/>
          <w:lang w:val="ru" w:eastAsia="de-DE"/>
        </w:rPr>
        <w:t>работает у соответствующих партнеров и будет</w:t>
      </w:r>
      <w:proofErr w:type="gramEnd"/>
      <w:r w:rsidRPr="0001409A">
        <w:rPr>
          <w:rStyle w:val="FontStyle70"/>
          <w:rFonts w:ascii="Times New Roman" w:hAnsi="Times New Roman" w:cs="Times New Roman"/>
          <w:color w:val="auto"/>
          <w:sz w:val="24"/>
          <w:szCs w:val="24"/>
          <w:lang w:val="ru" w:eastAsia="de-DE"/>
        </w:rPr>
        <w:t xml:space="preserve"> задействован в проекте совместным предприятием:</w:t>
      </w:r>
    </w:p>
    <w:p w:rsidR="007935B9" w:rsidRPr="0001409A" w:rsidRDefault="007935B9" w:rsidP="00D83EF2">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r w:rsidR="00D83EF2"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
    <w:p w:rsidR="007935B9" w:rsidRPr="0001409A" w:rsidRDefault="007935B9" w:rsidP="00D83EF2">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d) Указать лицо, которое будет отвечать за наем сотрудников совместного предприятия:</w:t>
      </w:r>
    </w:p>
    <w:p w:rsidR="007935B9" w:rsidRPr="0001409A" w:rsidRDefault="007935B9" w:rsidP="00D83EF2">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r w:rsidR="00D83EF2"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
    <w:p w:rsidR="007935B9" w:rsidRPr="0001409A" w:rsidRDefault="007935B9" w:rsidP="00D83EF2">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e) Указать партнера, который будет отвечать за подготовку платежных ведомостей совместного предприятия:</w:t>
      </w:r>
    </w:p>
    <w:p w:rsidR="007935B9" w:rsidRPr="0001409A" w:rsidRDefault="007935B9" w:rsidP="00D83EF2">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r w:rsidR="00D83EF2"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
    <w:p w:rsidR="00D83EF2" w:rsidRPr="0001409A" w:rsidRDefault="00D83EF2">
      <w:pPr>
        <w:widowControl/>
        <w:autoSpaceDE/>
        <w:autoSpaceDN/>
        <w:adjustRightInd/>
        <w:ind w:firstLine="0"/>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br w:type="page"/>
      </w:r>
    </w:p>
    <w:p w:rsidR="007935B9" w:rsidRPr="0001409A" w:rsidRDefault="007935B9" w:rsidP="007935B9">
      <w:pPr>
        <w:widowControl/>
        <w:autoSpaceDE/>
        <w:autoSpaceDN/>
        <w:adjustRightInd/>
        <w:jc w:val="left"/>
        <w:rPr>
          <w:rStyle w:val="FontStyle70"/>
          <w:rFonts w:ascii="Times New Roman" w:hAnsi="Times New Roman" w:cs="Times New Roman"/>
          <w:b/>
          <w:color w:val="auto"/>
          <w:sz w:val="24"/>
          <w:szCs w:val="24"/>
          <w:lang w:val="ru" w:eastAsia="de-DE"/>
        </w:rPr>
      </w:pPr>
      <w:r w:rsidRPr="0001409A">
        <w:rPr>
          <w:rStyle w:val="FontStyle70"/>
          <w:rFonts w:ascii="Times New Roman" w:hAnsi="Times New Roman" w:cs="Times New Roman"/>
          <w:b/>
          <w:color w:val="auto"/>
          <w:sz w:val="24"/>
          <w:szCs w:val="24"/>
          <w:lang w:val="ru" w:eastAsia="de-DE"/>
        </w:rPr>
        <w:lastRenderedPageBreak/>
        <w:t>E.11 Контроль и структура совместного предприятия</w:t>
      </w:r>
    </w:p>
    <w:p w:rsidR="00D83EF2" w:rsidRPr="0001409A" w:rsidRDefault="00D83EF2" w:rsidP="007935B9">
      <w:pPr>
        <w:widowControl/>
        <w:autoSpaceDE/>
        <w:autoSpaceDN/>
        <w:adjustRightInd/>
        <w:jc w:val="left"/>
        <w:rPr>
          <w:rStyle w:val="FontStyle70"/>
          <w:rFonts w:ascii="Times New Roman" w:hAnsi="Times New Roman" w:cs="Times New Roman"/>
          <w:color w:val="auto"/>
          <w:sz w:val="24"/>
          <w:szCs w:val="24"/>
          <w:lang w:val="ru" w:eastAsia="de-DE"/>
        </w:rPr>
      </w:pP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 xml:space="preserve">Кратко описать, каким образом </w:t>
      </w:r>
      <w:r w:rsidR="00B573F3" w:rsidRPr="0001409A">
        <w:rPr>
          <w:rStyle w:val="FontStyle70"/>
          <w:rFonts w:ascii="Times New Roman" w:hAnsi="Times New Roman" w:cs="Times New Roman"/>
          <w:color w:val="auto"/>
          <w:sz w:val="24"/>
          <w:szCs w:val="24"/>
          <w:lang w:val="ru" w:eastAsia="de-DE"/>
        </w:rPr>
        <w:t xml:space="preserve">совместное предприятие </w:t>
      </w:r>
      <w:proofErr w:type="gramStart"/>
      <w:r w:rsidRPr="0001409A">
        <w:rPr>
          <w:rStyle w:val="FontStyle70"/>
          <w:rFonts w:ascii="Times New Roman" w:hAnsi="Times New Roman" w:cs="Times New Roman"/>
          <w:color w:val="auto"/>
          <w:sz w:val="24"/>
          <w:szCs w:val="24"/>
          <w:lang w:val="ru" w:eastAsia="de-DE"/>
        </w:rPr>
        <w:t>будет структурировано и</w:t>
      </w:r>
      <w:r w:rsidR="00B573F3" w:rsidRPr="0001409A">
        <w:rPr>
          <w:rStyle w:val="FontStyle70"/>
          <w:rFonts w:ascii="Times New Roman" w:hAnsi="Times New Roman" w:cs="Times New Roman"/>
          <w:color w:val="auto"/>
          <w:sz w:val="24"/>
          <w:szCs w:val="24"/>
          <w:lang w:val="ru" w:eastAsia="de-DE"/>
        </w:rPr>
        <w:t xml:space="preserve"> как</w:t>
      </w:r>
      <w:proofErr w:type="gramEnd"/>
      <w:r w:rsidR="00B573F3" w:rsidRPr="0001409A">
        <w:rPr>
          <w:rStyle w:val="FontStyle70"/>
          <w:rFonts w:ascii="Times New Roman" w:hAnsi="Times New Roman" w:cs="Times New Roman"/>
          <w:color w:val="auto"/>
          <w:sz w:val="24"/>
          <w:szCs w:val="24"/>
          <w:lang w:val="ru" w:eastAsia="de-DE"/>
        </w:rPr>
        <w:t xml:space="preserve"> будет управляться</w:t>
      </w:r>
      <w:r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r w:rsidR="00D83EF2"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r w:rsidR="00D83EF2"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r w:rsidR="00D83EF2"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r w:rsidR="00D83EF2"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r w:rsidR="00D83EF2" w:rsidRPr="0001409A">
        <w:rPr>
          <w:rStyle w:val="FontStyle70"/>
          <w:rFonts w:ascii="Times New Roman" w:hAnsi="Times New Roman" w:cs="Times New Roman"/>
          <w:color w:val="auto"/>
          <w:sz w:val="24"/>
          <w:szCs w:val="24"/>
          <w:lang w:val="ru" w:eastAsia="de-DE"/>
        </w:rPr>
        <w:t>.........................</w:t>
      </w:r>
    </w:p>
    <w:p w:rsidR="007935B9" w:rsidRPr="0001409A" w:rsidRDefault="007935B9" w:rsidP="00E54D13">
      <w:pPr>
        <w:widowControl/>
        <w:autoSpaceDE/>
        <w:autoSpaceDN/>
        <w:adjustRightInd/>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Нижеподписавшийся гарантиру</w:t>
      </w:r>
      <w:r w:rsidR="00E54D13" w:rsidRPr="0001409A">
        <w:rPr>
          <w:rStyle w:val="FontStyle70"/>
          <w:rFonts w:ascii="Times New Roman" w:hAnsi="Times New Roman" w:cs="Times New Roman"/>
          <w:color w:val="auto"/>
          <w:sz w:val="24"/>
          <w:szCs w:val="24"/>
          <w:lang w:val="ru" w:eastAsia="de-DE"/>
        </w:rPr>
        <w:t>ю</w:t>
      </w:r>
      <w:r w:rsidRPr="0001409A">
        <w:rPr>
          <w:rStyle w:val="FontStyle70"/>
          <w:rFonts w:ascii="Times New Roman" w:hAnsi="Times New Roman" w:cs="Times New Roman"/>
          <w:color w:val="auto"/>
          <w:sz w:val="24"/>
          <w:szCs w:val="24"/>
          <w:lang w:val="ru" w:eastAsia="de-DE"/>
        </w:rPr>
        <w:t xml:space="preserve">т, что он/она должным образом </w:t>
      </w:r>
      <w:proofErr w:type="gramStart"/>
      <w:r w:rsidRPr="0001409A">
        <w:rPr>
          <w:rStyle w:val="FontStyle70"/>
          <w:rFonts w:ascii="Times New Roman" w:hAnsi="Times New Roman" w:cs="Times New Roman"/>
          <w:color w:val="auto"/>
          <w:sz w:val="24"/>
          <w:szCs w:val="24"/>
          <w:lang w:val="ru" w:eastAsia="de-DE"/>
        </w:rPr>
        <w:t>уполномочен</w:t>
      </w:r>
      <w:proofErr w:type="gramEnd"/>
      <w:r w:rsidRPr="0001409A">
        <w:rPr>
          <w:rStyle w:val="FontStyle70"/>
          <w:rFonts w:ascii="Times New Roman" w:hAnsi="Times New Roman" w:cs="Times New Roman"/>
          <w:color w:val="auto"/>
          <w:sz w:val="24"/>
          <w:szCs w:val="24"/>
          <w:lang w:val="ru" w:eastAsia="de-DE"/>
        </w:rPr>
        <w:t xml:space="preserve">/а подписать эту форму раскрытия информации о совместном предприятии, и подтверждает, что вышеизложенные заявления являются верными и включают всю существенную информацию, необходимую для определения и объяснения условий и операций совместного предприятия и предполагаемого участия каждого партнера в </w:t>
      </w:r>
      <w:r w:rsidR="00E54D13" w:rsidRPr="0001409A">
        <w:rPr>
          <w:rStyle w:val="FontStyle70"/>
          <w:rFonts w:ascii="Times New Roman" w:hAnsi="Times New Roman" w:cs="Times New Roman"/>
          <w:color w:val="auto"/>
          <w:sz w:val="24"/>
          <w:szCs w:val="24"/>
          <w:lang w:val="ru" w:eastAsia="de-DE"/>
        </w:rPr>
        <w:t>данном</w:t>
      </w:r>
      <w:r w:rsidRPr="0001409A">
        <w:rPr>
          <w:rStyle w:val="FontStyle70"/>
          <w:rFonts w:ascii="Times New Roman" w:hAnsi="Times New Roman" w:cs="Times New Roman"/>
          <w:color w:val="auto"/>
          <w:sz w:val="24"/>
          <w:szCs w:val="24"/>
          <w:lang w:val="ru" w:eastAsia="de-DE"/>
        </w:rPr>
        <w:t xml:space="preserve"> предприятии.</w:t>
      </w:r>
    </w:p>
    <w:p w:rsidR="007935B9" w:rsidRPr="0001409A" w:rsidRDefault="007935B9" w:rsidP="00E54D13">
      <w:pPr>
        <w:widowControl/>
        <w:autoSpaceDE/>
        <w:autoSpaceDN/>
        <w:adjustRightInd/>
        <w:rPr>
          <w:rStyle w:val="FontStyle70"/>
          <w:rFonts w:ascii="Times New Roman" w:hAnsi="Times New Roman" w:cs="Times New Roman"/>
          <w:color w:val="auto"/>
          <w:sz w:val="24"/>
          <w:szCs w:val="24"/>
          <w:lang w:val="ru" w:eastAsia="de-DE"/>
        </w:rPr>
      </w:pPr>
      <w:proofErr w:type="gramStart"/>
      <w:r w:rsidRPr="0001409A">
        <w:rPr>
          <w:rStyle w:val="FontStyle70"/>
          <w:rFonts w:ascii="Times New Roman" w:hAnsi="Times New Roman" w:cs="Times New Roman"/>
          <w:color w:val="auto"/>
          <w:sz w:val="24"/>
          <w:szCs w:val="24"/>
          <w:lang w:val="ru" w:eastAsia="de-DE"/>
        </w:rPr>
        <w:t>Нижеподписавшийся далее обязу</w:t>
      </w:r>
      <w:r w:rsidR="00560F6E" w:rsidRPr="0001409A">
        <w:rPr>
          <w:rStyle w:val="FontStyle70"/>
          <w:rFonts w:ascii="Times New Roman" w:hAnsi="Times New Roman" w:cs="Times New Roman"/>
          <w:color w:val="auto"/>
          <w:sz w:val="24"/>
          <w:szCs w:val="24"/>
          <w:lang w:val="ru" w:eastAsia="de-DE"/>
        </w:rPr>
        <w:t>ю</w:t>
      </w:r>
      <w:r w:rsidRPr="0001409A">
        <w:rPr>
          <w:rStyle w:val="FontStyle70"/>
          <w:rFonts w:ascii="Times New Roman" w:hAnsi="Times New Roman" w:cs="Times New Roman"/>
          <w:color w:val="auto"/>
          <w:sz w:val="24"/>
          <w:szCs w:val="24"/>
          <w:lang w:val="ru" w:eastAsia="de-DE"/>
        </w:rPr>
        <w:t>тся и соглаша</w:t>
      </w:r>
      <w:r w:rsidR="00560F6E" w:rsidRPr="0001409A">
        <w:rPr>
          <w:rStyle w:val="FontStyle70"/>
          <w:rFonts w:ascii="Times New Roman" w:hAnsi="Times New Roman" w:cs="Times New Roman"/>
          <w:color w:val="auto"/>
          <w:sz w:val="24"/>
          <w:szCs w:val="24"/>
          <w:lang w:val="ru" w:eastAsia="de-DE"/>
        </w:rPr>
        <w:t>ю</w:t>
      </w:r>
      <w:r w:rsidRPr="0001409A">
        <w:rPr>
          <w:rStyle w:val="FontStyle70"/>
          <w:rFonts w:ascii="Times New Roman" w:hAnsi="Times New Roman" w:cs="Times New Roman"/>
          <w:color w:val="auto"/>
          <w:sz w:val="24"/>
          <w:szCs w:val="24"/>
          <w:lang w:val="ru" w:eastAsia="de-DE"/>
        </w:rPr>
        <w:t>тся предоставлять заказчику полную и точную информацию о фактической работе совместного предприятия и оплате за нее, а также о любых предлагаемых изменениях в любых положениях соглашения о совместном предприятии, и разрешить аудит и изучение бухгалтерских книг, записей и файлов совместного предприятия или книг, записей и файлов каждого партнера, имеющих отношение к совместному предприятию, должным образом уполномоченными</w:t>
      </w:r>
      <w:proofErr w:type="gramEnd"/>
      <w:r w:rsidRPr="0001409A">
        <w:rPr>
          <w:rStyle w:val="FontStyle70"/>
          <w:rFonts w:ascii="Times New Roman" w:hAnsi="Times New Roman" w:cs="Times New Roman"/>
          <w:color w:val="auto"/>
          <w:sz w:val="24"/>
          <w:szCs w:val="24"/>
          <w:lang w:val="ru" w:eastAsia="de-DE"/>
        </w:rPr>
        <w:t xml:space="preserve"> представителями заказчика.</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Подпись: .................................................................................</w:t>
      </w:r>
      <w:r w:rsidR="001D6E7F"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proofErr w:type="gramStart"/>
      <w:r w:rsidRPr="0001409A">
        <w:rPr>
          <w:rStyle w:val="FontStyle70"/>
          <w:rFonts w:ascii="Times New Roman" w:hAnsi="Times New Roman" w:cs="Times New Roman"/>
          <w:color w:val="auto"/>
          <w:sz w:val="24"/>
          <w:szCs w:val="24"/>
          <w:lang w:val="ru" w:eastAsia="de-DE"/>
        </w:rPr>
        <w:t>Уполномочен</w:t>
      </w:r>
      <w:proofErr w:type="gramEnd"/>
      <w:r w:rsidRPr="0001409A">
        <w:rPr>
          <w:rStyle w:val="FontStyle70"/>
          <w:rFonts w:ascii="Times New Roman" w:hAnsi="Times New Roman" w:cs="Times New Roman"/>
          <w:color w:val="auto"/>
          <w:sz w:val="24"/>
          <w:szCs w:val="24"/>
          <w:lang w:val="ru" w:eastAsia="de-DE"/>
        </w:rPr>
        <w:t xml:space="preserve"> подписывать от имени: ........................................................</w:t>
      </w:r>
      <w:r w:rsidR="001D6E7F"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
    <w:p w:rsidR="007935B9" w:rsidRPr="0001409A" w:rsidRDefault="003B14DA"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ФИО</w:t>
      </w:r>
      <w:proofErr w:type="gramStart"/>
      <w:r w:rsidRPr="0001409A">
        <w:rPr>
          <w:rStyle w:val="FontStyle70"/>
          <w:rFonts w:ascii="Times New Roman" w:hAnsi="Times New Roman" w:cs="Times New Roman"/>
          <w:color w:val="auto"/>
          <w:sz w:val="24"/>
          <w:szCs w:val="24"/>
          <w:lang w:val="ru" w:eastAsia="de-DE"/>
        </w:rPr>
        <w:t>:</w:t>
      </w:r>
      <w:r w:rsidR="007935B9" w:rsidRPr="0001409A">
        <w:rPr>
          <w:rStyle w:val="FontStyle70"/>
          <w:rFonts w:ascii="Times New Roman" w:hAnsi="Times New Roman" w:cs="Times New Roman"/>
          <w:color w:val="auto"/>
          <w:sz w:val="24"/>
          <w:szCs w:val="24"/>
          <w:lang w:val="ru" w:eastAsia="de-DE"/>
        </w:rPr>
        <w:t>................................................................................................................</w:t>
      </w:r>
      <w:r w:rsidR="001D6E7F" w:rsidRPr="0001409A">
        <w:rPr>
          <w:rStyle w:val="FontStyle70"/>
          <w:rFonts w:ascii="Times New Roman" w:hAnsi="Times New Roman" w:cs="Times New Roman"/>
          <w:color w:val="auto"/>
          <w:sz w:val="24"/>
          <w:szCs w:val="24"/>
          <w:lang w:val="ru" w:eastAsia="de-DE"/>
        </w:rPr>
        <w:t>........................</w:t>
      </w:r>
      <w:proofErr w:type="gramEnd"/>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Адрес: .............................................................................................................</w:t>
      </w:r>
      <w:r w:rsidR="001D6E7F" w:rsidRPr="0001409A">
        <w:rPr>
          <w:rStyle w:val="FontStyle70"/>
          <w:rFonts w:ascii="Times New Roman" w:hAnsi="Times New Roman" w:cs="Times New Roman"/>
          <w:color w:val="auto"/>
          <w:sz w:val="24"/>
          <w:szCs w:val="24"/>
          <w:lang w:val="ru" w:eastAsia="de-DE"/>
        </w:rPr>
        <w:t>........................</w:t>
      </w:r>
    </w:p>
    <w:p w:rsidR="00231913" w:rsidRPr="0001409A" w:rsidRDefault="00231913"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Телефон</w:t>
      </w:r>
      <w:proofErr w:type="gramStart"/>
      <w:r w:rsidRPr="0001409A">
        <w:rPr>
          <w:rStyle w:val="FontStyle70"/>
          <w:rFonts w:ascii="Times New Roman" w:hAnsi="Times New Roman" w:cs="Times New Roman"/>
          <w:color w:val="auto"/>
          <w:sz w:val="24"/>
          <w:szCs w:val="24"/>
          <w:lang w:val="ru" w:eastAsia="de-DE"/>
        </w:rPr>
        <w:t xml:space="preserve">: ....................................... </w:t>
      </w:r>
      <w:proofErr w:type="gramEnd"/>
      <w:r w:rsidRPr="0001409A">
        <w:rPr>
          <w:rStyle w:val="FontStyle70"/>
          <w:rFonts w:ascii="Times New Roman" w:hAnsi="Times New Roman" w:cs="Times New Roman"/>
          <w:color w:val="auto"/>
          <w:sz w:val="24"/>
          <w:szCs w:val="24"/>
          <w:lang w:val="ru" w:eastAsia="de-DE"/>
        </w:rPr>
        <w:t>Дата: .......................................................</w:t>
      </w:r>
      <w:r w:rsidR="001D6E7F"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Подпись: ..........................................................................................</w:t>
      </w:r>
      <w:r w:rsidR="001D6E7F"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proofErr w:type="gramStart"/>
      <w:r w:rsidRPr="0001409A">
        <w:rPr>
          <w:rStyle w:val="FontStyle70"/>
          <w:rFonts w:ascii="Times New Roman" w:hAnsi="Times New Roman" w:cs="Times New Roman"/>
          <w:color w:val="auto"/>
          <w:sz w:val="24"/>
          <w:szCs w:val="24"/>
          <w:lang w:val="ru" w:eastAsia="de-DE"/>
        </w:rPr>
        <w:t>Уполномочен</w:t>
      </w:r>
      <w:proofErr w:type="gramEnd"/>
      <w:r w:rsidRPr="0001409A">
        <w:rPr>
          <w:rStyle w:val="FontStyle70"/>
          <w:rFonts w:ascii="Times New Roman" w:hAnsi="Times New Roman" w:cs="Times New Roman"/>
          <w:color w:val="auto"/>
          <w:sz w:val="24"/>
          <w:szCs w:val="24"/>
          <w:lang w:val="ru" w:eastAsia="de-DE"/>
        </w:rPr>
        <w:t xml:space="preserve"> подписывать от имени: .............................................................</w:t>
      </w:r>
      <w:r w:rsidR="001D6E7F" w:rsidRPr="0001409A">
        <w:rPr>
          <w:rStyle w:val="FontStyle70"/>
          <w:rFonts w:ascii="Times New Roman" w:hAnsi="Times New Roman" w:cs="Times New Roman"/>
          <w:color w:val="auto"/>
          <w:sz w:val="24"/>
          <w:szCs w:val="24"/>
          <w:lang w:val="ru" w:eastAsia="de-DE"/>
        </w:rPr>
        <w:t>....................</w:t>
      </w:r>
    </w:p>
    <w:p w:rsidR="007935B9" w:rsidRPr="0001409A" w:rsidRDefault="003B14DA"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ФИО</w:t>
      </w:r>
      <w:proofErr w:type="gramStart"/>
      <w:r w:rsidRPr="0001409A">
        <w:rPr>
          <w:rStyle w:val="FontStyle70"/>
          <w:rFonts w:ascii="Times New Roman" w:hAnsi="Times New Roman" w:cs="Times New Roman"/>
          <w:color w:val="auto"/>
          <w:sz w:val="24"/>
          <w:szCs w:val="24"/>
          <w:lang w:val="ru" w:eastAsia="de-DE"/>
        </w:rPr>
        <w:t>:</w:t>
      </w:r>
      <w:r w:rsidR="007935B9" w:rsidRPr="0001409A">
        <w:rPr>
          <w:rStyle w:val="FontStyle70"/>
          <w:rFonts w:ascii="Times New Roman" w:hAnsi="Times New Roman" w:cs="Times New Roman"/>
          <w:color w:val="auto"/>
          <w:sz w:val="24"/>
          <w:szCs w:val="24"/>
          <w:lang w:val="ru" w:eastAsia="de-DE"/>
        </w:rPr>
        <w:t>.................................................................................................................</w:t>
      </w:r>
      <w:r w:rsidR="001D6E7F" w:rsidRPr="0001409A">
        <w:rPr>
          <w:rStyle w:val="FontStyle70"/>
          <w:rFonts w:ascii="Times New Roman" w:hAnsi="Times New Roman" w:cs="Times New Roman"/>
          <w:color w:val="auto"/>
          <w:sz w:val="24"/>
          <w:szCs w:val="24"/>
          <w:lang w:val="ru" w:eastAsia="de-DE"/>
        </w:rPr>
        <w:t>.......................</w:t>
      </w:r>
      <w:proofErr w:type="gramEnd"/>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Адрес: .............................................................................................................</w:t>
      </w:r>
      <w:r w:rsidR="001D6E7F"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r w:rsidR="001D6E7F"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Телефон</w:t>
      </w:r>
      <w:proofErr w:type="gramStart"/>
      <w:r w:rsidRPr="0001409A">
        <w:rPr>
          <w:rStyle w:val="FontStyle70"/>
          <w:rFonts w:ascii="Times New Roman" w:hAnsi="Times New Roman" w:cs="Times New Roman"/>
          <w:color w:val="auto"/>
          <w:sz w:val="24"/>
          <w:szCs w:val="24"/>
          <w:lang w:val="ru" w:eastAsia="de-DE"/>
        </w:rPr>
        <w:t xml:space="preserve">: ....................................... </w:t>
      </w:r>
      <w:proofErr w:type="gramEnd"/>
      <w:r w:rsidRPr="0001409A">
        <w:rPr>
          <w:rStyle w:val="FontStyle70"/>
          <w:rFonts w:ascii="Times New Roman" w:hAnsi="Times New Roman" w:cs="Times New Roman"/>
          <w:color w:val="auto"/>
          <w:sz w:val="24"/>
          <w:szCs w:val="24"/>
          <w:lang w:val="ru" w:eastAsia="de-DE"/>
        </w:rPr>
        <w:t>Дата: ......................................................</w:t>
      </w:r>
      <w:r w:rsidR="001D6E7F"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Подпись: ..........................................................................................................</w:t>
      </w:r>
      <w:r w:rsidR="001D6E7F"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proofErr w:type="gramStart"/>
      <w:r w:rsidRPr="0001409A">
        <w:rPr>
          <w:rStyle w:val="FontStyle70"/>
          <w:rFonts w:ascii="Times New Roman" w:hAnsi="Times New Roman" w:cs="Times New Roman"/>
          <w:color w:val="auto"/>
          <w:sz w:val="24"/>
          <w:szCs w:val="24"/>
          <w:lang w:val="ru" w:eastAsia="de-DE"/>
        </w:rPr>
        <w:t>Уполномочен</w:t>
      </w:r>
      <w:proofErr w:type="gramEnd"/>
      <w:r w:rsidRPr="0001409A">
        <w:rPr>
          <w:rStyle w:val="FontStyle70"/>
          <w:rFonts w:ascii="Times New Roman" w:hAnsi="Times New Roman" w:cs="Times New Roman"/>
          <w:color w:val="auto"/>
          <w:sz w:val="24"/>
          <w:szCs w:val="24"/>
          <w:lang w:val="ru" w:eastAsia="de-DE"/>
        </w:rPr>
        <w:t xml:space="preserve"> подписывать от имени: .............................................................</w:t>
      </w:r>
      <w:r w:rsidR="001D6E7F" w:rsidRPr="0001409A">
        <w:rPr>
          <w:rStyle w:val="FontStyle70"/>
          <w:rFonts w:ascii="Times New Roman" w:hAnsi="Times New Roman" w:cs="Times New Roman"/>
          <w:color w:val="auto"/>
          <w:sz w:val="24"/>
          <w:szCs w:val="24"/>
          <w:lang w:val="ru" w:eastAsia="de-DE"/>
        </w:rPr>
        <w:t>....................</w:t>
      </w:r>
    </w:p>
    <w:p w:rsidR="007935B9" w:rsidRPr="0001409A" w:rsidRDefault="003B14DA"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ФИО</w:t>
      </w:r>
      <w:proofErr w:type="gramStart"/>
      <w:r w:rsidRPr="0001409A">
        <w:rPr>
          <w:rStyle w:val="FontStyle70"/>
          <w:rFonts w:ascii="Times New Roman" w:hAnsi="Times New Roman" w:cs="Times New Roman"/>
          <w:color w:val="auto"/>
          <w:sz w:val="24"/>
          <w:szCs w:val="24"/>
          <w:lang w:val="ru" w:eastAsia="de-DE"/>
        </w:rPr>
        <w:t>:</w:t>
      </w:r>
      <w:r w:rsidR="007935B9" w:rsidRPr="0001409A">
        <w:rPr>
          <w:rStyle w:val="FontStyle70"/>
          <w:rFonts w:ascii="Times New Roman" w:hAnsi="Times New Roman" w:cs="Times New Roman"/>
          <w:color w:val="auto"/>
          <w:sz w:val="24"/>
          <w:szCs w:val="24"/>
          <w:lang w:val="ru" w:eastAsia="de-DE"/>
        </w:rPr>
        <w:t>..................................................................................................................</w:t>
      </w:r>
      <w:r w:rsidR="001D6E7F" w:rsidRPr="0001409A">
        <w:rPr>
          <w:rStyle w:val="FontStyle70"/>
          <w:rFonts w:ascii="Times New Roman" w:hAnsi="Times New Roman" w:cs="Times New Roman"/>
          <w:color w:val="auto"/>
          <w:sz w:val="24"/>
          <w:szCs w:val="24"/>
          <w:lang w:val="ru" w:eastAsia="de-DE"/>
        </w:rPr>
        <w:t>......................</w:t>
      </w:r>
      <w:proofErr w:type="gramEnd"/>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Адрес: ...............................................................................................................</w:t>
      </w:r>
      <w:r w:rsidR="001D6E7F" w:rsidRPr="0001409A">
        <w:rPr>
          <w:rStyle w:val="FontStyle70"/>
          <w:rFonts w:ascii="Times New Roman" w:hAnsi="Times New Roman" w:cs="Times New Roman"/>
          <w:color w:val="auto"/>
          <w:sz w:val="24"/>
          <w:szCs w:val="24"/>
          <w:lang w:val="ru" w:eastAsia="de-DE"/>
        </w:rPr>
        <w:t>......................</w:t>
      </w:r>
    </w:p>
    <w:p w:rsidR="00231913" w:rsidRPr="0001409A" w:rsidRDefault="00231913"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Телефон</w:t>
      </w:r>
      <w:proofErr w:type="gramStart"/>
      <w:r w:rsidRPr="0001409A">
        <w:rPr>
          <w:rStyle w:val="FontStyle70"/>
          <w:rFonts w:ascii="Times New Roman" w:hAnsi="Times New Roman" w:cs="Times New Roman"/>
          <w:color w:val="auto"/>
          <w:sz w:val="24"/>
          <w:szCs w:val="24"/>
          <w:lang w:val="ru" w:eastAsia="de-DE"/>
        </w:rPr>
        <w:t xml:space="preserve">: ....................................... </w:t>
      </w:r>
      <w:proofErr w:type="gramEnd"/>
      <w:r w:rsidRPr="0001409A">
        <w:rPr>
          <w:rStyle w:val="FontStyle70"/>
          <w:rFonts w:ascii="Times New Roman" w:hAnsi="Times New Roman" w:cs="Times New Roman"/>
          <w:color w:val="auto"/>
          <w:sz w:val="24"/>
          <w:szCs w:val="24"/>
          <w:lang w:val="ru" w:eastAsia="de-DE"/>
        </w:rPr>
        <w:t>Дата: .........................................................</w:t>
      </w:r>
      <w:r w:rsidR="001D6E7F"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Подпись: ........................................................................................................</w:t>
      </w:r>
      <w:r w:rsidR="001D6E7F"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proofErr w:type="gramStart"/>
      <w:r w:rsidRPr="0001409A">
        <w:rPr>
          <w:rStyle w:val="FontStyle70"/>
          <w:rFonts w:ascii="Times New Roman" w:hAnsi="Times New Roman" w:cs="Times New Roman"/>
          <w:color w:val="auto"/>
          <w:sz w:val="24"/>
          <w:szCs w:val="24"/>
          <w:lang w:val="ru" w:eastAsia="de-DE"/>
        </w:rPr>
        <w:t>Уполномочен</w:t>
      </w:r>
      <w:proofErr w:type="gramEnd"/>
      <w:r w:rsidRPr="0001409A">
        <w:rPr>
          <w:rStyle w:val="FontStyle70"/>
          <w:rFonts w:ascii="Times New Roman" w:hAnsi="Times New Roman" w:cs="Times New Roman"/>
          <w:color w:val="auto"/>
          <w:sz w:val="24"/>
          <w:szCs w:val="24"/>
          <w:lang w:val="ru" w:eastAsia="de-DE"/>
        </w:rPr>
        <w:t xml:space="preserve"> подписывать от имени: ............................................................</w:t>
      </w:r>
      <w:r w:rsidR="001D6E7F" w:rsidRPr="0001409A">
        <w:rPr>
          <w:rStyle w:val="FontStyle70"/>
          <w:rFonts w:ascii="Times New Roman" w:hAnsi="Times New Roman" w:cs="Times New Roman"/>
          <w:color w:val="auto"/>
          <w:sz w:val="24"/>
          <w:szCs w:val="24"/>
          <w:lang w:val="ru" w:eastAsia="de-DE"/>
        </w:rPr>
        <w:t>....................</w:t>
      </w:r>
      <w:r w:rsidRPr="0001409A">
        <w:rPr>
          <w:rStyle w:val="FontStyle70"/>
          <w:rFonts w:ascii="Times New Roman" w:hAnsi="Times New Roman" w:cs="Times New Roman"/>
          <w:color w:val="auto"/>
          <w:sz w:val="24"/>
          <w:szCs w:val="24"/>
          <w:lang w:val="ru" w:eastAsia="de-DE"/>
        </w:rPr>
        <w:t>.</w:t>
      </w:r>
    </w:p>
    <w:p w:rsidR="007935B9" w:rsidRPr="0001409A" w:rsidRDefault="003B14DA"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ФИО</w:t>
      </w:r>
      <w:proofErr w:type="gramStart"/>
      <w:r w:rsidRPr="0001409A">
        <w:rPr>
          <w:rStyle w:val="FontStyle70"/>
          <w:rFonts w:ascii="Times New Roman" w:hAnsi="Times New Roman" w:cs="Times New Roman"/>
          <w:color w:val="auto"/>
          <w:sz w:val="24"/>
          <w:szCs w:val="24"/>
          <w:lang w:val="ru" w:eastAsia="de-DE"/>
        </w:rPr>
        <w:t>:</w:t>
      </w:r>
      <w:r w:rsidR="007935B9" w:rsidRPr="0001409A">
        <w:rPr>
          <w:rStyle w:val="FontStyle70"/>
          <w:rFonts w:ascii="Times New Roman" w:hAnsi="Times New Roman" w:cs="Times New Roman"/>
          <w:color w:val="auto"/>
          <w:sz w:val="24"/>
          <w:szCs w:val="24"/>
          <w:lang w:val="ru" w:eastAsia="de-DE"/>
        </w:rPr>
        <w:t>................................................................................................................</w:t>
      </w:r>
      <w:r w:rsidR="001D6E7F" w:rsidRPr="0001409A">
        <w:rPr>
          <w:rStyle w:val="FontStyle70"/>
          <w:rFonts w:ascii="Times New Roman" w:hAnsi="Times New Roman" w:cs="Times New Roman"/>
          <w:color w:val="auto"/>
          <w:sz w:val="24"/>
          <w:szCs w:val="24"/>
          <w:lang w:val="ru" w:eastAsia="de-DE"/>
        </w:rPr>
        <w:t>........................</w:t>
      </w:r>
      <w:proofErr w:type="gramEnd"/>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Адрес: .............................................................................................................</w:t>
      </w:r>
      <w:r w:rsidR="001D6E7F" w:rsidRPr="0001409A">
        <w:rPr>
          <w:rStyle w:val="FontStyle70"/>
          <w:rFonts w:ascii="Times New Roman" w:hAnsi="Times New Roman" w:cs="Times New Roman"/>
          <w:color w:val="auto"/>
          <w:sz w:val="24"/>
          <w:szCs w:val="24"/>
          <w:lang w:val="ru" w:eastAsia="de-DE"/>
        </w:rPr>
        <w:t>........................</w:t>
      </w:r>
    </w:p>
    <w:p w:rsidR="00231913" w:rsidRPr="0001409A" w:rsidRDefault="00231913"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w:t>
      </w:r>
    </w:p>
    <w:p w:rsidR="007935B9" w:rsidRPr="0001409A" w:rsidRDefault="007935B9" w:rsidP="007935B9">
      <w:pPr>
        <w:widowControl/>
        <w:autoSpaceDE/>
        <w:autoSpaceDN/>
        <w:adjustRightInd/>
        <w:jc w:val="left"/>
        <w:rPr>
          <w:rStyle w:val="FontStyle70"/>
          <w:rFonts w:ascii="Times New Roman" w:hAnsi="Times New Roman" w:cs="Times New Roman"/>
          <w:color w:val="auto"/>
          <w:sz w:val="24"/>
          <w:szCs w:val="24"/>
          <w:lang w:val="ru" w:eastAsia="de-DE"/>
        </w:rPr>
      </w:pPr>
      <w:r w:rsidRPr="0001409A">
        <w:rPr>
          <w:rStyle w:val="FontStyle70"/>
          <w:rFonts w:ascii="Times New Roman" w:hAnsi="Times New Roman" w:cs="Times New Roman"/>
          <w:color w:val="auto"/>
          <w:sz w:val="24"/>
          <w:szCs w:val="24"/>
          <w:lang w:val="ru" w:eastAsia="de-DE"/>
        </w:rPr>
        <w:t>Телефон</w:t>
      </w:r>
      <w:proofErr w:type="gramStart"/>
      <w:r w:rsidRPr="0001409A">
        <w:rPr>
          <w:rStyle w:val="FontStyle70"/>
          <w:rFonts w:ascii="Times New Roman" w:hAnsi="Times New Roman" w:cs="Times New Roman"/>
          <w:color w:val="auto"/>
          <w:sz w:val="24"/>
          <w:szCs w:val="24"/>
          <w:lang w:val="ru" w:eastAsia="de-DE"/>
        </w:rPr>
        <w:t xml:space="preserve">: ....................................... </w:t>
      </w:r>
      <w:proofErr w:type="gramEnd"/>
      <w:r w:rsidRPr="0001409A">
        <w:rPr>
          <w:rStyle w:val="FontStyle70"/>
          <w:rFonts w:ascii="Times New Roman" w:hAnsi="Times New Roman" w:cs="Times New Roman"/>
          <w:color w:val="auto"/>
          <w:sz w:val="24"/>
          <w:szCs w:val="24"/>
          <w:lang w:val="ru" w:eastAsia="de-DE"/>
        </w:rPr>
        <w:t>Дата: ......................................................</w:t>
      </w:r>
      <w:r w:rsidR="001D6E7F" w:rsidRPr="0001409A">
        <w:rPr>
          <w:rStyle w:val="FontStyle70"/>
          <w:rFonts w:ascii="Times New Roman" w:hAnsi="Times New Roman" w:cs="Times New Roman"/>
          <w:color w:val="auto"/>
          <w:sz w:val="24"/>
          <w:szCs w:val="24"/>
          <w:lang w:val="ru" w:eastAsia="de-DE"/>
        </w:rPr>
        <w:t>.........................</w:t>
      </w:r>
    </w:p>
    <w:p w:rsidR="006E6BAC" w:rsidRPr="0001409A" w:rsidRDefault="006E6BAC" w:rsidP="00226D21">
      <w:pPr>
        <w:widowControl/>
        <w:autoSpaceDE/>
        <w:autoSpaceDN/>
        <w:adjustRightInd/>
        <w:jc w:val="left"/>
        <w:rPr>
          <w:rStyle w:val="FontStyle70"/>
          <w:rFonts w:ascii="Times New Roman" w:hAnsi="Times New Roman" w:cs="Times New Roman"/>
          <w:color w:val="auto"/>
          <w:sz w:val="24"/>
          <w:szCs w:val="24"/>
          <w:lang w:val="ru" w:eastAsia="de-DE"/>
        </w:rPr>
      </w:pPr>
    </w:p>
    <w:p w:rsidR="00021AB8" w:rsidRPr="0001409A" w:rsidRDefault="00021AB8" w:rsidP="00226D21">
      <w:pPr>
        <w:widowControl/>
        <w:autoSpaceDE/>
        <w:autoSpaceDN/>
        <w:adjustRightInd/>
        <w:jc w:val="left"/>
        <w:rPr>
          <w:rFonts w:ascii="Times New Roman" w:hAnsi="Times New Roman" w:cs="Times New Roman"/>
          <w:sz w:val="24"/>
          <w:szCs w:val="24"/>
        </w:rPr>
      </w:pPr>
      <w:r w:rsidRPr="0001409A">
        <w:rPr>
          <w:rFonts w:ascii="Times New Roman" w:hAnsi="Times New Roman" w:cs="Times New Roman"/>
          <w:sz w:val="24"/>
          <w:szCs w:val="24"/>
        </w:rPr>
        <w:br w:type="page"/>
      </w:r>
    </w:p>
    <w:p w:rsidR="00FC1C30" w:rsidRPr="0001409A" w:rsidRDefault="00FC1C30" w:rsidP="00407E22">
      <w:pPr>
        <w:widowControl/>
        <w:autoSpaceDE/>
        <w:autoSpaceDN/>
        <w:adjustRightInd/>
        <w:ind w:firstLine="0"/>
        <w:jc w:val="center"/>
        <w:rPr>
          <w:rStyle w:val="FontStyle70"/>
          <w:rFonts w:ascii="Times New Roman" w:hAnsi="Times New Roman" w:cs="Times New Roman"/>
          <w:b/>
          <w:color w:val="auto"/>
          <w:sz w:val="24"/>
          <w:szCs w:val="24"/>
          <w:lang w:eastAsia="de-DE"/>
        </w:rPr>
      </w:pPr>
      <w:r w:rsidRPr="0001409A">
        <w:rPr>
          <w:rStyle w:val="FontStyle70"/>
          <w:rFonts w:ascii="Times New Roman" w:hAnsi="Times New Roman" w:cs="Times New Roman"/>
          <w:b/>
          <w:color w:val="auto"/>
          <w:sz w:val="24"/>
          <w:szCs w:val="24"/>
          <w:lang w:eastAsia="de-DE"/>
        </w:rPr>
        <w:lastRenderedPageBreak/>
        <w:t xml:space="preserve">Приложение </w:t>
      </w:r>
      <w:r w:rsidRPr="0001409A">
        <w:rPr>
          <w:rStyle w:val="FontStyle70"/>
          <w:rFonts w:ascii="Times New Roman" w:hAnsi="Times New Roman" w:cs="Times New Roman"/>
          <w:b/>
          <w:color w:val="auto"/>
          <w:sz w:val="24"/>
          <w:szCs w:val="24"/>
          <w:lang w:val="en-US" w:eastAsia="de-DE"/>
        </w:rPr>
        <w:t>F</w:t>
      </w:r>
    </w:p>
    <w:p w:rsidR="00FC1C30" w:rsidRPr="0001409A" w:rsidRDefault="00FC1C30" w:rsidP="00407E22">
      <w:pPr>
        <w:widowControl/>
        <w:autoSpaceDE/>
        <w:autoSpaceDN/>
        <w:adjustRightInd/>
        <w:ind w:firstLine="0"/>
        <w:jc w:val="center"/>
        <w:rPr>
          <w:rStyle w:val="FontStyle70"/>
          <w:rFonts w:ascii="Times New Roman" w:hAnsi="Times New Roman" w:cs="Times New Roman"/>
          <w:color w:val="auto"/>
          <w:sz w:val="24"/>
          <w:szCs w:val="24"/>
          <w:lang w:eastAsia="de-DE"/>
        </w:rPr>
      </w:pPr>
      <w:r w:rsidRPr="0001409A">
        <w:rPr>
          <w:rStyle w:val="FontStyle70"/>
          <w:rFonts w:ascii="Times New Roman" w:hAnsi="Times New Roman" w:cs="Times New Roman"/>
          <w:color w:val="auto"/>
          <w:sz w:val="24"/>
          <w:szCs w:val="24"/>
          <w:lang w:eastAsia="de-DE"/>
        </w:rPr>
        <w:t>(</w:t>
      </w:r>
      <w:r w:rsidRPr="0001409A">
        <w:rPr>
          <w:rStyle w:val="FontStyle70"/>
          <w:rFonts w:ascii="Times New Roman" w:hAnsi="Times New Roman" w:cs="Times New Roman"/>
          <w:i/>
          <w:color w:val="auto"/>
          <w:sz w:val="24"/>
          <w:szCs w:val="24"/>
          <w:lang w:eastAsia="de-DE"/>
        </w:rPr>
        <w:t>информационное</w:t>
      </w:r>
      <w:r w:rsidRPr="0001409A">
        <w:rPr>
          <w:rStyle w:val="FontStyle70"/>
          <w:rFonts w:ascii="Times New Roman" w:hAnsi="Times New Roman" w:cs="Times New Roman"/>
          <w:color w:val="auto"/>
          <w:sz w:val="24"/>
          <w:szCs w:val="24"/>
          <w:lang w:eastAsia="de-DE"/>
        </w:rPr>
        <w:t>)</w:t>
      </w:r>
    </w:p>
    <w:p w:rsidR="00FC1C30" w:rsidRPr="0001409A" w:rsidRDefault="00FC1C30" w:rsidP="00FC1C30">
      <w:pPr>
        <w:widowControl/>
        <w:tabs>
          <w:tab w:val="left" w:pos="567"/>
        </w:tabs>
        <w:autoSpaceDE/>
        <w:autoSpaceDN/>
        <w:adjustRightInd/>
        <w:ind w:firstLine="0"/>
        <w:jc w:val="left"/>
        <w:rPr>
          <w:rStyle w:val="FontStyle70"/>
          <w:rFonts w:ascii="Times New Roman" w:hAnsi="Times New Roman" w:cs="Times New Roman"/>
          <w:color w:val="auto"/>
          <w:sz w:val="24"/>
          <w:szCs w:val="24"/>
          <w:lang w:val="ru" w:eastAsia="de-DE"/>
        </w:rPr>
      </w:pPr>
    </w:p>
    <w:p w:rsidR="00CE1DC5" w:rsidRPr="0001409A" w:rsidRDefault="00FC1C30" w:rsidP="00FC1C30">
      <w:pPr>
        <w:widowControl/>
        <w:autoSpaceDE/>
        <w:autoSpaceDN/>
        <w:adjustRightInd/>
        <w:ind w:firstLine="0"/>
        <w:jc w:val="center"/>
        <w:rPr>
          <w:rFonts w:ascii="Times New Roman" w:hAnsi="Times New Roman" w:cs="Times New Roman"/>
          <w:sz w:val="24"/>
          <w:szCs w:val="24"/>
        </w:rPr>
      </w:pPr>
      <w:r w:rsidRPr="0001409A">
        <w:rPr>
          <w:rStyle w:val="FontStyle69"/>
          <w:rFonts w:ascii="Times New Roman" w:eastAsia="Arial Unicode MS" w:hAnsi="Times New Roman" w:cs="Times New Roman"/>
          <w:b/>
          <w:color w:val="auto"/>
          <w:sz w:val="24"/>
          <w:szCs w:val="24"/>
          <w:lang w:val="ru" w:eastAsia="de-DE"/>
        </w:rPr>
        <w:t xml:space="preserve">Примеры того, как подрядчики могут </w:t>
      </w:r>
      <w:r w:rsidR="008B33B6" w:rsidRPr="0001409A">
        <w:rPr>
          <w:rStyle w:val="FontStyle69"/>
          <w:rFonts w:ascii="Times New Roman" w:eastAsia="Arial Unicode MS" w:hAnsi="Times New Roman" w:cs="Times New Roman"/>
          <w:b/>
          <w:color w:val="auto"/>
          <w:sz w:val="24"/>
          <w:szCs w:val="24"/>
          <w:lang w:val="ru" w:eastAsia="de-DE"/>
        </w:rPr>
        <w:t xml:space="preserve">выполнять </w:t>
      </w:r>
      <w:r w:rsidR="009A1BAD" w:rsidRPr="0001409A">
        <w:rPr>
          <w:rStyle w:val="FontStyle69"/>
          <w:rFonts w:ascii="Times New Roman" w:eastAsia="Arial Unicode MS" w:hAnsi="Times New Roman" w:cs="Times New Roman"/>
          <w:b/>
          <w:color w:val="auto"/>
          <w:sz w:val="24"/>
          <w:szCs w:val="24"/>
          <w:lang w:val="ru" w:eastAsia="de-DE"/>
        </w:rPr>
        <w:t xml:space="preserve">свои </w:t>
      </w:r>
      <w:r w:rsidRPr="0001409A">
        <w:rPr>
          <w:rStyle w:val="FontStyle69"/>
          <w:rFonts w:ascii="Times New Roman" w:eastAsia="Arial Unicode MS" w:hAnsi="Times New Roman" w:cs="Times New Roman"/>
          <w:b/>
          <w:color w:val="auto"/>
          <w:sz w:val="24"/>
          <w:szCs w:val="24"/>
          <w:lang w:val="ru" w:eastAsia="de-DE"/>
        </w:rPr>
        <w:t xml:space="preserve">обязательства по </w:t>
      </w:r>
      <w:r w:rsidR="008B33B6" w:rsidRPr="0001409A">
        <w:rPr>
          <w:rStyle w:val="FontStyle69"/>
          <w:rFonts w:ascii="Times New Roman" w:eastAsia="Arial Unicode MS" w:hAnsi="Times New Roman" w:cs="Times New Roman"/>
          <w:b/>
          <w:color w:val="auto"/>
          <w:sz w:val="24"/>
          <w:szCs w:val="24"/>
          <w:lang w:val="ru" w:eastAsia="de-DE"/>
        </w:rPr>
        <w:t xml:space="preserve">достижению </w:t>
      </w:r>
      <w:r w:rsidR="009A1BAD" w:rsidRPr="0001409A">
        <w:rPr>
          <w:rStyle w:val="FontStyle69"/>
          <w:rFonts w:ascii="Times New Roman" w:eastAsia="Arial Unicode MS" w:hAnsi="Times New Roman" w:cs="Times New Roman"/>
          <w:b/>
          <w:color w:val="auto"/>
          <w:sz w:val="24"/>
          <w:szCs w:val="24"/>
          <w:lang w:val="ru" w:eastAsia="de-DE"/>
        </w:rPr>
        <w:t xml:space="preserve">цели </w:t>
      </w:r>
      <w:r w:rsidRPr="0001409A">
        <w:rPr>
          <w:rStyle w:val="FontStyle69"/>
          <w:rFonts w:ascii="Times New Roman" w:eastAsia="Arial Unicode MS" w:hAnsi="Times New Roman" w:cs="Times New Roman"/>
          <w:b/>
          <w:color w:val="auto"/>
          <w:sz w:val="24"/>
          <w:szCs w:val="24"/>
          <w:lang w:val="ru" w:eastAsia="de-DE"/>
        </w:rPr>
        <w:t>участи</w:t>
      </w:r>
      <w:r w:rsidR="009A1BAD" w:rsidRPr="0001409A">
        <w:rPr>
          <w:rStyle w:val="FontStyle69"/>
          <w:rFonts w:ascii="Times New Roman" w:eastAsia="Arial Unicode MS" w:hAnsi="Times New Roman" w:cs="Times New Roman"/>
          <w:b/>
          <w:color w:val="auto"/>
          <w:sz w:val="24"/>
          <w:szCs w:val="24"/>
          <w:lang w:val="ru" w:eastAsia="de-DE"/>
        </w:rPr>
        <w:t>я</w:t>
      </w:r>
      <w:r w:rsidRPr="0001409A">
        <w:rPr>
          <w:rStyle w:val="FontStyle69"/>
          <w:rFonts w:ascii="Times New Roman" w:eastAsia="Arial Unicode MS" w:hAnsi="Times New Roman" w:cs="Times New Roman"/>
          <w:b/>
          <w:color w:val="auto"/>
          <w:sz w:val="24"/>
          <w:szCs w:val="24"/>
          <w:lang w:val="ru" w:eastAsia="de-DE"/>
        </w:rPr>
        <w:t xml:space="preserve"> в договоре</w:t>
      </w:r>
    </w:p>
    <w:p w:rsidR="00CE1DC5" w:rsidRPr="0001409A" w:rsidRDefault="00CE1DC5" w:rsidP="00226D21">
      <w:pPr>
        <w:widowControl/>
        <w:autoSpaceDE/>
        <w:autoSpaceDN/>
        <w:adjustRightInd/>
        <w:rPr>
          <w:rFonts w:ascii="Times New Roman" w:hAnsi="Times New Roman" w:cs="Times New Roman"/>
          <w:sz w:val="24"/>
          <w:szCs w:val="24"/>
        </w:rPr>
      </w:pPr>
    </w:p>
    <w:p w:rsidR="008F7EB2" w:rsidRPr="0001409A" w:rsidRDefault="008F7EB2" w:rsidP="008F7EB2">
      <w:pPr>
        <w:widowControl/>
        <w:autoSpaceDE/>
        <w:autoSpaceDN/>
        <w:adjustRightInd/>
        <w:rPr>
          <w:rFonts w:ascii="Times New Roman" w:hAnsi="Times New Roman" w:cs="Times New Roman"/>
          <w:b/>
          <w:sz w:val="24"/>
          <w:szCs w:val="24"/>
        </w:rPr>
      </w:pPr>
      <w:r w:rsidRPr="0001409A">
        <w:rPr>
          <w:rFonts w:ascii="Times New Roman" w:hAnsi="Times New Roman" w:cs="Times New Roman"/>
          <w:b/>
          <w:sz w:val="24"/>
          <w:szCs w:val="24"/>
        </w:rPr>
        <w:t xml:space="preserve">F.1 Параметры </w:t>
      </w:r>
      <w:r w:rsidR="007241CB" w:rsidRPr="0001409A">
        <w:rPr>
          <w:rFonts w:ascii="Times New Roman" w:hAnsi="Times New Roman" w:cs="Times New Roman"/>
          <w:b/>
          <w:sz w:val="24"/>
          <w:szCs w:val="24"/>
        </w:rPr>
        <w:t>договор</w:t>
      </w:r>
      <w:r w:rsidRPr="0001409A">
        <w:rPr>
          <w:rFonts w:ascii="Times New Roman" w:hAnsi="Times New Roman" w:cs="Times New Roman"/>
          <w:b/>
          <w:sz w:val="24"/>
          <w:szCs w:val="24"/>
        </w:rPr>
        <w:t>а</w:t>
      </w:r>
    </w:p>
    <w:p w:rsidR="00407E22" w:rsidRPr="0001409A" w:rsidRDefault="00407E22" w:rsidP="008F7EB2">
      <w:pPr>
        <w:widowControl/>
        <w:autoSpaceDE/>
        <w:autoSpaceDN/>
        <w:adjustRightInd/>
        <w:rPr>
          <w:rFonts w:ascii="Times New Roman" w:hAnsi="Times New Roman" w:cs="Times New Roman"/>
          <w:sz w:val="24"/>
          <w:szCs w:val="24"/>
        </w:rPr>
      </w:pP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Для целей этого примера,</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a) стоимость </w:t>
      </w:r>
      <w:r w:rsidR="00407E22" w:rsidRPr="0001409A">
        <w:rPr>
          <w:rFonts w:ascii="Times New Roman" w:hAnsi="Times New Roman" w:cs="Times New Roman"/>
          <w:sz w:val="24"/>
          <w:szCs w:val="24"/>
        </w:rPr>
        <w:t>договора</w:t>
      </w:r>
      <w:r w:rsidRPr="0001409A">
        <w:rPr>
          <w:rFonts w:ascii="Times New Roman" w:hAnsi="Times New Roman" w:cs="Times New Roman"/>
          <w:sz w:val="24"/>
          <w:szCs w:val="24"/>
        </w:rPr>
        <w:t xml:space="preserve">, без учета </w:t>
      </w:r>
      <w:r w:rsidR="00B573F3" w:rsidRPr="0001409A">
        <w:rPr>
          <w:rFonts w:ascii="Times New Roman" w:hAnsi="Times New Roman" w:cs="Times New Roman"/>
          <w:sz w:val="24"/>
          <w:szCs w:val="24"/>
        </w:rPr>
        <w:t xml:space="preserve">какого-либо </w:t>
      </w:r>
      <w:r w:rsidRPr="0001409A">
        <w:rPr>
          <w:rFonts w:ascii="Times New Roman" w:hAnsi="Times New Roman" w:cs="Times New Roman"/>
          <w:sz w:val="24"/>
          <w:szCs w:val="24"/>
        </w:rPr>
        <w:t xml:space="preserve">налога на добавленную стоимость или налога с продаж, предусмотренного законом, и всех надбавок, принимается </w:t>
      </w:r>
      <w:proofErr w:type="gramStart"/>
      <w:r w:rsidRPr="0001409A">
        <w:rPr>
          <w:rFonts w:ascii="Times New Roman" w:hAnsi="Times New Roman" w:cs="Times New Roman"/>
          <w:sz w:val="24"/>
          <w:szCs w:val="24"/>
        </w:rPr>
        <w:t>равной</w:t>
      </w:r>
      <w:proofErr w:type="gramEnd"/>
      <w:r w:rsidRPr="0001409A">
        <w:rPr>
          <w:rFonts w:ascii="Times New Roman" w:hAnsi="Times New Roman" w:cs="Times New Roman"/>
          <w:sz w:val="24"/>
          <w:szCs w:val="24"/>
        </w:rPr>
        <w:t xml:space="preserve"> </w:t>
      </w:r>
      <w:r w:rsidR="00407E22" w:rsidRPr="0001409A">
        <w:rPr>
          <w:rFonts w:ascii="Times New Roman" w:hAnsi="Times New Roman" w:cs="Times New Roman"/>
          <w:sz w:val="24"/>
          <w:szCs w:val="24"/>
        </w:rPr>
        <w:br/>
      </w:r>
      <w:r w:rsidRPr="0001409A">
        <w:rPr>
          <w:rFonts w:ascii="Times New Roman" w:hAnsi="Times New Roman" w:cs="Times New Roman"/>
          <w:sz w:val="24"/>
          <w:szCs w:val="24"/>
        </w:rPr>
        <w:t xml:space="preserve">10 000 000 долларов США; </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b) </w:t>
      </w:r>
      <w:r w:rsidR="00407E22" w:rsidRPr="0001409A">
        <w:rPr>
          <w:rFonts w:ascii="Times New Roman" w:hAnsi="Times New Roman" w:cs="Times New Roman"/>
          <w:sz w:val="24"/>
          <w:szCs w:val="24"/>
        </w:rPr>
        <w:t>договор</w:t>
      </w:r>
      <w:r w:rsidRPr="0001409A">
        <w:rPr>
          <w:rFonts w:ascii="Times New Roman" w:hAnsi="Times New Roman" w:cs="Times New Roman"/>
          <w:sz w:val="24"/>
          <w:szCs w:val="24"/>
        </w:rPr>
        <w:t xml:space="preserve"> предполагает строительство здания.</w:t>
      </w:r>
    </w:p>
    <w:p w:rsidR="008F7EB2" w:rsidRPr="0001409A" w:rsidRDefault="008F7EB2" w:rsidP="008F7EB2">
      <w:pPr>
        <w:widowControl/>
        <w:autoSpaceDE/>
        <w:autoSpaceDN/>
        <w:adjustRightInd/>
        <w:rPr>
          <w:rFonts w:ascii="Times New Roman" w:hAnsi="Times New Roman" w:cs="Times New Roman"/>
          <w:sz w:val="24"/>
          <w:szCs w:val="24"/>
        </w:rPr>
      </w:pPr>
    </w:p>
    <w:p w:rsidR="008F7EB2" w:rsidRPr="0001409A" w:rsidRDefault="008F7EB2" w:rsidP="008F7EB2">
      <w:pPr>
        <w:widowControl/>
        <w:autoSpaceDE/>
        <w:autoSpaceDN/>
        <w:adjustRightInd/>
        <w:rPr>
          <w:rFonts w:ascii="Times New Roman" w:hAnsi="Times New Roman" w:cs="Times New Roman"/>
          <w:b/>
          <w:sz w:val="24"/>
          <w:szCs w:val="24"/>
        </w:rPr>
      </w:pPr>
      <w:r w:rsidRPr="0001409A">
        <w:rPr>
          <w:rFonts w:ascii="Times New Roman" w:hAnsi="Times New Roman" w:cs="Times New Roman"/>
          <w:b/>
          <w:sz w:val="24"/>
          <w:szCs w:val="24"/>
        </w:rPr>
        <w:t xml:space="preserve">F.2 Варианты целей участия в </w:t>
      </w:r>
      <w:r w:rsidR="00241C09" w:rsidRPr="0001409A">
        <w:rPr>
          <w:rFonts w:ascii="Times New Roman" w:hAnsi="Times New Roman" w:cs="Times New Roman"/>
          <w:b/>
          <w:sz w:val="24"/>
          <w:szCs w:val="24"/>
        </w:rPr>
        <w:t>конкурсном договоре</w:t>
      </w:r>
    </w:p>
    <w:p w:rsidR="00241C09" w:rsidRPr="0001409A" w:rsidRDefault="00241C09" w:rsidP="008F7EB2">
      <w:pPr>
        <w:widowControl/>
        <w:autoSpaceDE/>
        <w:autoSpaceDN/>
        <w:adjustRightInd/>
        <w:rPr>
          <w:rFonts w:ascii="Times New Roman" w:hAnsi="Times New Roman" w:cs="Times New Roman"/>
          <w:sz w:val="24"/>
          <w:szCs w:val="24"/>
        </w:rPr>
      </w:pP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Подрядчики могут достичь цели участия в </w:t>
      </w:r>
      <w:r w:rsidR="00241C09" w:rsidRPr="0001409A">
        <w:rPr>
          <w:rFonts w:ascii="Times New Roman" w:hAnsi="Times New Roman" w:cs="Times New Roman"/>
          <w:sz w:val="24"/>
          <w:szCs w:val="24"/>
        </w:rPr>
        <w:t>договоре</w:t>
      </w:r>
      <w:r w:rsidRPr="0001409A">
        <w:rPr>
          <w:rFonts w:ascii="Times New Roman" w:hAnsi="Times New Roman" w:cs="Times New Roman"/>
          <w:sz w:val="24"/>
          <w:szCs w:val="24"/>
        </w:rPr>
        <w:t xml:space="preserve"> различными способами, как показано ниже. </w:t>
      </w:r>
    </w:p>
    <w:p w:rsidR="00B7184E" w:rsidRPr="0001409A" w:rsidRDefault="00B7184E" w:rsidP="008F7EB2">
      <w:pPr>
        <w:widowControl/>
        <w:autoSpaceDE/>
        <w:autoSpaceDN/>
        <w:adjustRightInd/>
        <w:rPr>
          <w:rFonts w:ascii="Times New Roman" w:hAnsi="Times New Roman" w:cs="Times New Roman"/>
          <w:b/>
          <w:sz w:val="24"/>
          <w:szCs w:val="24"/>
        </w:rPr>
      </w:pPr>
    </w:p>
    <w:p w:rsidR="008F7EB2" w:rsidRPr="0001409A" w:rsidRDefault="008F7EB2" w:rsidP="008F7EB2">
      <w:pPr>
        <w:widowControl/>
        <w:autoSpaceDE/>
        <w:autoSpaceDN/>
        <w:adjustRightInd/>
        <w:rPr>
          <w:rFonts w:ascii="Times New Roman" w:hAnsi="Times New Roman" w:cs="Times New Roman"/>
          <w:b/>
          <w:sz w:val="24"/>
          <w:szCs w:val="24"/>
        </w:rPr>
      </w:pPr>
      <w:r w:rsidRPr="0001409A">
        <w:rPr>
          <w:rFonts w:ascii="Times New Roman" w:hAnsi="Times New Roman" w:cs="Times New Roman"/>
          <w:b/>
          <w:sz w:val="24"/>
          <w:szCs w:val="24"/>
        </w:rPr>
        <w:t>Подрядчик А</w:t>
      </w:r>
    </w:p>
    <w:p w:rsidR="00B7184E" w:rsidRPr="0001409A" w:rsidRDefault="00B7184E" w:rsidP="00241C09">
      <w:pPr>
        <w:widowControl/>
        <w:autoSpaceDE/>
        <w:autoSpaceDN/>
        <w:adjustRightInd/>
        <w:rPr>
          <w:rFonts w:ascii="Times New Roman" w:hAnsi="Times New Roman" w:cs="Times New Roman"/>
          <w:sz w:val="24"/>
          <w:szCs w:val="24"/>
        </w:rPr>
      </w:pPr>
    </w:p>
    <w:p w:rsidR="008F7EB2" w:rsidRPr="0001409A" w:rsidRDefault="008F7EB2" w:rsidP="00241C09">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Подрядчик А, не являющийся целевым предприятием</w:t>
      </w:r>
      <w:r w:rsidR="00241C09" w:rsidRPr="0001409A">
        <w:rPr>
          <w:rFonts w:ascii="Times New Roman" w:hAnsi="Times New Roman" w:cs="Times New Roman"/>
          <w:sz w:val="24"/>
          <w:szCs w:val="24"/>
        </w:rPr>
        <w:t xml:space="preserve">: </w:t>
      </w:r>
    </w:p>
    <w:p w:rsidR="008F7EB2" w:rsidRPr="0001409A" w:rsidRDefault="00241C09" w:rsidP="00241C09">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 </w:t>
      </w:r>
      <w:r w:rsidR="008F7EB2" w:rsidRPr="0001409A">
        <w:rPr>
          <w:rFonts w:ascii="Times New Roman" w:hAnsi="Times New Roman" w:cs="Times New Roman"/>
          <w:sz w:val="24"/>
          <w:szCs w:val="24"/>
        </w:rPr>
        <w:t>получает профессиональные услуги от целевого предприятия за плату в размере 100 000 долларов США;</w:t>
      </w:r>
    </w:p>
    <w:p w:rsidR="008F7EB2" w:rsidRPr="0001409A" w:rsidRDefault="00241C09" w:rsidP="00241C09">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 </w:t>
      </w:r>
      <w:r w:rsidR="008F7EB2" w:rsidRPr="0001409A">
        <w:rPr>
          <w:rFonts w:ascii="Times New Roman" w:hAnsi="Times New Roman" w:cs="Times New Roman"/>
          <w:sz w:val="24"/>
          <w:szCs w:val="24"/>
        </w:rPr>
        <w:t xml:space="preserve">приобретает готовые изделия у целевого предприятия-производителя на сумму </w:t>
      </w:r>
      <w:r w:rsidRPr="0001409A">
        <w:rPr>
          <w:rFonts w:ascii="Times New Roman" w:hAnsi="Times New Roman" w:cs="Times New Roman"/>
          <w:sz w:val="24"/>
          <w:szCs w:val="24"/>
        </w:rPr>
        <w:br/>
      </w:r>
      <w:r w:rsidR="008F7EB2" w:rsidRPr="0001409A">
        <w:rPr>
          <w:rFonts w:ascii="Times New Roman" w:hAnsi="Times New Roman" w:cs="Times New Roman"/>
          <w:sz w:val="24"/>
          <w:szCs w:val="24"/>
        </w:rPr>
        <w:t>250 000 долларов США;</w:t>
      </w:r>
    </w:p>
    <w:p w:rsidR="003C1CB9" w:rsidRPr="0001409A" w:rsidRDefault="00241C09" w:rsidP="00241C09">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 </w:t>
      </w:r>
      <w:r w:rsidR="008F7EB2" w:rsidRPr="0001409A">
        <w:rPr>
          <w:rFonts w:ascii="Times New Roman" w:hAnsi="Times New Roman" w:cs="Times New Roman"/>
          <w:sz w:val="24"/>
          <w:szCs w:val="24"/>
        </w:rPr>
        <w:t xml:space="preserve">приобретает товары у поставщика целевого предприятия на сумму </w:t>
      </w:r>
      <w:r w:rsidRPr="0001409A">
        <w:rPr>
          <w:rFonts w:ascii="Times New Roman" w:hAnsi="Times New Roman" w:cs="Times New Roman"/>
          <w:sz w:val="24"/>
          <w:szCs w:val="24"/>
        </w:rPr>
        <w:br/>
      </w:r>
      <w:r w:rsidR="008F7EB2" w:rsidRPr="0001409A">
        <w:rPr>
          <w:rFonts w:ascii="Times New Roman" w:hAnsi="Times New Roman" w:cs="Times New Roman"/>
          <w:sz w:val="24"/>
          <w:szCs w:val="24"/>
        </w:rPr>
        <w:t xml:space="preserve">500 000 долларов США; </w:t>
      </w:r>
    </w:p>
    <w:p w:rsidR="008F7EB2" w:rsidRPr="0001409A" w:rsidRDefault="00241C09" w:rsidP="00241C09">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 </w:t>
      </w:r>
      <w:r w:rsidR="008F7EB2" w:rsidRPr="0001409A">
        <w:rPr>
          <w:rFonts w:ascii="Times New Roman" w:hAnsi="Times New Roman" w:cs="Times New Roman"/>
          <w:sz w:val="24"/>
          <w:szCs w:val="24"/>
        </w:rPr>
        <w:t>заключает субподрядный договор на выполнение работ стоимостью 1 200 000 долларов США с субподрядчиком из числа целевых предприятий</w:t>
      </w:r>
      <w:r w:rsidR="003C1CB9" w:rsidRPr="0001409A">
        <w:rPr>
          <w:rFonts w:ascii="Times New Roman" w:hAnsi="Times New Roman" w:cs="Times New Roman"/>
          <w:sz w:val="24"/>
          <w:szCs w:val="24"/>
        </w:rPr>
        <w:t xml:space="preserve">: </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Стоимость кредитов = </w:t>
      </w:r>
      <w:r w:rsidR="00266093" w:rsidRPr="0001409A">
        <w:rPr>
          <w:rFonts w:ascii="Times New Roman" w:hAnsi="Times New Roman" w:cs="Times New Roman"/>
          <w:sz w:val="24"/>
          <w:szCs w:val="24"/>
        </w:rPr>
        <w:t xml:space="preserve"> </w:t>
      </w:r>
      <w:r w:rsidRPr="0001409A">
        <w:rPr>
          <w:rFonts w:ascii="Times New Roman" w:hAnsi="Times New Roman" w:cs="Times New Roman"/>
          <w:sz w:val="24"/>
          <w:szCs w:val="24"/>
        </w:rPr>
        <w:t>100 000 + 250 000 + (0,5 × 500 000) + 1 200 000 = R1 800</w:t>
      </w:r>
      <w:r w:rsidR="003C1CB9" w:rsidRPr="0001409A">
        <w:rPr>
          <w:rFonts w:ascii="Times New Roman" w:hAnsi="Times New Roman" w:cs="Times New Roman"/>
          <w:sz w:val="24"/>
          <w:szCs w:val="24"/>
        </w:rPr>
        <w:t> </w:t>
      </w:r>
      <w:r w:rsidRPr="0001409A">
        <w:rPr>
          <w:rFonts w:ascii="Times New Roman" w:hAnsi="Times New Roman" w:cs="Times New Roman"/>
          <w:sz w:val="24"/>
          <w:szCs w:val="24"/>
        </w:rPr>
        <w:t>000</w:t>
      </w:r>
      <w:r w:rsidR="003C1CB9" w:rsidRPr="0001409A">
        <w:rPr>
          <w:rFonts w:ascii="Times New Roman" w:hAnsi="Times New Roman" w:cs="Times New Roman"/>
          <w:sz w:val="24"/>
          <w:szCs w:val="24"/>
        </w:rPr>
        <w:t>;</w:t>
      </w:r>
      <w:r w:rsidRPr="0001409A">
        <w:rPr>
          <w:rFonts w:ascii="Times New Roman" w:hAnsi="Times New Roman" w:cs="Times New Roman"/>
          <w:sz w:val="24"/>
          <w:szCs w:val="24"/>
        </w:rPr>
        <w:t xml:space="preserve"> </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Кредит </w:t>
      </w:r>
      <w:r w:rsidR="00266093" w:rsidRPr="0001409A">
        <w:rPr>
          <w:rFonts w:ascii="Times New Roman" w:hAnsi="Times New Roman" w:cs="Times New Roman"/>
          <w:sz w:val="24"/>
          <w:szCs w:val="24"/>
        </w:rPr>
        <w:t xml:space="preserve">                       </w:t>
      </w:r>
      <w:r w:rsidRPr="0001409A">
        <w:rPr>
          <w:rFonts w:ascii="Times New Roman" w:hAnsi="Times New Roman" w:cs="Times New Roman"/>
          <w:sz w:val="24"/>
          <w:szCs w:val="24"/>
        </w:rPr>
        <w:t xml:space="preserve">= </w:t>
      </w:r>
      <w:r w:rsidR="00266093" w:rsidRPr="0001409A">
        <w:rPr>
          <w:rFonts w:ascii="Times New Roman" w:hAnsi="Times New Roman" w:cs="Times New Roman"/>
          <w:sz w:val="24"/>
          <w:szCs w:val="24"/>
        </w:rPr>
        <w:t xml:space="preserve"> </w:t>
      </w:r>
      <w:r w:rsidRPr="0001409A">
        <w:rPr>
          <w:rFonts w:ascii="Times New Roman" w:hAnsi="Times New Roman" w:cs="Times New Roman"/>
          <w:sz w:val="24"/>
          <w:szCs w:val="24"/>
        </w:rPr>
        <w:t>1800 000/10 000 000 × 100 = 18,0 %</w:t>
      </w:r>
      <w:r w:rsidR="003C1CB9" w:rsidRPr="0001409A">
        <w:rPr>
          <w:rFonts w:ascii="Times New Roman" w:hAnsi="Times New Roman" w:cs="Times New Roman"/>
          <w:sz w:val="24"/>
          <w:szCs w:val="24"/>
        </w:rPr>
        <w:t>;</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Подрядчик А может подать заявку на участие в </w:t>
      </w:r>
      <w:r w:rsidR="00266093" w:rsidRPr="0001409A">
        <w:rPr>
          <w:rFonts w:ascii="Times New Roman" w:hAnsi="Times New Roman" w:cs="Times New Roman"/>
          <w:sz w:val="24"/>
          <w:szCs w:val="24"/>
        </w:rPr>
        <w:t>договоре</w:t>
      </w:r>
      <w:r w:rsidRPr="0001409A">
        <w:rPr>
          <w:rFonts w:ascii="Times New Roman" w:hAnsi="Times New Roman" w:cs="Times New Roman"/>
          <w:sz w:val="24"/>
          <w:szCs w:val="24"/>
        </w:rPr>
        <w:t xml:space="preserve"> в размере 18 %. </w:t>
      </w:r>
    </w:p>
    <w:p w:rsidR="00B7184E" w:rsidRPr="0001409A" w:rsidRDefault="00B7184E" w:rsidP="008F7EB2">
      <w:pPr>
        <w:widowControl/>
        <w:autoSpaceDE/>
        <w:autoSpaceDN/>
        <w:adjustRightInd/>
        <w:rPr>
          <w:rFonts w:ascii="Times New Roman" w:hAnsi="Times New Roman" w:cs="Times New Roman"/>
          <w:b/>
          <w:sz w:val="24"/>
          <w:szCs w:val="24"/>
        </w:rPr>
      </w:pPr>
    </w:p>
    <w:p w:rsidR="008F7EB2" w:rsidRPr="0001409A" w:rsidRDefault="008F7EB2" w:rsidP="008F7EB2">
      <w:pPr>
        <w:widowControl/>
        <w:autoSpaceDE/>
        <w:autoSpaceDN/>
        <w:adjustRightInd/>
        <w:rPr>
          <w:rFonts w:ascii="Times New Roman" w:hAnsi="Times New Roman" w:cs="Times New Roman"/>
          <w:b/>
          <w:sz w:val="24"/>
          <w:szCs w:val="24"/>
        </w:rPr>
      </w:pPr>
      <w:r w:rsidRPr="0001409A">
        <w:rPr>
          <w:rFonts w:ascii="Times New Roman" w:hAnsi="Times New Roman" w:cs="Times New Roman"/>
          <w:b/>
          <w:sz w:val="24"/>
          <w:szCs w:val="24"/>
        </w:rPr>
        <w:t>Подрядчик B</w:t>
      </w:r>
    </w:p>
    <w:p w:rsidR="00B7184E" w:rsidRPr="0001409A" w:rsidRDefault="00B7184E" w:rsidP="008F7EB2">
      <w:pPr>
        <w:widowControl/>
        <w:autoSpaceDE/>
        <w:autoSpaceDN/>
        <w:adjustRightInd/>
        <w:rPr>
          <w:rFonts w:ascii="Times New Roman" w:hAnsi="Times New Roman" w:cs="Times New Roman"/>
          <w:sz w:val="24"/>
          <w:szCs w:val="24"/>
        </w:rPr>
      </w:pP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Подрядчик B, не являющийся целевым предприятием</w:t>
      </w:r>
      <w:r w:rsidR="00D2469E" w:rsidRPr="0001409A">
        <w:rPr>
          <w:rFonts w:ascii="Times New Roman" w:hAnsi="Times New Roman" w:cs="Times New Roman"/>
          <w:sz w:val="24"/>
          <w:szCs w:val="24"/>
        </w:rPr>
        <w:t xml:space="preserve">: </w:t>
      </w:r>
    </w:p>
    <w:p w:rsidR="008F7EB2" w:rsidRPr="0001409A" w:rsidRDefault="00D2469E"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 </w:t>
      </w:r>
      <w:r w:rsidR="008F7EB2" w:rsidRPr="0001409A">
        <w:rPr>
          <w:rFonts w:ascii="Times New Roman" w:hAnsi="Times New Roman" w:cs="Times New Roman"/>
          <w:sz w:val="24"/>
          <w:szCs w:val="24"/>
        </w:rPr>
        <w:t xml:space="preserve">передает 30 % </w:t>
      </w:r>
      <w:r w:rsidRPr="0001409A">
        <w:rPr>
          <w:rFonts w:ascii="Times New Roman" w:hAnsi="Times New Roman" w:cs="Times New Roman"/>
          <w:sz w:val="24"/>
          <w:szCs w:val="24"/>
        </w:rPr>
        <w:t>договора</w:t>
      </w:r>
      <w:r w:rsidR="008F7EB2" w:rsidRPr="0001409A">
        <w:rPr>
          <w:rFonts w:ascii="Times New Roman" w:hAnsi="Times New Roman" w:cs="Times New Roman"/>
          <w:sz w:val="24"/>
          <w:szCs w:val="24"/>
        </w:rPr>
        <w:t xml:space="preserve"> на субподряд нецелевому предприятию, которое, в свою очередь, передает 500 000 долларов США на субподряд целевому предприятию; </w:t>
      </w:r>
    </w:p>
    <w:p w:rsidR="008F7EB2" w:rsidRPr="0001409A" w:rsidRDefault="00D2469E"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 </w:t>
      </w:r>
      <w:r w:rsidR="008F7EB2" w:rsidRPr="0001409A">
        <w:rPr>
          <w:rFonts w:ascii="Times New Roman" w:hAnsi="Times New Roman" w:cs="Times New Roman"/>
          <w:sz w:val="24"/>
          <w:szCs w:val="24"/>
        </w:rPr>
        <w:t>заключает субподрядный договор на выполнение работ стоимостью 450 000 долларов США с субподрядчиком из числа целевых предприятий</w:t>
      </w:r>
      <w:r w:rsidR="003C1CB9" w:rsidRPr="0001409A">
        <w:rPr>
          <w:rFonts w:ascii="Times New Roman" w:hAnsi="Times New Roman" w:cs="Times New Roman"/>
          <w:sz w:val="24"/>
          <w:szCs w:val="24"/>
        </w:rPr>
        <w:t>;</w:t>
      </w:r>
      <w:r w:rsidR="008F7EB2" w:rsidRPr="0001409A">
        <w:rPr>
          <w:rFonts w:ascii="Times New Roman" w:hAnsi="Times New Roman" w:cs="Times New Roman"/>
          <w:sz w:val="24"/>
          <w:szCs w:val="24"/>
        </w:rPr>
        <w:t xml:space="preserve"> </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Стоимость кредитов = 500 000 + 450 000 </w:t>
      </w:r>
      <w:r w:rsidR="00D2469E" w:rsidRPr="0001409A">
        <w:rPr>
          <w:rFonts w:ascii="Times New Roman" w:hAnsi="Times New Roman" w:cs="Times New Roman"/>
          <w:sz w:val="24"/>
          <w:szCs w:val="24"/>
        </w:rPr>
        <w:t xml:space="preserve">               </w:t>
      </w:r>
      <w:r w:rsidRPr="0001409A">
        <w:rPr>
          <w:rFonts w:ascii="Times New Roman" w:hAnsi="Times New Roman" w:cs="Times New Roman"/>
          <w:sz w:val="24"/>
          <w:szCs w:val="24"/>
        </w:rPr>
        <w:t>= 950 000 долларов США</w:t>
      </w:r>
      <w:r w:rsidR="003C1CB9" w:rsidRPr="0001409A">
        <w:rPr>
          <w:rFonts w:ascii="Times New Roman" w:hAnsi="Times New Roman" w:cs="Times New Roman"/>
          <w:sz w:val="24"/>
          <w:szCs w:val="24"/>
        </w:rPr>
        <w:t>;</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Кредит </w:t>
      </w:r>
      <w:r w:rsidR="00D2469E" w:rsidRPr="0001409A">
        <w:rPr>
          <w:rFonts w:ascii="Times New Roman" w:hAnsi="Times New Roman" w:cs="Times New Roman"/>
          <w:sz w:val="24"/>
          <w:szCs w:val="24"/>
        </w:rPr>
        <w:t xml:space="preserve">                       </w:t>
      </w:r>
      <w:r w:rsidRPr="0001409A">
        <w:rPr>
          <w:rFonts w:ascii="Times New Roman" w:hAnsi="Times New Roman" w:cs="Times New Roman"/>
          <w:sz w:val="24"/>
          <w:szCs w:val="24"/>
        </w:rPr>
        <w:t xml:space="preserve">= </w:t>
      </w:r>
      <w:r w:rsidR="00D2469E" w:rsidRPr="0001409A">
        <w:rPr>
          <w:rFonts w:ascii="Times New Roman" w:hAnsi="Times New Roman" w:cs="Times New Roman"/>
          <w:sz w:val="24"/>
          <w:szCs w:val="24"/>
        </w:rPr>
        <w:t xml:space="preserve"> </w:t>
      </w:r>
      <w:r w:rsidRPr="0001409A">
        <w:rPr>
          <w:rFonts w:ascii="Times New Roman" w:hAnsi="Times New Roman" w:cs="Times New Roman"/>
          <w:sz w:val="24"/>
          <w:szCs w:val="24"/>
        </w:rPr>
        <w:t>950 000/10 000 000 × 100  = 9,5 %</w:t>
      </w:r>
      <w:r w:rsidR="003C1CB9" w:rsidRPr="0001409A">
        <w:rPr>
          <w:rFonts w:ascii="Times New Roman" w:hAnsi="Times New Roman" w:cs="Times New Roman"/>
          <w:sz w:val="24"/>
          <w:szCs w:val="24"/>
        </w:rPr>
        <w:t>;</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Подрядчик B может подать заявку на участие в </w:t>
      </w:r>
      <w:r w:rsidR="00D2469E" w:rsidRPr="0001409A">
        <w:rPr>
          <w:rFonts w:ascii="Times New Roman" w:hAnsi="Times New Roman" w:cs="Times New Roman"/>
          <w:sz w:val="24"/>
          <w:szCs w:val="24"/>
        </w:rPr>
        <w:t>договоре</w:t>
      </w:r>
      <w:r w:rsidRPr="0001409A">
        <w:rPr>
          <w:rFonts w:ascii="Times New Roman" w:hAnsi="Times New Roman" w:cs="Times New Roman"/>
          <w:sz w:val="24"/>
          <w:szCs w:val="24"/>
        </w:rPr>
        <w:t xml:space="preserve"> в размере 9,5 %.</w:t>
      </w:r>
      <w:r w:rsidR="00D2469E" w:rsidRPr="0001409A">
        <w:rPr>
          <w:rFonts w:ascii="Times New Roman" w:hAnsi="Times New Roman" w:cs="Times New Roman"/>
          <w:sz w:val="24"/>
          <w:szCs w:val="24"/>
        </w:rPr>
        <w:t>.</w:t>
      </w:r>
      <w:r w:rsidRPr="0001409A">
        <w:rPr>
          <w:rFonts w:ascii="Times New Roman" w:hAnsi="Times New Roman" w:cs="Times New Roman"/>
          <w:sz w:val="24"/>
          <w:szCs w:val="24"/>
        </w:rPr>
        <w:t xml:space="preserve"> </w:t>
      </w:r>
    </w:p>
    <w:p w:rsidR="00B7184E" w:rsidRPr="0001409A" w:rsidRDefault="00B7184E" w:rsidP="008F7EB2">
      <w:pPr>
        <w:widowControl/>
        <w:autoSpaceDE/>
        <w:autoSpaceDN/>
        <w:adjustRightInd/>
        <w:rPr>
          <w:rFonts w:ascii="Times New Roman" w:hAnsi="Times New Roman" w:cs="Times New Roman"/>
          <w:b/>
          <w:sz w:val="24"/>
          <w:szCs w:val="24"/>
        </w:rPr>
      </w:pPr>
    </w:p>
    <w:p w:rsidR="008F7EB2" w:rsidRPr="0001409A" w:rsidRDefault="008F7EB2" w:rsidP="008F7EB2">
      <w:pPr>
        <w:widowControl/>
        <w:autoSpaceDE/>
        <w:autoSpaceDN/>
        <w:adjustRightInd/>
        <w:rPr>
          <w:rFonts w:ascii="Times New Roman" w:hAnsi="Times New Roman" w:cs="Times New Roman"/>
          <w:b/>
          <w:sz w:val="24"/>
          <w:szCs w:val="24"/>
        </w:rPr>
      </w:pPr>
      <w:r w:rsidRPr="0001409A">
        <w:rPr>
          <w:rFonts w:ascii="Times New Roman" w:hAnsi="Times New Roman" w:cs="Times New Roman"/>
          <w:b/>
          <w:sz w:val="24"/>
          <w:szCs w:val="24"/>
        </w:rPr>
        <w:t>Подрядчик C</w:t>
      </w:r>
    </w:p>
    <w:p w:rsidR="00B7184E" w:rsidRPr="0001409A" w:rsidRDefault="00B7184E" w:rsidP="008F7EB2">
      <w:pPr>
        <w:widowControl/>
        <w:autoSpaceDE/>
        <w:autoSpaceDN/>
        <w:adjustRightInd/>
        <w:rPr>
          <w:rFonts w:ascii="Times New Roman" w:hAnsi="Times New Roman" w:cs="Times New Roman"/>
          <w:sz w:val="24"/>
          <w:szCs w:val="24"/>
        </w:rPr>
      </w:pP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Подрядчик C является целевым предприятием, но 70 % работ отдает на субподряд нецелевым предприятиям.</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Сумма кредитов = (0,3</w:t>
      </w:r>
      <w:r w:rsidR="00F9573E">
        <w:rPr>
          <w:rFonts w:ascii="Times New Roman" w:hAnsi="Times New Roman" w:cs="Times New Roman"/>
          <w:sz w:val="24"/>
          <w:szCs w:val="24"/>
        </w:rPr>
        <w:t xml:space="preserve"> </w:t>
      </w:r>
      <w:r w:rsidRPr="0001409A">
        <w:rPr>
          <w:rFonts w:ascii="Times New Roman" w:hAnsi="Times New Roman" w:cs="Times New Roman"/>
          <w:sz w:val="24"/>
          <w:szCs w:val="24"/>
        </w:rPr>
        <w:t xml:space="preserve">× 10 000 000)          </w:t>
      </w:r>
      <w:r w:rsidR="003C1CB9" w:rsidRPr="0001409A">
        <w:rPr>
          <w:rFonts w:ascii="Times New Roman" w:hAnsi="Times New Roman" w:cs="Times New Roman"/>
          <w:sz w:val="24"/>
          <w:szCs w:val="24"/>
        </w:rPr>
        <w:t xml:space="preserve">         </w:t>
      </w:r>
      <w:r w:rsidRPr="0001409A">
        <w:rPr>
          <w:rFonts w:ascii="Times New Roman" w:hAnsi="Times New Roman" w:cs="Times New Roman"/>
          <w:sz w:val="24"/>
          <w:szCs w:val="24"/>
        </w:rPr>
        <w:t>+ = 3 700 000 долларов США</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lastRenderedPageBreak/>
        <w:t xml:space="preserve">                             </w:t>
      </w:r>
      <w:r w:rsidR="003C1CB9" w:rsidRPr="0001409A">
        <w:rPr>
          <w:rFonts w:ascii="Times New Roman" w:hAnsi="Times New Roman" w:cs="Times New Roman"/>
          <w:sz w:val="24"/>
          <w:szCs w:val="24"/>
        </w:rPr>
        <w:t xml:space="preserve">  </w:t>
      </w:r>
      <w:r w:rsidRPr="0001409A">
        <w:rPr>
          <w:rFonts w:ascii="Times New Roman" w:hAnsi="Times New Roman" w:cs="Times New Roman"/>
          <w:sz w:val="24"/>
          <w:szCs w:val="24"/>
        </w:rPr>
        <w:t xml:space="preserve"> </w:t>
      </w:r>
      <w:r w:rsidR="003C1CB9" w:rsidRPr="0001409A">
        <w:rPr>
          <w:rFonts w:ascii="Times New Roman" w:hAnsi="Times New Roman" w:cs="Times New Roman"/>
          <w:sz w:val="24"/>
          <w:szCs w:val="24"/>
        </w:rPr>
        <w:t xml:space="preserve"> </w:t>
      </w:r>
      <w:r w:rsidRPr="0001409A">
        <w:rPr>
          <w:rFonts w:ascii="Times New Roman" w:hAnsi="Times New Roman" w:cs="Times New Roman"/>
          <w:sz w:val="24"/>
          <w:szCs w:val="24"/>
        </w:rPr>
        <w:t>(0,1 x 0,7 x 10 000 000)</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Кредит </w:t>
      </w:r>
      <w:r w:rsidR="003C1CB9" w:rsidRPr="0001409A">
        <w:rPr>
          <w:rFonts w:ascii="Times New Roman" w:hAnsi="Times New Roman" w:cs="Times New Roman"/>
          <w:sz w:val="24"/>
          <w:szCs w:val="24"/>
        </w:rPr>
        <w:t xml:space="preserve">                </w:t>
      </w:r>
      <w:r w:rsidR="00F9573E">
        <w:rPr>
          <w:rFonts w:ascii="Times New Roman" w:hAnsi="Times New Roman" w:cs="Times New Roman"/>
          <w:sz w:val="24"/>
          <w:szCs w:val="24"/>
        </w:rPr>
        <w:t xml:space="preserve">= 3 700 000/10 000 000 × 100 </w:t>
      </w:r>
      <w:r w:rsidRPr="0001409A">
        <w:rPr>
          <w:rFonts w:ascii="Times New Roman" w:hAnsi="Times New Roman" w:cs="Times New Roman"/>
          <w:sz w:val="24"/>
          <w:szCs w:val="24"/>
        </w:rPr>
        <w:t>= 37 %</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Подрядчик C может подать заявку на участие в </w:t>
      </w:r>
      <w:r w:rsidR="00A110FA" w:rsidRPr="0001409A">
        <w:rPr>
          <w:rFonts w:ascii="Times New Roman" w:hAnsi="Times New Roman" w:cs="Times New Roman"/>
          <w:sz w:val="24"/>
          <w:szCs w:val="24"/>
        </w:rPr>
        <w:t>договоре</w:t>
      </w:r>
      <w:r w:rsidRPr="0001409A">
        <w:rPr>
          <w:rFonts w:ascii="Times New Roman" w:hAnsi="Times New Roman" w:cs="Times New Roman"/>
          <w:sz w:val="24"/>
          <w:szCs w:val="24"/>
        </w:rPr>
        <w:t xml:space="preserve"> в размере 37 %.</w:t>
      </w:r>
    </w:p>
    <w:p w:rsidR="00B7184E" w:rsidRPr="0001409A" w:rsidRDefault="00B7184E" w:rsidP="008F7EB2">
      <w:pPr>
        <w:widowControl/>
        <w:autoSpaceDE/>
        <w:autoSpaceDN/>
        <w:adjustRightInd/>
        <w:rPr>
          <w:rFonts w:ascii="Times New Roman" w:hAnsi="Times New Roman" w:cs="Times New Roman"/>
          <w:b/>
          <w:sz w:val="24"/>
          <w:szCs w:val="24"/>
        </w:rPr>
      </w:pP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b/>
          <w:sz w:val="24"/>
          <w:szCs w:val="24"/>
        </w:rPr>
        <w:t>Подрядчик D</w:t>
      </w:r>
    </w:p>
    <w:p w:rsidR="00B7184E" w:rsidRPr="0001409A" w:rsidRDefault="00B7184E" w:rsidP="008F7EB2">
      <w:pPr>
        <w:widowControl/>
        <w:autoSpaceDE/>
        <w:autoSpaceDN/>
        <w:adjustRightInd/>
        <w:rPr>
          <w:rFonts w:ascii="Times New Roman" w:hAnsi="Times New Roman" w:cs="Times New Roman"/>
          <w:sz w:val="24"/>
          <w:szCs w:val="24"/>
        </w:rPr>
      </w:pP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Подрядчик D, который не является целевым предприятием, создает совместное предприятие с целевым партнером.</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Целевой партнер отвечает за работы на сумму 2 500 000 долларов США (параметр участия 0,25), из которых не менее 50</w:t>
      </w:r>
      <w:r w:rsidR="00A110FA" w:rsidRPr="0001409A">
        <w:rPr>
          <w:rFonts w:ascii="Times New Roman" w:hAnsi="Times New Roman" w:cs="Times New Roman"/>
          <w:sz w:val="24"/>
          <w:szCs w:val="24"/>
        </w:rPr>
        <w:t xml:space="preserve"> </w:t>
      </w:r>
      <w:r w:rsidRPr="0001409A">
        <w:rPr>
          <w:rFonts w:ascii="Times New Roman" w:hAnsi="Times New Roman" w:cs="Times New Roman"/>
          <w:sz w:val="24"/>
          <w:szCs w:val="24"/>
        </w:rPr>
        <w:t>% выполняются за счет ресурсов, независимых от нецелевого партнера.</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Совместное предприятие приобретает товары у поставщика целевого предприятия на сумму 1 000 000 долларов США.</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Сумма кредитов = 2 500 000 + (0,5 × 1 000 000) </w:t>
      </w:r>
      <w:r w:rsidR="00A110FA" w:rsidRPr="0001409A">
        <w:rPr>
          <w:rFonts w:ascii="Times New Roman" w:hAnsi="Times New Roman" w:cs="Times New Roman"/>
          <w:sz w:val="24"/>
          <w:szCs w:val="24"/>
        </w:rPr>
        <w:t xml:space="preserve">                </w:t>
      </w:r>
      <w:r w:rsidRPr="0001409A">
        <w:rPr>
          <w:rFonts w:ascii="Times New Roman" w:hAnsi="Times New Roman" w:cs="Times New Roman"/>
          <w:sz w:val="24"/>
          <w:szCs w:val="24"/>
        </w:rPr>
        <w:t>= 3 000 000 долларов США</w:t>
      </w:r>
    </w:p>
    <w:p w:rsidR="008F7EB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Кредит </w:t>
      </w:r>
      <w:r w:rsidR="00A110FA" w:rsidRPr="0001409A">
        <w:rPr>
          <w:rFonts w:ascii="Times New Roman" w:hAnsi="Times New Roman" w:cs="Times New Roman"/>
          <w:sz w:val="24"/>
          <w:szCs w:val="24"/>
        </w:rPr>
        <w:t xml:space="preserve">               </w:t>
      </w:r>
      <w:r w:rsidRPr="0001409A">
        <w:rPr>
          <w:rFonts w:ascii="Times New Roman" w:hAnsi="Times New Roman" w:cs="Times New Roman"/>
          <w:sz w:val="24"/>
          <w:szCs w:val="24"/>
        </w:rPr>
        <w:t>= 3 000 000/10 000 000 × 100                     = 30 %</w:t>
      </w:r>
    </w:p>
    <w:p w:rsidR="00587B92" w:rsidRPr="0001409A" w:rsidRDefault="008F7EB2" w:rsidP="008F7EB2">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 xml:space="preserve">Подрядчик D может подать заявку на участие в </w:t>
      </w:r>
      <w:r w:rsidR="00A110FA" w:rsidRPr="0001409A">
        <w:rPr>
          <w:rFonts w:ascii="Times New Roman" w:hAnsi="Times New Roman" w:cs="Times New Roman"/>
          <w:sz w:val="24"/>
          <w:szCs w:val="24"/>
        </w:rPr>
        <w:t>договоре</w:t>
      </w:r>
      <w:r w:rsidRPr="0001409A">
        <w:rPr>
          <w:rFonts w:ascii="Times New Roman" w:hAnsi="Times New Roman" w:cs="Times New Roman"/>
          <w:sz w:val="24"/>
          <w:szCs w:val="24"/>
        </w:rPr>
        <w:t xml:space="preserve"> в размере 30 %.</w:t>
      </w:r>
    </w:p>
    <w:p w:rsidR="00587B92" w:rsidRPr="0001409A" w:rsidRDefault="00587B92">
      <w:pPr>
        <w:widowControl/>
        <w:autoSpaceDE/>
        <w:autoSpaceDN/>
        <w:adjustRightInd/>
        <w:ind w:firstLine="0"/>
        <w:jc w:val="left"/>
        <w:rPr>
          <w:rFonts w:ascii="Times New Roman" w:hAnsi="Times New Roman" w:cs="Times New Roman"/>
          <w:sz w:val="24"/>
          <w:szCs w:val="24"/>
        </w:rPr>
      </w:pPr>
      <w:r w:rsidRPr="0001409A">
        <w:rPr>
          <w:rFonts w:ascii="Times New Roman" w:hAnsi="Times New Roman" w:cs="Times New Roman"/>
          <w:sz w:val="24"/>
          <w:szCs w:val="24"/>
        </w:rPr>
        <w:br w:type="page"/>
      </w:r>
    </w:p>
    <w:p w:rsidR="00E2365C" w:rsidRPr="0001409A" w:rsidRDefault="00E2365C" w:rsidP="00E2365C">
      <w:pPr>
        <w:widowControl/>
        <w:autoSpaceDE/>
        <w:autoSpaceDN/>
        <w:adjustRightInd/>
        <w:ind w:firstLine="0"/>
        <w:jc w:val="center"/>
        <w:rPr>
          <w:rStyle w:val="FontStyle70"/>
          <w:rFonts w:ascii="Times New Roman" w:hAnsi="Times New Roman" w:cs="Times New Roman"/>
          <w:b/>
          <w:color w:val="auto"/>
          <w:sz w:val="24"/>
          <w:szCs w:val="24"/>
          <w:lang w:eastAsia="de-DE"/>
        </w:rPr>
      </w:pPr>
      <w:r w:rsidRPr="0001409A">
        <w:rPr>
          <w:rStyle w:val="FontStyle70"/>
          <w:rFonts w:ascii="Times New Roman" w:hAnsi="Times New Roman" w:cs="Times New Roman"/>
          <w:b/>
          <w:color w:val="auto"/>
          <w:sz w:val="24"/>
          <w:szCs w:val="24"/>
          <w:lang w:eastAsia="de-DE"/>
        </w:rPr>
        <w:lastRenderedPageBreak/>
        <w:t xml:space="preserve">Приложение </w:t>
      </w:r>
      <w:r w:rsidRPr="0001409A">
        <w:rPr>
          <w:rStyle w:val="FontStyle70"/>
          <w:rFonts w:ascii="Times New Roman" w:hAnsi="Times New Roman" w:cs="Times New Roman"/>
          <w:b/>
          <w:color w:val="auto"/>
          <w:sz w:val="24"/>
          <w:szCs w:val="24"/>
          <w:lang w:val="en-US" w:eastAsia="de-DE"/>
        </w:rPr>
        <w:t>G</w:t>
      </w:r>
    </w:p>
    <w:p w:rsidR="00E2365C" w:rsidRPr="0001409A" w:rsidRDefault="00E2365C" w:rsidP="00E2365C">
      <w:pPr>
        <w:widowControl/>
        <w:autoSpaceDE/>
        <w:autoSpaceDN/>
        <w:adjustRightInd/>
        <w:ind w:firstLine="0"/>
        <w:jc w:val="center"/>
        <w:rPr>
          <w:rStyle w:val="FontStyle70"/>
          <w:rFonts w:ascii="Times New Roman" w:hAnsi="Times New Roman" w:cs="Times New Roman"/>
          <w:color w:val="auto"/>
          <w:sz w:val="24"/>
          <w:szCs w:val="24"/>
          <w:lang w:eastAsia="de-DE"/>
        </w:rPr>
      </w:pPr>
      <w:r w:rsidRPr="0001409A">
        <w:rPr>
          <w:rStyle w:val="FontStyle70"/>
          <w:rFonts w:ascii="Times New Roman" w:hAnsi="Times New Roman" w:cs="Times New Roman"/>
          <w:color w:val="auto"/>
          <w:sz w:val="24"/>
          <w:szCs w:val="24"/>
          <w:lang w:eastAsia="de-DE"/>
        </w:rPr>
        <w:t>(</w:t>
      </w:r>
      <w:r w:rsidRPr="0001409A">
        <w:rPr>
          <w:rStyle w:val="FontStyle70"/>
          <w:rFonts w:ascii="Times New Roman" w:hAnsi="Times New Roman" w:cs="Times New Roman"/>
          <w:i/>
          <w:color w:val="auto"/>
          <w:sz w:val="24"/>
          <w:szCs w:val="24"/>
          <w:lang w:eastAsia="de-DE"/>
        </w:rPr>
        <w:t>информационное</w:t>
      </w:r>
      <w:r w:rsidRPr="0001409A">
        <w:rPr>
          <w:rStyle w:val="FontStyle70"/>
          <w:rFonts w:ascii="Times New Roman" w:hAnsi="Times New Roman" w:cs="Times New Roman"/>
          <w:color w:val="auto"/>
          <w:sz w:val="24"/>
          <w:szCs w:val="24"/>
          <w:lang w:eastAsia="de-DE"/>
        </w:rPr>
        <w:t>)</w:t>
      </w:r>
    </w:p>
    <w:p w:rsidR="00A574E0" w:rsidRPr="0001409A" w:rsidRDefault="00A574E0" w:rsidP="00A574E0">
      <w:pPr>
        <w:rPr>
          <w:rFonts w:ascii="Times New Roman" w:hAnsi="Times New Roman" w:cs="Times New Roman"/>
          <w:sz w:val="24"/>
          <w:szCs w:val="24"/>
        </w:rPr>
      </w:pPr>
    </w:p>
    <w:p w:rsidR="00A574E0" w:rsidRPr="0001409A" w:rsidRDefault="00A574E0" w:rsidP="00DD55D2">
      <w:pPr>
        <w:ind w:firstLine="0"/>
        <w:jc w:val="center"/>
        <w:rPr>
          <w:rFonts w:ascii="Times New Roman" w:hAnsi="Times New Roman" w:cs="Times New Roman"/>
          <w:b/>
          <w:sz w:val="24"/>
          <w:szCs w:val="24"/>
        </w:rPr>
      </w:pPr>
      <w:r w:rsidRPr="0001409A">
        <w:rPr>
          <w:rFonts w:ascii="Times New Roman" w:hAnsi="Times New Roman" w:cs="Times New Roman"/>
          <w:b/>
          <w:sz w:val="24"/>
          <w:szCs w:val="24"/>
        </w:rPr>
        <w:t xml:space="preserve">Цель участия в </w:t>
      </w:r>
      <w:r w:rsidR="00DC05C9" w:rsidRPr="0001409A">
        <w:rPr>
          <w:rFonts w:ascii="Times New Roman" w:hAnsi="Times New Roman" w:cs="Times New Roman"/>
          <w:b/>
          <w:sz w:val="24"/>
          <w:szCs w:val="24"/>
        </w:rPr>
        <w:t xml:space="preserve">конкурсном </w:t>
      </w:r>
      <w:r w:rsidR="009A1BAD" w:rsidRPr="0001409A">
        <w:rPr>
          <w:rFonts w:ascii="Times New Roman" w:hAnsi="Times New Roman" w:cs="Times New Roman"/>
          <w:b/>
          <w:sz w:val="24"/>
          <w:szCs w:val="24"/>
        </w:rPr>
        <w:t>д</w:t>
      </w:r>
      <w:r w:rsidR="00026870" w:rsidRPr="0001409A">
        <w:rPr>
          <w:rFonts w:ascii="Times New Roman" w:hAnsi="Times New Roman" w:cs="Times New Roman"/>
          <w:b/>
          <w:sz w:val="24"/>
          <w:szCs w:val="24"/>
        </w:rPr>
        <w:t>оговор</w:t>
      </w:r>
      <w:r w:rsidR="009A1BAD" w:rsidRPr="0001409A">
        <w:rPr>
          <w:rFonts w:ascii="Times New Roman" w:hAnsi="Times New Roman" w:cs="Times New Roman"/>
          <w:b/>
          <w:sz w:val="24"/>
          <w:szCs w:val="24"/>
        </w:rPr>
        <w:t>е</w:t>
      </w:r>
      <w:r w:rsidR="00026870" w:rsidRPr="0001409A">
        <w:rPr>
          <w:rFonts w:ascii="Times New Roman" w:hAnsi="Times New Roman" w:cs="Times New Roman"/>
          <w:b/>
          <w:sz w:val="24"/>
          <w:szCs w:val="24"/>
        </w:rPr>
        <w:t xml:space="preserve"> </w:t>
      </w:r>
      <w:r w:rsidRPr="0001409A">
        <w:rPr>
          <w:rFonts w:ascii="Times New Roman" w:hAnsi="Times New Roman" w:cs="Times New Roman"/>
          <w:b/>
          <w:sz w:val="24"/>
          <w:szCs w:val="24"/>
        </w:rPr>
        <w:t xml:space="preserve">(стратегия достижения </w:t>
      </w:r>
      <w:r w:rsidR="00026870" w:rsidRPr="0001409A">
        <w:rPr>
          <w:rFonts w:ascii="Times New Roman" w:hAnsi="Times New Roman" w:cs="Times New Roman"/>
          <w:b/>
          <w:sz w:val="24"/>
          <w:szCs w:val="24"/>
        </w:rPr>
        <w:t xml:space="preserve">цели </w:t>
      </w:r>
      <w:r w:rsidRPr="0001409A">
        <w:rPr>
          <w:rFonts w:ascii="Times New Roman" w:hAnsi="Times New Roman" w:cs="Times New Roman"/>
          <w:b/>
          <w:sz w:val="24"/>
          <w:szCs w:val="24"/>
        </w:rPr>
        <w:t>A)</w:t>
      </w:r>
    </w:p>
    <w:p w:rsidR="008F7EB2" w:rsidRPr="0001409A" w:rsidRDefault="008F7EB2" w:rsidP="00DD55D2">
      <w:pPr>
        <w:widowControl/>
        <w:autoSpaceDE/>
        <w:autoSpaceDN/>
        <w:adjustRightInd/>
        <w:ind w:firstLine="0"/>
        <w:rPr>
          <w:rFonts w:ascii="Times New Roman" w:hAnsi="Times New Roman" w:cs="Times New Roman"/>
          <w:sz w:val="24"/>
          <w:szCs w:val="24"/>
        </w:rPr>
      </w:pPr>
    </w:p>
    <w:p w:rsidR="00CE1DC5" w:rsidRPr="0001409A" w:rsidRDefault="00471881" w:rsidP="00DD55D2">
      <w:pPr>
        <w:widowControl/>
        <w:autoSpaceDE/>
        <w:autoSpaceDN/>
        <w:adjustRightInd/>
        <w:rPr>
          <w:rFonts w:ascii="Times New Roman" w:hAnsi="Times New Roman" w:cs="Times New Roman"/>
          <w:sz w:val="24"/>
          <w:szCs w:val="24"/>
        </w:rPr>
      </w:pPr>
      <w:r w:rsidRPr="0001409A">
        <w:rPr>
          <w:rFonts w:ascii="Times New Roman" w:hAnsi="Times New Roman" w:cs="Times New Roman"/>
        </w:rPr>
        <w:t xml:space="preserve">Примечание - Настоящее приложение может использоваться участниками конкурса для расчета ожидаемой цели участия в договоре для данного договора. Заказчики могут использовать настоящее приложение в целях их информирования о наиболее эффективных путях выполнения </w:t>
      </w:r>
      <w:r w:rsidR="00B573F3" w:rsidRPr="0001409A">
        <w:rPr>
          <w:rFonts w:ascii="Times New Roman" w:hAnsi="Times New Roman" w:cs="Times New Roman"/>
        </w:rPr>
        <w:t xml:space="preserve">своих </w:t>
      </w:r>
      <w:r w:rsidRPr="0001409A">
        <w:rPr>
          <w:rFonts w:ascii="Times New Roman" w:hAnsi="Times New Roman" w:cs="Times New Roman"/>
        </w:rPr>
        <w:t xml:space="preserve">обязательств по достижению цели </w:t>
      </w:r>
      <w:r w:rsidR="00842660" w:rsidRPr="0001409A">
        <w:rPr>
          <w:rFonts w:ascii="Times New Roman" w:hAnsi="Times New Roman" w:cs="Times New Roman"/>
        </w:rPr>
        <w:t xml:space="preserve">в рамках </w:t>
      </w:r>
      <w:r w:rsidRPr="0001409A">
        <w:rPr>
          <w:rFonts w:ascii="Times New Roman" w:hAnsi="Times New Roman" w:cs="Times New Roman"/>
        </w:rPr>
        <w:t xml:space="preserve">исполнения </w:t>
      </w:r>
      <w:r w:rsidR="007241CB" w:rsidRPr="0001409A">
        <w:rPr>
          <w:rFonts w:ascii="Times New Roman" w:hAnsi="Times New Roman" w:cs="Times New Roman"/>
        </w:rPr>
        <w:t>договор</w:t>
      </w:r>
      <w:r w:rsidRPr="0001409A">
        <w:rPr>
          <w:rFonts w:ascii="Times New Roman" w:hAnsi="Times New Roman" w:cs="Times New Roman"/>
        </w:rPr>
        <w:t>а участником конкурса во время оценки заявок</w:t>
      </w:r>
      <w:r w:rsidR="00822803" w:rsidRPr="0001409A">
        <w:rPr>
          <w:rFonts w:ascii="Times New Roman" w:hAnsi="Times New Roman" w:cs="Times New Roman"/>
        </w:rPr>
        <w:t xml:space="preserve"> на участие в конкурсе</w:t>
      </w:r>
      <w:r w:rsidRPr="0001409A">
        <w:rPr>
          <w:rFonts w:ascii="Times New Roman" w:hAnsi="Times New Roman" w:cs="Times New Roman"/>
          <w:sz w:val="24"/>
          <w:szCs w:val="24"/>
        </w:rPr>
        <w:t>.</w:t>
      </w:r>
    </w:p>
    <w:p w:rsidR="00CE1DC5" w:rsidRPr="0001409A" w:rsidRDefault="00CE1DC5" w:rsidP="00DD55D2">
      <w:pPr>
        <w:widowControl/>
        <w:autoSpaceDE/>
        <w:autoSpaceDN/>
        <w:adjustRightInd/>
        <w:rPr>
          <w:rFonts w:ascii="Times New Roman" w:hAnsi="Times New Roman" w:cs="Times New Roman"/>
          <w:sz w:val="24"/>
          <w:szCs w:val="24"/>
        </w:rPr>
      </w:pPr>
    </w:p>
    <w:p w:rsidR="0044621E" w:rsidRPr="0001409A" w:rsidRDefault="0044621E" w:rsidP="0044621E">
      <w:pPr>
        <w:widowControl/>
        <w:autoSpaceDE/>
        <w:autoSpaceDN/>
        <w:adjustRightInd/>
        <w:rPr>
          <w:rFonts w:ascii="Times New Roman" w:hAnsi="Times New Roman" w:cs="Times New Roman"/>
          <w:b/>
          <w:sz w:val="24"/>
          <w:szCs w:val="24"/>
        </w:rPr>
      </w:pPr>
      <w:r w:rsidRPr="0001409A">
        <w:rPr>
          <w:rFonts w:ascii="Times New Roman" w:hAnsi="Times New Roman" w:cs="Times New Roman"/>
          <w:b/>
          <w:sz w:val="24"/>
          <w:szCs w:val="24"/>
        </w:rPr>
        <w:t xml:space="preserve">G.1 Параметры </w:t>
      </w:r>
      <w:r w:rsidR="00194814" w:rsidRPr="0001409A">
        <w:rPr>
          <w:rFonts w:ascii="Times New Roman" w:hAnsi="Times New Roman" w:cs="Times New Roman"/>
          <w:b/>
          <w:sz w:val="24"/>
          <w:szCs w:val="24"/>
        </w:rPr>
        <w:t>конкурса</w:t>
      </w:r>
    </w:p>
    <w:p w:rsidR="0044621E" w:rsidRPr="0001409A" w:rsidRDefault="0044621E" w:rsidP="0044621E">
      <w:pPr>
        <w:widowControl/>
        <w:autoSpaceDE/>
        <w:autoSpaceDN/>
        <w:adjustRightInd/>
        <w:rPr>
          <w:rFonts w:ascii="Times New Roman" w:hAnsi="Times New Roman" w:cs="Times New Roman"/>
          <w:sz w:val="24"/>
          <w:szCs w:val="24"/>
        </w:rPr>
      </w:pPr>
    </w:p>
    <w:tbl>
      <w:tblPr>
        <w:tblStyle w:val="aa"/>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49"/>
        <w:gridCol w:w="2617"/>
        <w:gridCol w:w="1002"/>
      </w:tblGrid>
      <w:tr w:rsidR="00407ED6" w:rsidRPr="0001409A" w:rsidTr="007F64CC">
        <w:trPr>
          <w:jc w:val="center"/>
        </w:trPr>
        <w:tc>
          <w:tcPr>
            <w:tcW w:w="4536" w:type="dxa"/>
          </w:tcPr>
          <w:p w:rsidR="006D378D" w:rsidRPr="0001409A" w:rsidRDefault="006D378D"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Предложенная сумма (без учета налога на добавленную стоимость или налога с продаж, предусмотренного законом)</w:t>
            </w:r>
          </w:p>
        </w:tc>
        <w:tc>
          <w:tcPr>
            <w:tcW w:w="349" w:type="dxa"/>
          </w:tcPr>
          <w:p w:rsidR="006D378D" w:rsidRPr="0001409A" w:rsidRDefault="006D378D" w:rsidP="00707FC4">
            <w:pPr>
              <w:widowControl/>
              <w:autoSpaceDE/>
              <w:autoSpaceDN/>
              <w:adjustRightInd/>
              <w:ind w:firstLine="0"/>
              <w:rPr>
                <w:rFonts w:ascii="Times New Roman" w:hAnsi="Times New Roman" w:cs="Times New Roman"/>
                <w:sz w:val="24"/>
                <w:szCs w:val="24"/>
              </w:rPr>
            </w:pPr>
          </w:p>
        </w:tc>
        <w:tc>
          <w:tcPr>
            <w:tcW w:w="3619" w:type="dxa"/>
            <w:gridSpan w:val="2"/>
          </w:tcPr>
          <w:p w:rsidR="006D378D" w:rsidRPr="0001409A" w:rsidRDefault="006D378D" w:rsidP="006D378D">
            <w:pPr>
              <w:widowControl/>
              <w:autoSpaceDE/>
              <w:autoSpaceDN/>
              <w:adjustRightInd/>
              <w:ind w:firstLine="0"/>
              <w:rPr>
                <w:rFonts w:ascii="Times New Roman" w:hAnsi="Times New Roman" w:cs="Times New Roman"/>
                <w:sz w:val="24"/>
                <w:szCs w:val="24"/>
              </w:rPr>
            </w:pPr>
          </w:p>
          <w:p w:rsidR="006D378D" w:rsidRPr="0001409A" w:rsidRDefault="006D378D" w:rsidP="006D378D">
            <w:pPr>
              <w:widowControl/>
              <w:autoSpaceDE/>
              <w:autoSpaceDN/>
              <w:adjustRightInd/>
              <w:ind w:firstLine="0"/>
              <w:rPr>
                <w:rFonts w:ascii="Times New Roman" w:hAnsi="Times New Roman" w:cs="Times New Roman"/>
                <w:sz w:val="24"/>
                <w:szCs w:val="24"/>
              </w:rPr>
            </w:pPr>
          </w:p>
          <w:p w:rsidR="006D378D" w:rsidRPr="0001409A" w:rsidRDefault="006D378D" w:rsidP="006D378D">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w:t>
            </w:r>
            <w:r w:rsidR="007F64CC" w:rsidRPr="0001409A">
              <w:rPr>
                <w:rFonts w:ascii="Times New Roman" w:hAnsi="Times New Roman" w:cs="Times New Roman"/>
                <w:sz w:val="24"/>
                <w:szCs w:val="24"/>
              </w:rPr>
              <w:t>.</w:t>
            </w:r>
            <w:r w:rsidRPr="0001409A">
              <w:rPr>
                <w:rFonts w:ascii="Times New Roman" w:hAnsi="Times New Roman" w:cs="Times New Roman"/>
                <w:sz w:val="24"/>
                <w:szCs w:val="24"/>
              </w:rPr>
              <w:t>..</w:t>
            </w:r>
          </w:p>
        </w:tc>
      </w:tr>
      <w:tr w:rsidR="00407ED6" w:rsidRPr="0001409A" w:rsidTr="007F64CC">
        <w:trPr>
          <w:trHeight w:val="369"/>
          <w:jc w:val="center"/>
        </w:trPr>
        <w:tc>
          <w:tcPr>
            <w:tcW w:w="4536" w:type="dxa"/>
          </w:tcPr>
          <w:p w:rsidR="006D378D" w:rsidRPr="0001409A" w:rsidRDefault="006D378D"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За вычетом всех надбавок</w:t>
            </w:r>
          </w:p>
        </w:tc>
        <w:tc>
          <w:tcPr>
            <w:tcW w:w="349" w:type="dxa"/>
          </w:tcPr>
          <w:p w:rsidR="006D378D" w:rsidRPr="0001409A" w:rsidRDefault="006D378D" w:rsidP="00707FC4">
            <w:pPr>
              <w:widowControl/>
              <w:autoSpaceDE/>
              <w:autoSpaceDN/>
              <w:adjustRightInd/>
              <w:ind w:firstLine="0"/>
              <w:rPr>
                <w:rFonts w:ascii="Times New Roman" w:hAnsi="Times New Roman" w:cs="Times New Roman"/>
                <w:sz w:val="24"/>
                <w:szCs w:val="24"/>
              </w:rPr>
            </w:pPr>
          </w:p>
        </w:tc>
        <w:tc>
          <w:tcPr>
            <w:tcW w:w="3619" w:type="dxa"/>
            <w:gridSpan w:val="2"/>
          </w:tcPr>
          <w:p w:rsidR="006D378D" w:rsidRPr="0001409A" w:rsidRDefault="006D378D"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w:t>
            </w:r>
            <w:r w:rsidR="007F64CC" w:rsidRPr="0001409A">
              <w:rPr>
                <w:rFonts w:ascii="Times New Roman" w:hAnsi="Times New Roman" w:cs="Times New Roman"/>
                <w:sz w:val="24"/>
                <w:szCs w:val="24"/>
              </w:rPr>
              <w:t>.</w:t>
            </w:r>
            <w:r w:rsidRPr="0001409A">
              <w:rPr>
                <w:rFonts w:ascii="Times New Roman" w:hAnsi="Times New Roman" w:cs="Times New Roman"/>
                <w:sz w:val="24"/>
                <w:szCs w:val="24"/>
              </w:rPr>
              <w:t>.</w:t>
            </w:r>
          </w:p>
        </w:tc>
      </w:tr>
      <w:tr w:rsidR="00407ED6" w:rsidRPr="0001409A" w:rsidTr="007F64CC">
        <w:trPr>
          <w:jc w:val="center"/>
        </w:trPr>
        <w:tc>
          <w:tcPr>
            <w:tcW w:w="4536" w:type="dxa"/>
          </w:tcPr>
          <w:p w:rsidR="006D378D" w:rsidRPr="0001409A" w:rsidRDefault="006D378D" w:rsidP="00707FC4">
            <w:pPr>
              <w:widowControl/>
              <w:autoSpaceDE/>
              <w:autoSpaceDN/>
              <w:adjustRightInd/>
              <w:ind w:firstLine="0"/>
              <w:rPr>
                <w:rFonts w:ascii="Times New Roman" w:hAnsi="Times New Roman" w:cs="Times New Roman"/>
                <w:sz w:val="24"/>
                <w:szCs w:val="24"/>
              </w:rPr>
            </w:pPr>
          </w:p>
        </w:tc>
        <w:tc>
          <w:tcPr>
            <w:tcW w:w="2966" w:type="dxa"/>
            <w:gridSpan w:val="2"/>
            <w:vMerge w:val="restart"/>
          </w:tcPr>
          <w:p w:rsidR="006D378D" w:rsidRPr="0001409A" w:rsidRDefault="007F64CC"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20DD9C8B" wp14:editId="70CB5097">
                      <wp:simplePos x="0" y="0"/>
                      <wp:positionH relativeFrom="column">
                        <wp:posOffset>95250</wp:posOffset>
                      </wp:positionH>
                      <wp:positionV relativeFrom="paragraph">
                        <wp:posOffset>66675</wp:posOffset>
                      </wp:positionV>
                      <wp:extent cx="2030730" cy="368935"/>
                      <wp:effectExtent l="0" t="0" r="26670" b="12065"/>
                      <wp:wrapNone/>
                      <wp:docPr id="2" name="Поле 2"/>
                      <wp:cNvGraphicFramePr/>
                      <a:graphic xmlns:a="http://schemas.openxmlformats.org/drawingml/2006/main">
                        <a:graphicData uri="http://schemas.microsoft.com/office/word/2010/wordprocessingShape">
                          <wps:wsp>
                            <wps:cNvSpPr txBox="1"/>
                            <wps:spPr>
                              <a:xfrm>
                                <a:off x="0" y="0"/>
                                <a:ext cx="2030730" cy="368935"/>
                              </a:xfrm>
                              <a:prstGeom prst="rect">
                                <a:avLst/>
                              </a:prstGeom>
                              <a:solidFill>
                                <a:sysClr val="window" lastClr="FFFFFF"/>
                              </a:solidFill>
                              <a:ln w="19050">
                                <a:solidFill>
                                  <a:prstClr val="black"/>
                                </a:solidFill>
                              </a:ln>
                              <a:effectLst/>
                            </wps:spPr>
                            <wps:txbx>
                              <w:txbxContent>
                                <w:p w:rsidR="00BD4CF9" w:rsidRDefault="00BD4CF9" w:rsidP="007F64CC">
                                  <w:pPr>
                                    <w:ind w:firstLine="0"/>
                                    <w:jc w:val="right"/>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0DD9C8B" id="Поле 2" o:spid="_x0000_s1042" type="#_x0000_t202" style="position:absolute;left:0;text-align:left;margin-left:7.5pt;margin-top:5.25pt;width:159.9pt;height:29.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" fillcolor="window" strokeweight="1.5pt">
                      <v:textbox>
                        <w:txbxContent>
                          <w:p w:rsidR="00BD4CF9" w:rsidRDefault="00BD4CF9" w:rsidP="007F64CC">
                            <w:pPr>
                              <w:ind w:firstLine="0"/>
                              <w:jc w:val="right"/>
                            </w:pPr>
                            <w:r>
                              <w:t>…………..………………………...</w:t>
                            </w:r>
                          </w:p>
                        </w:txbxContent>
                      </v:textbox>
                    </v:shape>
                  </w:pict>
                </mc:Fallback>
              </mc:AlternateContent>
            </w:r>
          </w:p>
        </w:tc>
        <w:tc>
          <w:tcPr>
            <w:tcW w:w="1002" w:type="dxa"/>
            <w:vMerge w:val="restart"/>
            <w:vAlign w:val="center"/>
          </w:tcPr>
          <w:p w:rsidR="007F64CC" w:rsidRPr="0001409A" w:rsidRDefault="007F64CC" w:rsidP="007F64CC">
            <w:pPr>
              <w:widowControl/>
              <w:autoSpaceDE/>
              <w:autoSpaceDN/>
              <w:adjustRightInd/>
              <w:ind w:firstLine="0"/>
              <w:jc w:val="center"/>
              <w:rPr>
                <w:rFonts w:ascii="Times New Roman" w:hAnsi="Times New Roman" w:cs="Times New Roman"/>
                <w:b/>
                <w:sz w:val="24"/>
                <w:szCs w:val="24"/>
              </w:rPr>
            </w:pPr>
          </w:p>
          <w:p w:rsidR="006D378D" w:rsidRPr="0001409A" w:rsidRDefault="007F64CC" w:rsidP="007F64CC">
            <w:pPr>
              <w:widowControl/>
              <w:autoSpaceDE/>
              <w:autoSpaceDN/>
              <w:adjustRightInd/>
              <w:ind w:firstLine="0"/>
              <w:jc w:val="center"/>
              <w:rPr>
                <w:rFonts w:ascii="Times New Roman" w:hAnsi="Times New Roman" w:cs="Times New Roman"/>
                <w:b/>
                <w:sz w:val="24"/>
                <w:szCs w:val="24"/>
              </w:rPr>
            </w:pPr>
            <w:r w:rsidRPr="0001409A">
              <w:rPr>
                <w:rFonts w:ascii="Times New Roman" w:hAnsi="Times New Roman" w:cs="Times New Roman"/>
                <w:b/>
                <w:sz w:val="24"/>
                <w:szCs w:val="24"/>
              </w:rPr>
              <w:t xml:space="preserve">           1</w:t>
            </w:r>
          </w:p>
          <w:p w:rsidR="007F64CC" w:rsidRPr="0001409A" w:rsidRDefault="007F64CC" w:rsidP="007F64CC">
            <w:pPr>
              <w:widowControl/>
              <w:autoSpaceDE/>
              <w:autoSpaceDN/>
              <w:adjustRightInd/>
              <w:ind w:firstLine="0"/>
              <w:jc w:val="center"/>
              <w:rPr>
                <w:rFonts w:ascii="Times New Roman" w:hAnsi="Times New Roman" w:cs="Times New Roman"/>
                <w:b/>
                <w:sz w:val="24"/>
                <w:szCs w:val="24"/>
              </w:rPr>
            </w:pPr>
          </w:p>
        </w:tc>
      </w:tr>
      <w:tr w:rsidR="00407ED6" w:rsidRPr="0001409A" w:rsidTr="007F64CC">
        <w:trPr>
          <w:trHeight w:val="521"/>
          <w:jc w:val="center"/>
        </w:trPr>
        <w:tc>
          <w:tcPr>
            <w:tcW w:w="4536" w:type="dxa"/>
          </w:tcPr>
          <w:p w:rsidR="006D378D" w:rsidRPr="0001409A" w:rsidRDefault="006D378D"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Сумма договора</w:t>
            </w:r>
          </w:p>
        </w:tc>
        <w:tc>
          <w:tcPr>
            <w:tcW w:w="2966" w:type="dxa"/>
            <w:gridSpan w:val="2"/>
            <w:vMerge/>
          </w:tcPr>
          <w:p w:rsidR="006D378D" w:rsidRPr="0001409A" w:rsidRDefault="006D378D" w:rsidP="00707FC4">
            <w:pPr>
              <w:widowControl/>
              <w:autoSpaceDE/>
              <w:autoSpaceDN/>
              <w:adjustRightInd/>
              <w:ind w:firstLine="0"/>
              <w:rPr>
                <w:rFonts w:ascii="Times New Roman" w:hAnsi="Times New Roman" w:cs="Times New Roman"/>
                <w:sz w:val="24"/>
                <w:szCs w:val="24"/>
              </w:rPr>
            </w:pPr>
          </w:p>
        </w:tc>
        <w:tc>
          <w:tcPr>
            <w:tcW w:w="1002" w:type="dxa"/>
            <w:vMerge/>
          </w:tcPr>
          <w:p w:rsidR="006D378D" w:rsidRPr="0001409A" w:rsidRDefault="006D378D" w:rsidP="00707FC4">
            <w:pPr>
              <w:widowControl/>
              <w:autoSpaceDE/>
              <w:autoSpaceDN/>
              <w:adjustRightInd/>
              <w:ind w:firstLine="0"/>
              <w:rPr>
                <w:rFonts w:ascii="Times New Roman" w:hAnsi="Times New Roman" w:cs="Times New Roman"/>
                <w:sz w:val="24"/>
                <w:szCs w:val="24"/>
              </w:rPr>
            </w:pPr>
          </w:p>
        </w:tc>
      </w:tr>
    </w:tbl>
    <w:p w:rsidR="007F64CC" w:rsidRPr="0001409A" w:rsidRDefault="007F64CC" w:rsidP="007F64CC">
      <w:pPr>
        <w:widowControl/>
        <w:autoSpaceDE/>
        <w:autoSpaceDN/>
        <w:adjustRightInd/>
        <w:rPr>
          <w:rFonts w:ascii="Times New Roman" w:hAnsi="Times New Roman" w:cs="Times New Roman"/>
        </w:rPr>
      </w:pPr>
      <w:r w:rsidRPr="0001409A">
        <w:rPr>
          <w:rFonts w:ascii="Times New Roman" w:hAnsi="Times New Roman" w:cs="Times New Roman"/>
        </w:rPr>
        <w:t>Примечание -  Цель участия в договоре основывается на сумме договора.</w:t>
      </w:r>
    </w:p>
    <w:p w:rsidR="00CE1DC5" w:rsidRPr="0001409A" w:rsidRDefault="00CE1DC5" w:rsidP="007F64CC">
      <w:pPr>
        <w:widowControl/>
        <w:autoSpaceDE/>
        <w:autoSpaceDN/>
        <w:adjustRightInd/>
        <w:ind w:firstLine="0"/>
        <w:rPr>
          <w:rFonts w:ascii="Times New Roman" w:hAnsi="Times New Roman" w:cs="Times New Roman"/>
          <w:sz w:val="24"/>
          <w:szCs w:val="24"/>
        </w:rPr>
      </w:pPr>
    </w:p>
    <w:p w:rsidR="00CE1DC5" w:rsidRPr="0001409A" w:rsidRDefault="0044621E" w:rsidP="00226D21">
      <w:pPr>
        <w:widowControl/>
        <w:autoSpaceDE/>
        <w:autoSpaceDN/>
        <w:adjustRightInd/>
        <w:rPr>
          <w:rFonts w:ascii="Times New Roman" w:hAnsi="Times New Roman" w:cs="Times New Roman"/>
          <w:b/>
          <w:sz w:val="24"/>
          <w:szCs w:val="24"/>
        </w:rPr>
      </w:pPr>
      <w:r w:rsidRPr="0001409A">
        <w:rPr>
          <w:rFonts w:ascii="Times New Roman" w:hAnsi="Times New Roman" w:cs="Times New Roman"/>
          <w:b/>
          <w:sz w:val="24"/>
          <w:szCs w:val="24"/>
        </w:rPr>
        <w:t>G.2 Достижение цели участия в договоре</w:t>
      </w:r>
    </w:p>
    <w:p w:rsidR="00CE1DC5" w:rsidRPr="0001409A" w:rsidRDefault="00CE1DC5" w:rsidP="00226D21">
      <w:pPr>
        <w:widowControl/>
        <w:autoSpaceDE/>
        <w:autoSpaceDN/>
        <w:adjustRightInd/>
        <w:rPr>
          <w:rFonts w:ascii="Times New Roman" w:hAnsi="Times New Roman" w:cs="Times New Roman"/>
          <w:sz w:val="24"/>
          <w:szCs w:val="24"/>
        </w:rPr>
      </w:pPr>
    </w:p>
    <w:p w:rsidR="00CE1DC5" w:rsidRPr="0001409A" w:rsidRDefault="008C747C" w:rsidP="00226D21">
      <w:pPr>
        <w:widowControl/>
        <w:autoSpaceDE/>
        <w:autoSpaceDN/>
        <w:adjustRightInd/>
        <w:rPr>
          <w:rFonts w:ascii="Times New Roman" w:hAnsi="Times New Roman" w:cs="Times New Roman"/>
          <w:sz w:val="24"/>
          <w:szCs w:val="24"/>
        </w:rPr>
      </w:pPr>
      <w:r w:rsidRPr="0001409A">
        <w:rPr>
          <w:rFonts w:ascii="Times New Roman" w:hAnsi="Times New Roman" w:cs="Times New Roman"/>
          <w:sz w:val="24"/>
          <w:szCs w:val="24"/>
        </w:rPr>
        <w:t>Я/мы намерены достичь цели участия в договоре с использованием одного или нескольких из следующих методов. Поставить галочку (галочки) в соответствующем поле:</w:t>
      </w:r>
    </w:p>
    <w:tbl>
      <w:tblPr>
        <w:tblStyle w:val="aa"/>
        <w:tblW w:w="0" w:type="auto"/>
        <w:tblInd w:w="534" w:type="dxa"/>
        <w:tblLook w:val="04A0" w:firstRow="1" w:lastRow="0" w:firstColumn="1" w:lastColumn="0" w:noHBand="0" w:noVBand="1"/>
      </w:tblPr>
      <w:tblGrid>
        <w:gridCol w:w="1134"/>
        <w:gridCol w:w="567"/>
        <w:gridCol w:w="7335"/>
      </w:tblGrid>
      <w:tr w:rsidR="00407ED6" w:rsidRPr="0001409A" w:rsidTr="00707FC4">
        <w:tc>
          <w:tcPr>
            <w:tcW w:w="1134" w:type="dxa"/>
            <w:vMerge w:val="restart"/>
            <w:tcBorders>
              <w:top w:val="nil"/>
              <w:left w:val="nil"/>
              <w:bottom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r w:rsidRPr="0001409A">
              <w:rPr>
                <w:rStyle w:val="FontStyle70"/>
                <w:rFonts w:ascii="Times New Roman" w:hAnsi="Times New Roman" w:cs="Times New Roman"/>
                <w:color w:val="auto"/>
                <w:sz w:val="24"/>
                <w:szCs w:val="24"/>
                <w:lang w:val="ru" w:eastAsia="de-DE"/>
              </w:rPr>
              <w:t>Метод 1</w:t>
            </w:r>
          </w:p>
        </w:tc>
        <w:tc>
          <w:tcPr>
            <w:tcW w:w="567" w:type="dxa"/>
            <w:tcBorders>
              <w:bottom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lang w:val="ru"/>
              </w:rPr>
              <w:t>в силу моего/нашего статуса целевого предприятия.</w:t>
            </w:r>
          </w:p>
        </w:tc>
      </w:tr>
      <w:tr w:rsidR="00407ED6" w:rsidRPr="0001409A" w:rsidTr="00707FC4">
        <w:trPr>
          <w:trHeight w:val="115"/>
        </w:trPr>
        <w:tc>
          <w:tcPr>
            <w:tcW w:w="1134" w:type="dxa"/>
            <w:vMerge/>
            <w:tcBorders>
              <w:top w:val="nil"/>
              <w:left w:val="nil"/>
              <w:bottom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567" w:type="dxa"/>
            <w:tcBorders>
              <w:top w:val="nil"/>
              <w:bottom w:val="single" w:sz="4" w:space="0" w:color="auto"/>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r>
      <w:tr w:rsidR="00407ED6" w:rsidRPr="0001409A" w:rsidTr="00707FC4">
        <w:tc>
          <w:tcPr>
            <w:tcW w:w="1134" w:type="dxa"/>
            <w:tcBorders>
              <w:top w:val="nil"/>
              <w:left w:val="nil"/>
              <w:bottom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567" w:type="dxa"/>
            <w:tcBorders>
              <w:left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7335" w:type="dxa"/>
            <w:tcBorders>
              <w:top w:val="nil"/>
              <w:left w:val="nil"/>
              <w:bottom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r>
      <w:tr w:rsidR="00407ED6" w:rsidRPr="0001409A" w:rsidTr="00707FC4">
        <w:tc>
          <w:tcPr>
            <w:tcW w:w="1134" w:type="dxa"/>
            <w:tcBorders>
              <w:top w:val="nil"/>
              <w:left w:val="nil"/>
              <w:bottom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Метод 2</w:t>
            </w:r>
          </w:p>
        </w:tc>
        <w:tc>
          <w:tcPr>
            <w:tcW w:w="567" w:type="dxa"/>
            <w:tcBorders>
              <w:bottom w:val="single" w:sz="4" w:space="0" w:color="auto"/>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p w:rsidR="000335DB" w:rsidRPr="0001409A" w:rsidRDefault="000335DB" w:rsidP="00707FC4">
            <w:pPr>
              <w:widowControl/>
              <w:autoSpaceDE/>
              <w:autoSpaceDN/>
              <w:adjustRightInd/>
              <w:ind w:firstLine="0"/>
              <w:rPr>
                <w:rFonts w:ascii="Times New Roman" w:hAnsi="Times New Roman" w:cs="Times New Roman"/>
                <w:sz w:val="24"/>
                <w:szCs w:val="24"/>
              </w:rPr>
            </w:pPr>
          </w:p>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путем заключения приемлемого соглашения о совместном предприятии с одним или несколькими целевыми партнерами</w:t>
            </w:r>
          </w:p>
        </w:tc>
      </w:tr>
      <w:tr w:rsidR="00407ED6" w:rsidRPr="0001409A" w:rsidTr="00707FC4">
        <w:tc>
          <w:tcPr>
            <w:tcW w:w="1134" w:type="dxa"/>
            <w:tcBorders>
              <w:top w:val="nil"/>
              <w:left w:val="nil"/>
              <w:bottom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567" w:type="dxa"/>
            <w:tcBorders>
              <w:left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7335" w:type="dxa"/>
            <w:tcBorders>
              <w:top w:val="nil"/>
              <w:left w:val="nil"/>
              <w:bottom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r>
      <w:tr w:rsidR="00407ED6" w:rsidRPr="0001409A" w:rsidTr="00707FC4">
        <w:tc>
          <w:tcPr>
            <w:tcW w:w="1134" w:type="dxa"/>
            <w:tcBorders>
              <w:top w:val="nil"/>
              <w:left w:val="nil"/>
              <w:bottom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Метод 3</w:t>
            </w:r>
          </w:p>
        </w:tc>
        <w:tc>
          <w:tcPr>
            <w:tcW w:w="567" w:type="dxa"/>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0335DB" w:rsidRPr="0001409A" w:rsidRDefault="000335DB" w:rsidP="000335DB">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 xml:space="preserve">путем привлечения одного или нескольких целевых предприятий для выполнения коммерчески полезных функций при </w:t>
            </w:r>
            <w:r w:rsidR="00DC05C9" w:rsidRPr="0001409A">
              <w:rPr>
                <w:rFonts w:ascii="Times New Roman" w:hAnsi="Times New Roman" w:cs="Times New Roman"/>
                <w:sz w:val="24"/>
                <w:szCs w:val="24"/>
              </w:rPr>
              <w:t>исполнении дог</w:t>
            </w:r>
            <w:r w:rsidRPr="0001409A">
              <w:rPr>
                <w:rFonts w:ascii="Times New Roman" w:hAnsi="Times New Roman" w:cs="Times New Roman"/>
                <w:sz w:val="24"/>
                <w:szCs w:val="24"/>
              </w:rPr>
              <w:t>овора.</w:t>
            </w:r>
          </w:p>
        </w:tc>
      </w:tr>
      <w:tr w:rsidR="00407ED6" w:rsidRPr="0001409A" w:rsidTr="00707FC4">
        <w:trPr>
          <w:trHeight w:val="425"/>
        </w:trPr>
        <w:tc>
          <w:tcPr>
            <w:tcW w:w="1134" w:type="dxa"/>
            <w:tcBorders>
              <w:top w:val="nil"/>
              <w:left w:val="nil"/>
              <w:bottom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567" w:type="dxa"/>
            <w:tcBorders>
              <w:left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7335" w:type="dxa"/>
            <w:tcBorders>
              <w:top w:val="nil"/>
              <w:left w:val="nil"/>
              <w:bottom w:val="nil"/>
              <w:right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r>
      <w:tr w:rsidR="000335DB" w:rsidRPr="0001409A" w:rsidTr="00707FC4">
        <w:tc>
          <w:tcPr>
            <w:tcW w:w="1134" w:type="dxa"/>
            <w:tcBorders>
              <w:top w:val="nil"/>
              <w:left w:val="nil"/>
              <w:bottom w:val="nil"/>
            </w:tcBorders>
          </w:tcPr>
          <w:p w:rsidR="000335DB" w:rsidRPr="0001409A" w:rsidRDefault="000335DB"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Метод 4</w:t>
            </w:r>
          </w:p>
        </w:tc>
        <w:tc>
          <w:tcPr>
            <w:tcW w:w="567" w:type="dxa"/>
            <w:tcBorders>
              <w:bottom w:val="single" w:sz="4" w:space="0" w:color="auto"/>
            </w:tcBorders>
          </w:tcPr>
          <w:p w:rsidR="000335DB" w:rsidRPr="0001409A" w:rsidRDefault="000335DB" w:rsidP="00707FC4">
            <w:pPr>
              <w:widowControl/>
              <w:autoSpaceDE/>
              <w:autoSpaceDN/>
              <w:adjustRightInd/>
              <w:ind w:firstLine="0"/>
              <w:rPr>
                <w:rFonts w:ascii="Times New Roman" w:hAnsi="Times New Roman" w:cs="Times New Roman"/>
                <w:sz w:val="24"/>
                <w:szCs w:val="24"/>
              </w:rPr>
            </w:pPr>
          </w:p>
        </w:tc>
        <w:tc>
          <w:tcPr>
            <w:tcW w:w="7335" w:type="dxa"/>
            <w:tcBorders>
              <w:top w:val="nil"/>
              <w:bottom w:val="nil"/>
              <w:right w:val="nil"/>
            </w:tcBorders>
          </w:tcPr>
          <w:p w:rsidR="000335DB" w:rsidRPr="0001409A" w:rsidRDefault="000335DB" w:rsidP="000335DB">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 xml:space="preserve">путем привлечения нецелевых предприятий, которые в свою очередь привлекают одного или нескольких целевых предприятий для выполнения коммерчески полезных функций при </w:t>
            </w:r>
            <w:r w:rsidR="00DC05C9" w:rsidRPr="0001409A">
              <w:rPr>
                <w:rFonts w:ascii="Times New Roman" w:hAnsi="Times New Roman" w:cs="Times New Roman"/>
                <w:sz w:val="24"/>
                <w:szCs w:val="24"/>
              </w:rPr>
              <w:t>исполнении дог</w:t>
            </w:r>
            <w:r w:rsidRPr="0001409A">
              <w:rPr>
                <w:rFonts w:ascii="Times New Roman" w:hAnsi="Times New Roman" w:cs="Times New Roman"/>
                <w:sz w:val="24"/>
                <w:szCs w:val="24"/>
              </w:rPr>
              <w:t>овора.</w:t>
            </w:r>
          </w:p>
        </w:tc>
      </w:tr>
    </w:tbl>
    <w:p w:rsidR="00CE1DC5" w:rsidRPr="0001409A" w:rsidRDefault="00CE1DC5" w:rsidP="00226D21">
      <w:pPr>
        <w:widowControl/>
        <w:autoSpaceDE/>
        <w:autoSpaceDN/>
        <w:adjustRightInd/>
        <w:rPr>
          <w:rFonts w:ascii="Times New Roman" w:hAnsi="Times New Roman" w:cs="Times New Roman"/>
          <w:sz w:val="24"/>
          <w:szCs w:val="24"/>
        </w:rPr>
      </w:pPr>
    </w:p>
    <w:tbl>
      <w:tblPr>
        <w:tblStyle w:val="aa"/>
        <w:tblW w:w="0" w:type="auto"/>
        <w:tblInd w:w="463" w:type="dxa"/>
        <w:tblLook w:val="04A0" w:firstRow="1" w:lastRow="0" w:firstColumn="1" w:lastColumn="0" w:noHBand="0" w:noVBand="1"/>
      </w:tblPr>
      <w:tblGrid>
        <w:gridCol w:w="1205"/>
        <w:gridCol w:w="567"/>
        <w:gridCol w:w="7123"/>
      </w:tblGrid>
      <w:tr w:rsidR="00F51513" w:rsidRPr="0001409A" w:rsidTr="00F51513">
        <w:tc>
          <w:tcPr>
            <w:tcW w:w="1205" w:type="dxa"/>
            <w:tcBorders>
              <w:top w:val="nil"/>
              <w:left w:val="nil"/>
              <w:bottom w:val="nil"/>
            </w:tcBorders>
          </w:tcPr>
          <w:p w:rsidR="00F51513" w:rsidRPr="0001409A" w:rsidRDefault="00F51513" w:rsidP="00707FC4">
            <w:pPr>
              <w:widowControl/>
              <w:autoSpaceDE/>
              <w:autoSpaceDN/>
              <w:adjustRightInd/>
              <w:ind w:firstLine="0"/>
              <w:rPr>
                <w:rFonts w:ascii="Times New Roman" w:hAnsi="Times New Roman" w:cs="Times New Roman"/>
                <w:sz w:val="24"/>
                <w:szCs w:val="24"/>
              </w:rPr>
            </w:pPr>
            <w:r w:rsidRPr="0001409A">
              <w:rPr>
                <w:rFonts w:ascii="Times New Roman" w:hAnsi="Times New Roman" w:cs="Times New Roman"/>
                <w:sz w:val="24"/>
                <w:szCs w:val="24"/>
              </w:rPr>
              <w:t>Метод 5</w:t>
            </w:r>
          </w:p>
          <w:p w:rsidR="00F51513" w:rsidRPr="0001409A" w:rsidRDefault="00F51513" w:rsidP="00707FC4">
            <w:pPr>
              <w:widowControl/>
              <w:autoSpaceDE/>
              <w:autoSpaceDN/>
              <w:adjustRightInd/>
              <w:ind w:firstLine="0"/>
              <w:rPr>
                <w:rFonts w:ascii="Times New Roman" w:hAnsi="Times New Roman" w:cs="Times New Roman"/>
                <w:sz w:val="24"/>
                <w:szCs w:val="24"/>
              </w:rPr>
            </w:pPr>
          </w:p>
        </w:tc>
        <w:tc>
          <w:tcPr>
            <w:tcW w:w="567" w:type="dxa"/>
            <w:tcBorders>
              <w:top w:val="single" w:sz="4" w:space="0" w:color="auto"/>
              <w:bottom w:val="single" w:sz="4" w:space="0" w:color="auto"/>
            </w:tcBorders>
          </w:tcPr>
          <w:p w:rsidR="00F51513" w:rsidRPr="0001409A" w:rsidRDefault="00F51513" w:rsidP="00707FC4">
            <w:pPr>
              <w:widowControl/>
              <w:autoSpaceDE/>
              <w:autoSpaceDN/>
              <w:adjustRightInd/>
              <w:ind w:firstLine="0"/>
              <w:rPr>
                <w:rFonts w:ascii="Times New Roman" w:hAnsi="Times New Roman" w:cs="Times New Roman"/>
                <w:sz w:val="24"/>
                <w:szCs w:val="24"/>
              </w:rPr>
            </w:pPr>
          </w:p>
        </w:tc>
        <w:tc>
          <w:tcPr>
            <w:tcW w:w="7123" w:type="dxa"/>
            <w:tcBorders>
              <w:top w:val="nil"/>
              <w:bottom w:val="nil"/>
              <w:right w:val="nil"/>
            </w:tcBorders>
          </w:tcPr>
          <w:p w:rsidR="00F51513" w:rsidRPr="0001409A" w:rsidRDefault="00F51513" w:rsidP="00F51513">
            <w:pPr>
              <w:widowControl/>
              <w:autoSpaceDE/>
              <w:autoSpaceDN/>
              <w:adjustRightInd/>
              <w:ind w:firstLine="0"/>
              <w:rPr>
                <w:rFonts w:ascii="Times New Roman" w:hAnsi="Times New Roman" w:cs="Times New Roman"/>
                <w:sz w:val="24"/>
                <w:szCs w:val="24"/>
              </w:rPr>
            </w:pPr>
            <w:r w:rsidRPr="0001409A">
              <w:rPr>
                <w:rStyle w:val="FontStyle70"/>
                <w:rFonts w:ascii="Times New Roman" w:hAnsi="Times New Roman" w:cs="Times New Roman"/>
                <w:color w:val="auto"/>
                <w:sz w:val="24"/>
                <w:szCs w:val="24"/>
                <w:lang w:val="ru" w:eastAsia="de-DE"/>
              </w:rPr>
              <w:t>путем привлечения нецелевых предприятий, которые в свою очередь заключают соглашения о совместном предприятии с одним или несколькими целевыми партнерами.</w:t>
            </w:r>
          </w:p>
        </w:tc>
      </w:tr>
    </w:tbl>
    <w:p w:rsidR="000335DB" w:rsidRPr="0001409A" w:rsidRDefault="000335DB" w:rsidP="00226D21">
      <w:pPr>
        <w:widowControl/>
        <w:autoSpaceDE/>
        <w:autoSpaceDN/>
        <w:adjustRightInd/>
        <w:rPr>
          <w:rFonts w:ascii="Times New Roman" w:hAnsi="Times New Roman" w:cs="Times New Roman"/>
          <w:sz w:val="24"/>
          <w:szCs w:val="24"/>
        </w:rPr>
      </w:pPr>
    </w:p>
    <w:p w:rsidR="007F64CC" w:rsidRPr="0001409A" w:rsidRDefault="007F64CC">
      <w:pPr>
        <w:widowControl/>
        <w:autoSpaceDE/>
        <w:autoSpaceDN/>
        <w:adjustRightInd/>
        <w:ind w:firstLine="0"/>
        <w:jc w:val="left"/>
        <w:rPr>
          <w:rFonts w:ascii="Times New Roman" w:hAnsi="Times New Roman" w:cs="Times New Roman"/>
          <w:sz w:val="24"/>
          <w:szCs w:val="24"/>
        </w:rPr>
      </w:pPr>
      <w:r w:rsidRPr="0001409A">
        <w:rPr>
          <w:rFonts w:ascii="Times New Roman" w:hAnsi="Times New Roman" w:cs="Times New Roman"/>
          <w:sz w:val="24"/>
          <w:szCs w:val="24"/>
        </w:rPr>
        <w:br w:type="page"/>
      </w:r>
    </w:p>
    <w:p w:rsidR="00707FC4" w:rsidRPr="0001409A" w:rsidRDefault="00707FC4" w:rsidP="00707FC4">
      <w:pPr>
        <w:pStyle w:val="Style52"/>
        <w:widowControl/>
        <w:ind w:firstLine="567"/>
        <w:jc w:val="both"/>
        <w:rPr>
          <w:rStyle w:val="FontStyle62"/>
          <w:rFonts w:ascii="Times New Roman" w:hAnsi="Times New Roman" w:cs="Times New Roman"/>
          <w:color w:val="auto"/>
          <w:sz w:val="24"/>
          <w:lang w:eastAsia="de-DE"/>
        </w:rPr>
      </w:pPr>
      <w:r w:rsidRPr="0001409A">
        <w:rPr>
          <w:rStyle w:val="FontStyle62"/>
          <w:rFonts w:ascii="Times New Roman" w:hAnsi="Times New Roman" w:cs="Times New Roman"/>
          <w:color w:val="auto"/>
          <w:sz w:val="24"/>
          <w:lang w:val="ru" w:eastAsia="de-DE"/>
        </w:rPr>
        <w:lastRenderedPageBreak/>
        <w:t xml:space="preserve">G.3 Резюме предложения по реализации </w:t>
      </w:r>
    </w:p>
    <w:p w:rsidR="00707FC4" w:rsidRPr="0001409A" w:rsidRDefault="00707FC4" w:rsidP="00707FC4">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G.3.1 Общие положения</w:t>
      </w:r>
    </w:p>
    <w:p w:rsidR="00707FC4" w:rsidRPr="0001409A" w:rsidRDefault="00707FC4" w:rsidP="00707FC4">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Заполнить информацию, необходимую для выбранного метода (G.3.2 – G.3.6).</w:t>
      </w:r>
    </w:p>
    <w:p w:rsidR="00707FC4" w:rsidRPr="0001409A" w:rsidRDefault="00707FC4" w:rsidP="00707FC4">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G.3.2 Метод 1 в силу моего/нашего статуса целевого предприятия</w:t>
      </w:r>
    </w:p>
    <w:p w:rsidR="00707FC4" w:rsidRPr="0001409A" w:rsidRDefault="00707FC4" w:rsidP="00707FC4">
      <w:pPr>
        <w:pStyle w:val="Style12"/>
        <w:widowControl/>
        <w:ind w:firstLine="567"/>
        <w:jc w:val="both"/>
        <w:rPr>
          <w:rStyle w:val="FontStyle72"/>
          <w:rFonts w:ascii="Times New Roman" w:hAnsi="Times New Roman" w:cs="Times New Roman"/>
          <w:b w:val="0"/>
          <w:color w:val="auto"/>
          <w:sz w:val="24"/>
          <w:lang w:val="ru" w:eastAsia="de-DE"/>
        </w:rPr>
      </w:pPr>
      <w:r w:rsidRPr="0001409A">
        <w:rPr>
          <w:rStyle w:val="FontStyle70"/>
          <w:rFonts w:ascii="Times New Roman" w:hAnsi="Times New Roman" w:cs="Times New Roman"/>
          <w:color w:val="auto"/>
          <w:sz w:val="24"/>
          <w:lang w:val="ru" w:eastAsia="de-DE"/>
        </w:rPr>
        <w:t xml:space="preserve">Стоимость договора, который будет выполняться за счет собственных средств (без учета налога на добавленную стоимость или налога с продаж).............................................. </w:t>
      </w:r>
      <w:r w:rsidRPr="0001409A">
        <w:rPr>
          <w:rStyle w:val="FontStyle72"/>
          <w:rFonts w:ascii="Times New Roman" w:hAnsi="Times New Roman" w:cs="Times New Roman"/>
          <w:color w:val="auto"/>
          <w:sz w:val="24"/>
          <w:lang w:val="ru" w:eastAsia="de-DE"/>
        </w:rPr>
        <w:t>2</w:t>
      </w:r>
    </w:p>
    <w:p w:rsidR="00707FC4" w:rsidRPr="0001409A" w:rsidRDefault="00707FC4" w:rsidP="00707FC4">
      <w:pPr>
        <w:pStyle w:val="Style12"/>
        <w:widowControl/>
        <w:ind w:firstLine="567"/>
        <w:jc w:val="both"/>
        <w:rPr>
          <w:rStyle w:val="FontStyle72"/>
          <w:rFonts w:ascii="Times New Roman" w:hAnsi="Times New Roman" w:cs="Times New Roman"/>
          <w:color w:val="auto"/>
          <w:sz w:val="24"/>
          <w:vertAlign w:val="subscript"/>
          <w:lang w:val="de-DE" w:eastAsia="de-DE"/>
        </w:rPr>
      </w:pPr>
      <w:r w:rsidRPr="0001409A">
        <w:rPr>
          <w:rStyle w:val="FontStyle70"/>
          <w:rFonts w:ascii="Times New Roman" w:hAnsi="Times New Roman" w:cs="Times New Roman"/>
          <w:color w:val="auto"/>
          <w:sz w:val="24"/>
          <w:lang w:val="ru" w:eastAsia="de-DE"/>
        </w:rPr>
        <w:t xml:space="preserve">Стоимость договора, переданного на субподряд нецелевым предприятиям...............  </w:t>
      </w:r>
      <w:r w:rsidRPr="0001409A">
        <w:rPr>
          <w:rStyle w:val="FontStyle70"/>
          <w:rFonts w:ascii="Times New Roman" w:hAnsi="Times New Roman" w:cs="Times New Roman"/>
          <w:b/>
          <w:color w:val="auto"/>
          <w:sz w:val="24"/>
          <w:lang w:val="ru" w:eastAsia="de-DE"/>
        </w:rPr>
        <w:t>3</w:t>
      </w:r>
      <w:r w:rsidRPr="0001409A">
        <w:rPr>
          <w:rStyle w:val="FontStyle70"/>
          <w:rFonts w:ascii="Times New Roman" w:hAnsi="Times New Roman" w:cs="Times New Roman"/>
          <w:color w:val="auto"/>
          <w:sz w:val="24"/>
          <w:lang w:val="ru" w:eastAsia="de-DE"/>
        </w:rPr>
        <w:t xml:space="preserve">                                                                         </w:t>
      </w:r>
    </w:p>
    <w:p w:rsidR="00707FC4" w:rsidRPr="0001409A" w:rsidRDefault="00707FC4" w:rsidP="00707FC4">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(без учета налога на добавленную стоимость или налога с продаж)</w:t>
      </w:r>
    </w:p>
    <w:p w:rsidR="00707FC4" w:rsidRPr="0001409A" w:rsidRDefault="00707FC4" w:rsidP="00707FC4">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eastAsia="de-DE"/>
        </w:rPr>
        <w:t xml:space="preserve">Общий вклад в цели участия в договоре   2 + 0,1 × 3       ……………………………   </w:t>
      </w:r>
      <w:r w:rsidRPr="0001409A">
        <w:rPr>
          <w:rStyle w:val="FontStyle70"/>
          <w:rFonts w:ascii="Times New Roman" w:hAnsi="Times New Roman" w:cs="Times New Roman"/>
          <w:b/>
          <w:color w:val="auto"/>
          <w:sz w:val="24"/>
          <w:lang w:eastAsia="de-DE"/>
        </w:rPr>
        <w:t>4</w:t>
      </w:r>
      <w:r w:rsidRPr="0001409A">
        <w:rPr>
          <w:rStyle w:val="FontStyle70"/>
          <w:rFonts w:ascii="Times New Roman" w:hAnsi="Times New Roman" w:cs="Times New Roman"/>
          <w:color w:val="auto"/>
          <w:sz w:val="24"/>
          <w:lang w:eastAsia="de-DE"/>
        </w:rPr>
        <w:t xml:space="preserve">    </w:t>
      </w:r>
    </w:p>
    <w:p w:rsidR="00707FC4" w:rsidRPr="0001409A" w:rsidRDefault="00E92D15" w:rsidP="00707FC4">
      <w:pPr>
        <w:pStyle w:val="Style12"/>
        <w:widowControl/>
        <w:ind w:firstLine="567"/>
        <w:jc w:val="both"/>
        <w:rPr>
          <w:rStyle w:val="FontStyle70"/>
          <w:rFonts w:ascii="Times New Roman" w:hAnsi="Times New Roman" w:cs="Times New Roman"/>
          <w:b/>
          <w:color w:val="auto"/>
          <w:sz w:val="24"/>
          <w:lang w:eastAsia="de-DE"/>
        </w:rPr>
      </w:pPr>
      <w:r w:rsidRPr="0001409A">
        <w:rPr>
          <w:rFonts w:ascii="Times New Roman" w:hAnsi="Times New Roman" w:cs="Times New Roman"/>
          <w:noProof/>
        </w:rPr>
        <mc:AlternateContent>
          <mc:Choice Requires="wps">
            <w:drawing>
              <wp:anchor distT="0" distB="0" distL="114300" distR="114300" simplePos="0" relativeHeight="251670528" behindDoc="0" locked="0" layoutInCell="1" allowOverlap="1" wp14:anchorId="42DFB7BA" wp14:editId="1B98329D">
                <wp:simplePos x="0" y="0"/>
                <wp:positionH relativeFrom="column">
                  <wp:posOffset>4004945</wp:posOffset>
                </wp:positionH>
                <wp:positionV relativeFrom="paragraph">
                  <wp:posOffset>71755</wp:posOffset>
                </wp:positionV>
                <wp:extent cx="1758461" cy="466725"/>
                <wp:effectExtent l="0" t="0" r="13335" b="28575"/>
                <wp:wrapNone/>
                <wp:docPr id="7" name="Поле 7"/>
                <wp:cNvGraphicFramePr/>
                <a:graphic xmlns:a="http://schemas.openxmlformats.org/drawingml/2006/main">
                  <a:graphicData uri="http://schemas.microsoft.com/office/word/2010/wordprocessingShape">
                    <wps:wsp>
                      <wps:cNvSpPr txBox="1"/>
                      <wps:spPr>
                        <a:xfrm>
                          <a:off x="0" y="0"/>
                          <a:ext cx="1758461" cy="466725"/>
                        </a:xfrm>
                        <a:prstGeom prst="rect">
                          <a:avLst/>
                        </a:prstGeom>
                        <a:solidFill>
                          <a:sysClr val="window" lastClr="FFFFFF"/>
                        </a:solidFill>
                        <a:ln w="19050">
                          <a:solidFill>
                            <a:prstClr val="black"/>
                          </a:solidFill>
                        </a:ln>
                        <a:effectLst/>
                      </wps:spPr>
                      <wps:txbx>
                        <w:txbxContent>
                          <w:p w:rsidR="00BD4CF9" w:rsidRDefault="00BD4CF9" w:rsidP="00707FC4">
                            <w:pPr>
                              <w:ind w:firstLine="284"/>
                            </w:pPr>
                          </w:p>
                          <w:p w:rsidR="00BD4CF9" w:rsidRDefault="00BD4CF9" w:rsidP="00E92D15">
                            <w:pPr>
                              <w:ind w:firstLine="0"/>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2DFB7BA" id="Поле 7" o:spid="_x0000_s1043" type="#_x0000_t202" style="position:absolute;left:0;text-align:left;margin-left:315.35pt;margin-top:5.65pt;width:138.45pt;height:3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" fillcolor="window" strokeweight="1.5pt">
                <v:textbox>
                  <w:txbxContent>
                    <w:p w:rsidR="00BD4CF9" w:rsidRDefault="00BD4CF9" w:rsidP="00707FC4">
                      <w:pPr>
                        <w:ind w:firstLine="284"/>
                      </w:pPr>
                    </w:p>
                    <w:p w:rsidR="00BD4CF9" w:rsidRDefault="00BD4CF9" w:rsidP="00E92D15">
                      <w:pPr>
                        <w:ind w:firstLine="0"/>
                      </w:pPr>
                      <w:r>
                        <w:t>………………………..…%</w:t>
                      </w:r>
                    </w:p>
                  </w:txbxContent>
                </v:textbox>
              </v:shape>
            </w:pict>
          </mc:Fallback>
        </mc:AlternateContent>
      </w:r>
      <w:r w:rsidR="00707FC4" w:rsidRPr="0001409A">
        <w:rPr>
          <w:rStyle w:val="FontStyle70"/>
          <w:rFonts w:ascii="Times New Roman" w:hAnsi="Times New Roman" w:cs="Times New Roman"/>
          <w:b/>
          <w:color w:val="auto"/>
          <w:sz w:val="24"/>
          <w:lang w:eastAsia="de-DE"/>
        </w:rPr>
        <w:t xml:space="preserve">Итого по отношению                                 </w:t>
      </w:r>
    </w:p>
    <w:p w:rsidR="00707FC4" w:rsidRPr="0001409A" w:rsidRDefault="00707FC4" w:rsidP="00707FC4">
      <w:pPr>
        <w:pStyle w:val="Style12"/>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b/>
          <w:color w:val="auto"/>
          <w:sz w:val="24"/>
          <w:lang w:eastAsia="de-DE"/>
        </w:rPr>
        <w:t>к цели участия в договоре</w:t>
      </w:r>
      <w:r w:rsidR="00E92D15" w:rsidRPr="0001409A">
        <w:rPr>
          <w:rStyle w:val="FontStyle70"/>
          <w:rFonts w:ascii="Times New Roman" w:hAnsi="Times New Roman" w:cs="Times New Roman"/>
          <w:b/>
          <w:color w:val="auto"/>
          <w:sz w:val="24"/>
          <w:lang w:eastAsia="de-DE"/>
        </w:rPr>
        <w:t xml:space="preserve">                        </w:t>
      </w:r>
      <w:r w:rsidR="00E92D15" w:rsidRPr="0001409A">
        <w:rPr>
          <w:rFonts w:ascii="Times New Roman" w:hAnsi="Times New Roman" w:cs="Times New Roman"/>
          <w:szCs w:val="28"/>
        </w:rPr>
        <w:t xml:space="preserve">100 × 4/1          </w:t>
      </w:r>
    </w:p>
    <w:p w:rsidR="00707FC4" w:rsidRPr="0001409A" w:rsidRDefault="00707FC4" w:rsidP="00707FC4">
      <w:pPr>
        <w:pStyle w:val="Style12"/>
        <w:widowControl/>
        <w:ind w:firstLine="567"/>
        <w:jc w:val="both"/>
        <w:rPr>
          <w:rStyle w:val="FontStyle70"/>
          <w:rFonts w:ascii="Times New Roman" w:hAnsi="Times New Roman" w:cs="Times New Roman"/>
          <w:color w:val="auto"/>
          <w:sz w:val="24"/>
          <w:lang w:val="de-DE" w:eastAsia="de-DE"/>
        </w:rPr>
      </w:pPr>
    </w:p>
    <w:p w:rsidR="002677DE" w:rsidRPr="0001409A" w:rsidRDefault="002677DE" w:rsidP="002677D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G.3.3 Метод 2 путем заключения приемлемого соглашения о совместном предприятии с одним или несколькими целевыми партнерами</w:t>
      </w:r>
    </w:p>
    <w:p w:rsidR="00707FC4" w:rsidRPr="0001409A" w:rsidRDefault="00707FC4" w:rsidP="00707FC4">
      <w:pPr>
        <w:pStyle w:val="Style12"/>
        <w:widowControl/>
        <w:ind w:firstLine="567"/>
        <w:jc w:val="both"/>
        <w:rPr>
          <w:rStyle w:val="FontStyle70"/>
          <w:rFonts w:ascii="Times New Roman" w:hAnsi="Times New Roman" w:cs="Times New Roman"/>
          <w:color w:val="auto"/>
          <w:sz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4039"/>
        <w:gridCol w:w="2450"/>
        <w:gridCol w:w="2867"/>
      </w:tblGrid>
      <w:tr w:rsidR="00407ED6" w:rsidRPr="0001409A" w:rsidTr="00CE3DE8">
        <w:trPr>
          <w:trHeight w:val="795"/>
          <w:jc w:val="center"/>
        </w:trPr>
        <w:tc>
          <w:tcPr>
            <w:tcW w:w="4214" w:type="dxa"/>
            <w:tcBorders>
              <w:top w:val="single" w:sz="6" w:space="0" w:color="auto"/>
              <w:left w:val="single" w:sz="6" w:space="0" w:color="auto"/>
              <w:bottom w:val="double" w:sz="4" w:space="0" w:color="auto"/>
              <w:right w:val="single" w:sz="6" w:space="0" w:color="auto"/>
            </w:tcBorders>
            <w:vAlign w:val="center"/>
          </w:tcPr>
          <w:p w:rsidR="0006459F" w:rsidRPr="0001409A" w:rsidRDefault="0006459F" w:rsidP="00496F9C">
            <w:pPr>
              <w:pStyle w:val="Style49"/>
              <w:widowControl/>
              <w:jc w:val="center"/>
              <w:rPr>
                <w:rStyle w:val="FontStyle72"/>
                <w:rFonts w:ascii="Times New Roman" w:hAnsi="Times New Roman" w:cs="Times New Roman"/>
                <w:color w:val="auto"/>
                <w:sz w:val="24"/>
                <w:vertAlign w:val="superscript"/>
                <w:lang w:val="de-DE" w:eastAsia="de-DE"/>
              </w:rPr>
            </w:pPr>
            <w:r w:rsidRPr="0001409A">
              <w:rPr>
                <w:rStyle w:val="FontStyle72"/>
                <w:rFonts w:ascii="Times New Roman" w:hAnsi="Times New Roman" w:cs="Times New Roman"/>
                <w:color w:val="auto"/>
                <w:sz w:val="24"/>
                <w:lang w:val="ru" w:eastAsia="de-DE"/>
              </w:rPr>
              <w:t>Наименование целевого партнера</w:t>
            </w:r>
            <w:proofErr w:type="gramStart"/>
            <w:r w:rsidRPr="0001409A">
              <w:rPr>
                <w:rStyle w:val="FontStyle72"/>
                <w:rFonts w:ascii="Times New Roman" w:hAnsi="Times New Roman" w:cs="Times New Roman"/>
                <w:color w:val="auto"/>
                <w:sz w:val="24"/>
                <w:vertAlign w:val="superscript"/>
                <w:lang w:val="ru" w:eastAsia="de-DE"/>
              </w:rPr>
              <w:t>a</w:t>
            </w:r>
            <w:proofErr w:type="gramEnd"/>
            <w:r w:rsidRPr="0001409A">
              <w:rPr>
                <w:rStyle w:val="FontStyle72"/>
                <w:rFonts w:ascii="Times New Roman" w:hAnsi="Times New Roman" w:cs="Times New Roman"/>
                <w:color w:val="auto"/>
                <w:sz w:val="24"/>
                <w:vertAlign w:val="superscript"/>
                <w:lang w:val="ru" w:eastAsia="de-DE"/>
              </w:rPr>
              <w:t>)</w:t>
            </w:r>
          </w:p>
        </w:tc>
        <w:tc>
          <w:tcPr>
            <w:tcW w:w="2554" w:type="dxa"/>
            <w:tcBorders>
              <w:top w:val="single" w:sz="6" w:space="0" w:color="auto"/>
              <w:left w:val="single" w:sz="6" w:space="0" w:color="auto"/>
              <w:bottom w:val="double" w:sz="4" w:space="0" w:color="auto"/>
              <w:right w:val="single" w:sz="6" w:space="0" w:color="auto"/>
            </w:tcBorders>
            <w:vAlign w:val="center"/>
          </w:tcPr>
          <w:p w:rsidR="0006459F" w:rsidRPr="0001409A" w:rsidRDefault="0006459F"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Параметр участия</w:t>
            </w:r>
          </w:p>
        </w:tc>
        <w:tc>
          <w:tcPr>
            <w:tcW w:w="2990" w:type="dxa"/>
            <w:tcBorders>
              <w:top w:val="single" w:sz="6" w:space="0" w:color="auto"/>
              <w:left w:val="single" w:sz="6" w:space="0" w:color="auto"/>
              <w:bottom w:val="double" w:sz="4" w:space="0" w:color="auto"/>
              <w:right w:val="single" w:sz="6" w:space="0" w:color="auto"/>
            </w:tcBorders>
            <w:vAlign w:val="center"/>
          </w:tcPr>
          <w:p w:rsidR="0006459F" w:rsidRPr="0001409A" w:rsidRDefault="0006459F" w:rsidP="0006459F">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Процент участия, который будет заявлен в цели участия в договоре</w:t>
            </w:r>
          </w:p>
        </w:tc>
      </w:tr>
      <w:tr w:rsidR="00407ED6" w:rsidRPr="0001409A" w:rsidTr="009A1BAD">
        <w:trPr>
          <w:trHeight w:val="350"/>
          <w:jc w:val="center"/>
        </w:trPr>
        <w:tc>
          <w:tcPr>
            <w:tcW w:w="4214" w:type="dxa"/>
            <w:tcBorders>
              <w:top w:val="double" w:sz="4" w:space="0" w:color="auto"/>
              <w:left w:val="single" w:sz="6" w:space="0" w:color="auto"/>
              <w:bottom w:val="single" w:sz="4" w:space="0" w:color="auto"/>
              <w:right w:val="single" w:sz="6" w:space="0" w:color="auto"/>
            </w:tcBorders>
          </w:tcPr>
          <w:p w:rsidR="0006459F" w:rsidRPr="0001409A" w:rsidRDefault="0006459F" w:rsidP="00496F9C">
            <w:pPr>
              <w:pStyle w:val="Style28"/>
              <w:widowControl/>
              <w:jc w:val="both"/>
              <w:rPr>
                <w:rFonts w:ascii="Times New Roman" w:hAnsi="Times New Roman" w:cs="Times New Roman"/>
              </w:rPr>
            </w:pPr>
          </w:p>
        </w:tc>
        <w:tc>
          <w:tcPr>
            <w:tcW w:w="2554" w:type="dxa"/>
            <w:tcBorders>
              <w:top w:val="double" w:sz="4" w:space="0" w:color="auto"/>
              <w:left w:val="single" w:sz="6" w:space="0" w:color="auto"/>
              <w:bottom w:val="single" w:sz="4" w:space="0" w:color="auto"/>
              <w:right w:val="single" w:sz="6" w:space="0" w:color="auto"/>
            </w:tcBorders>
          </w:tcPr>
          <w:p w:rsidR="0006459F" w:rsidRPr="0001409A" w:rsidRDefault="0006459F" w:rsidP="00496F9C">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p>
        </w:tc>
        <w:tc>
          <w:tcPr>
            <w:tcW w:w="2990" w:type="dxa"/>
            <w:tcBorders>
              <w:top w:val="double" w:sz="4" w:space="0" w:color="auto"/>
              <w:left w:val="single" w:sz="6" w:space="0" w:color="auto"/>
              <w:bottom w:val="single" w:sz="4" w:space="0" w:color="auto"/>
              <w:right w:val="single" w:sz="6" w:space="0" w:color="auto"/>
            </w:tcBorders>
          </w:tcPr>
          <w:p w:rsidR="0006459F" w:rsidRPr="0001409A" w:rsidRDefault="0006459F" w:rsidP="00496F9C">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 × 100</w:t>
            </w:r>
          </w:p>
        </w:tc>
      </w:tr>
      <w:tr w:rsidR="00407ED6" w:rsidRPr="0001409A" w:rsidTr="009A1BAD">
        <w:trPr>
          <w:trHeight w:val="322"/>
          <w:jc w:val="center"/>
        </w:trPr>
        <w:tc>
          <w:tcPr>
            <w:tcW w:w="4214"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28"/>
              <w:widowControl/>
              <w:jc w:val="both"/>
              <w:rPr>
                <w:rFonts w:ascii="Times New Roman" w:hAnsi="Times New Roman" w:cs="Times New Roman"/>
              </w:rPr>
            </w:pPr>
          </w:p>
        </w:tc>
        <w:tc>
          <w:tcPr>
            <w:tcW w:w="2554"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28"/>
              <w:widowControl/>
              <w:jc w:val="both"/>
              <w:rPr>
                <w:rFonts w:ascii="Times New Roman" w:hAnsi="Times New Roman" w:cs="Times New Roman"/>
              </w:rPr>
            </w:pPr>
          </w:p>
        </w:tc>
        <w:tc>
          <w:tcPr>
            <w:tcW w:w="2990"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51"/>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9A1BAD">
        <w:trPr>
          <w:trHeight w:val="326"/>
          <w:jc w:val="center"/>
        </w:trPr>
        <w:tc>
          <w:tcPr>
            <w:tcW w:w="4214"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28"/>
              <w:widowControl/>
              <w:jc w:val="both"/>
              <w:rPr>
                <w:rFonts w:ascii="Times New Roman" w:hAnsi="Times New Roman" w:cs="Times New Roman"/>
              </w:rPr>
            </w:pPr>
          </w:p>
        </w:tc>
        <w:tc>
          <w:tcPr>
            <w:tcW w:w="2554"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28"/>
              <w:widowControl/>
              <w:jc w:val="both"/>
              <w:rPr>
                <w:rFonts w:ascii="Times New Roman" w:hAnsi="Times New Roman" w:cs="Times New Roman"/>
              </w:rPr>
            </w:pPr>
          </w:p>
        </w:tc>
        <w:tc>
          <w:tcPr>
            <w:tcW w:w="2990"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51"/>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9A1BAD">
        <w:trPr>
          <w:trHeight w:val="326"/>
          <w:jc w:val="center"/>
        </w:trPr>
        <w:tc>
          <w:tcPr>
            <w:tcW w:w="4214"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28"/>
              <w:widowControl/>
              <w:jc w:val="both"/>
              <w:rPr>
                <w:rFonts w:ascii="Times New Roman" w:hAnsi="Times New Roman" w:cs="Times New Roman"/>
              </w:rPr>
            </w:pPr>
          </w:p>
        </w:tc>
        <w:tc>
          <w:tcPr>
            <w:tcW w:w="2554"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28"/>
              <w:widowControl/>
              <w:jc w:val="both"/>
              <w:rPr>
                <w:rFonts w:ascii="Times New Roman" w:hAnsi="Times New Roman" w:cs="Times New Roman"/>
              </w:rPr>
            </w:pPr>
          </w:p>
        </w:tc>
        <w:tc>
          <w:tcPr>
            <w:tcW w:w="2990"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51"/>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9A1BAD">
        <w:trPr>
          <w:trHeight w:val="326"/>
          <w:jc w:val="center"/>
        </w:trPr>
        <w:tc>
          <w:tcPr>
            <w:tcW w:w="4214"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28"/>
              <w:widowControl/>
              <w:jc w:val="both"/>
              <w:rPr>
                <w:rFonts w:ascii="Times New Roman" w:hAnsi="Times New Roman" w:cs="Times New Roman"/>
              </w:rPr>
            </w:pPr>
          </w:p>
        </w:tc>
        <w:tc>
          <w:tcPr>
            <w:tcW w:w="2554"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28"/>
              <w:widowControl/>
              <w:jc w:val="both"/>
              <w:rPr>
                <w:rFonts w:ascii="Times New Roman" w:hAnsi="Times New Roman" w:cs="Times New Roman"/>
              </w:rPr>
            </w:pPr>
          </w:p>
        </w:tc>
        <w:tc>
          <w:tcPr>
            <w:tcW w:w="2990" w:type="dxa"/>
            <w:tcBorders>
              <w:top w:val="single" w:sz="4" w:space="0" w:color="auto"/>
              <w:left w:val="single" w:sz="4" w:space="0" w:color="auto"/>
              <w:bottom w:val="single" w:sz="4" w:space="0" w:color="auto"/>
              <w:right w:val="single" w:sz="4" w:space="0" w:color="auto"/>
            </w:tcBorders>
          </w:tcPr>
          <w:p w:rsidR="0006459F" w:rsidRPr="0001409A" w:rsidRDefault="0006459F" w:rsidP="00496F9C">
            <w:pPr>
              <w:pStyle w:val="Style51"/>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9A1BAD">
        <w:trPr>
          <w:trHeight w:val="78"/>
          <w:jc w:val="center"/>
        </w:trPr>
        <w:tc>
          <w:tcPr>
            <w:tcW w:w="4214" w:type="dxa"/>
            <w:tcBorders>
              <w:top w:val="single" w:sz="4" w:space="0" w:color="auto"/>
              <w:left w:val="single" w:sz="6" w:space="0" w:color="auto"/>
              <w:bottom w:val="single" w:sz="4" w:space="0" w:color="auto"/>
              <w:right w:val="single" w:sz="6" w:space="0" w:color="auto"/>
            </w:tcBorders>
          </w:tcPr>
          <w:p w:rsidR="0006459F" w:rsidRPr="0001409A" w:rsidRDefault="0006459F" w:rsidP="00496F9C">
            <w:pPr>
              <w:pStyle w:val="Style49"/>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Итого к цели участия в договоре</w:t>
            </w:r>
          </w:p>
        </w:tc>
        <w:tc>
          <w:tcPr>
            <w:tcW w:w="2554" w:type="dxa"/>
            <w:tcBorders>
              <w:top w:val="single" w:sz="4" w:space="0" w:color="auto"/>
              <w:left w:val="single" w:sz="6" w:space="0" w:color="auto"/>
              <w:bottom w:val="single" w:sz="4" w:space="0" w:color="auto"/>
              <w:right w:val="single" w:sz="6" w:space="0" w:color="auto"/>
            </w:tcBorders>
          </w:tcPr>
          <w:p w:rsidR="0006459F" w:rsidRPr="0001409A" w:rsidRDefault="0006459F" w:rsidP="00496F9C">
            <w:pPr>
              <w:pStyle w:val="Style28"/>
              <w:widowControl/>
              <w:jc w:val="both"/>
              <w:rPr>
                <w:rFonts w:ascii="Times New Roman" w:hAnsi="Times New Roman" w:cs="Times New Roman"/>
              </w:rPr>
            </w:pPr>
          </w:p>
        </w:tc>
        <w:tc>
          <w:tcPr>
            <w:tcW w:w="2990" w:type="dxa"/>
            <w:tcBorders>
              <w:top w:val="single" w:sz="4" w:space="0" w:color="auto"/>
              <w:left w:val="single" w:sz="6" w:space="0" w:color="auto"/>
              <w:bottom w:val="single" w:sz="4" w:space="0" w:color="auto"/>
              <w:right w:val="single" w:sz="6" w:space="0" w:color="auto"/>
            </w:tcBorders>
          </w:tcPr>
          <w:p w:rsidR="0006459F" w:rsidRPr="0001409A" w:rsidRDefault="0006459F" w:rsidP="00496F9C">
            <w:pPr>
              <w:pStyle w:val="Style51"/>
              <w:widowControl/>
              <w:jc w:val="right"/>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r>
      <w:tr w:rsidR="00407ED6" w:rsidRPr="0001409A" w:rsidTr="00CE3DE8">
        <w:trPr>
          <w:trHeight w:val="159"/>
          <w:jc w:val="center"/>
        </w:trPr>
        <w:tc>
          <w:tcPr>
            <w:tcW w:w="9758" w:type="dxa"/>
            <w:gridSpan w:val="3"/>
            <w:tcBorders>
              <w:top w:val="single" w:sz="4" w:space="0" w:color="auto"/>
              <w:left w:val="single" w:sz="4" w:space="0" w:color="auto"/>
              <w:right w:val="single" w:sz="4" w:space="0" w:color="auto"/>
            </w:tcBorders>
          </w:tcPr>
          <w:p w:rsidR="0006459F" w:rsidRPr="0001409A" w:rsidRDefault="0006459F" w:rsidP="0006459F">
            <w:pPr>
              <w:pStyle w:val="Style28"/>
              <w:widowControl/>
              <w:ind w:firstLine="567"/>
              <w:jc w:val="both"/>
              <w:rPr>
                <w:rFonts w:ascii="Times New Roman" w:hAnsi="Times New Roman" w:cs="Times New Roman"/>
                <w:szCs w:val="28"/>
              </w:rPr>
            </w:pPr>
            <w:r w:rsidRPr="0001409A">
              <w:rPr>
                <w:rStyle w:val="FontStyle67"/>
                <w:rFonts w:ascii="Times New Roman" w:hAnsi="Times New Roman" w:cs="Times New Roman"/>
                <w:color w:val="auto"/>
                <w:szCs w:val="28"/>
                <w:lang w:val="ru" w:eastAsia="de-DE"/>
              </w:rPr>
              <w:t xml:space="preserve">Примечание - Параметр участия (см. 3.2.3.2) приравнивается </w:t>
            </w:r>
            <w:proofErr w:type="gramStart"/>
            <w:r w:rsidRPr="0001409A">
              <w:rPr>
                <w:rStyle w:val="FontStyle67"/>
                <w:rFonts w:ascii="Times New Roman" w:hAnsi="Times New Roman" w:cs="Times New Roman"/>
                <w:color w:val="auto"/>
                <w:szCs w:val="28"/>
                <w:lang w:val="ru" w:eastAsia="de-DE"/>
              </w:rPr>
              <w:t>к</w:t>
            </w:r>
            <w:proofErr w:type="gramEnd"/>
            <w:r w:rsidRPr="0001409A">
              <w:rPr>
                <w:rStyle w:val="FontStyle67"/>
                <w:rFonts w:ascii="Times New Roman" w:hAnsi="Times New Roman" w:cs="Times New Roman"/>
                <w:color w:val="auto"/>
                <w:szCs w:val="28"/>
                <w:lang w:val="ru" w:eastAsia="de-DE"/>
              </w:rPr>
              <w:t xml:space="preserve"> меньшему из следующих значений: </w:t>
            </w:r>
          </w:p>
        </w:tc>
      </w:tr>
      <w:tr w:rsidR="00407ED6" w:rsidRPr="0001409A" w:rsidTr="00CE3DE8">
        <w:trPr>
          <w:trHeight w:val="219"/>
          <w:jc w:val="center"/>
        </w:trPr>
        <w:tc>
          <w:tcPr>
            <w:tcW w:w="9758" w:type="dxa"/>
            <w:gridSpan w:val="3"/>
            <w:tcBorders>
              <w:left w:val="single" w:sz="4" w:space="0" w:color="auto"/>
              <w:right w:val="single" w:sz="4" w:space="0" w:color="auto"/>
            </w:tcBorders>
          </w:tcPr>
          <w:p w:rsidR="0006459F" w:rsidRPr="0001409A" w:rsidRDefault="0006459F" w:rsidP="0006459F">
            <w:pPr>
              <w:pStyle w:val="Style40"/>
              <w:widowControl/>
              <w:ind w:firstLine="567"/>
              <w:jc w:val="both"/>
              <w:rPr>
                <w:rStyle w:val="FontStyle67"/>
                <w:rFonts w:ascii="Times New Roman" w:hAnsi="Times New Roman" w:cs="Times New Roman"/>
                <w:color w:val="auto"/>
                <w:szCs w:val="28"/>
                <w:lang w:val="de-DE" w:eastAsia="de-DE"/>
              </w:rPr>
            </w:pPr>
            <w:r w:rsidRPr="0001409A">
              <w:rPr>
                <w:rStyle w:val="FontStyle67"/>
                <w:rFonts w:ascii="Times New Roman" w:hAnsi="Times New Roman" w:cs="Times New Roman"/>
                <w:color w:val="auto"/>
                <w:szCs w:val="28"/>
                <w:lang w:val="ru" w:eastAsia="de-DE"/>
              </w:rPr>
              <w:t xml:space="preserve">a) финансовой стоимости </w:t>
            </w:r>
            <w:r w:rsidR="007241CB" w:rsidRPr="0001409A">
              <w:rPr>
                <w:rStyle w:val="FontStyle67"/>
                <w:rFonts w:ascii="Times New Roman" w:hAnsi="Times New Roman" w:cs="Times New Roman"/>
                <w:color w:val="auto"/>
                <w:szCs w:val="28"/>
                <w:lang w:val="ru" w:eastAsia="de-DE"/>
              </w:rPr>
              <w:t>договор</w:t>
            </w:r>
            <w:r w:rsidRPr="0001409A">
              <w:rPr>
                <w:rStyle w:val="FontStyle67"/>
                <w:rFonts w:ascii="Times New Roman" w:hAnsi="Times New Roman" w:cs="Times New Roman"/>
                <w:color w:val="auto"/>
                <w:szCs w:val="28"/>
                <w:lang w:val="ru" w:eastAsia="de-DE"/>
              </w:rPr>
              <w:t xml:space="preserve">а, за который отвечает целевой партнер; </w:t>
            </w:r>
          </w:p>
        </w:tc>
      </w:tr>
      <w:tr w:rsidR="00407ED6" w:rsidRPr="0001409A" w:rsidTr="00CE3DE8">
        <w:trPr>
          <w:trHeight w:val="349"/>
          <w:jc w:val="center"/>
        </w:trPr>
        <w:tc>
          <w:tcPr>
            <w:tcW w:w="9758" w:type="dxa"/>
            <w:gridSpan w:val="3"/>
            <w:tcBorders>
              <w:left w:val="single" w:sz="4" w:space="0" w:color="auto"/>
              <w:bottom w:val="single" w:sz="4" w:space="0" w:color="auto"/>
              <w:right w:val="single" w:sz="4" w:space="0" w:color="auto"/>
            </w:tcBorders>
          </w:tcPr>
          <w:p w:rsidR="0006459F" w:rsidRPr="0001409A" w:rsidRDefault="0006459F" w:rsidP="00883242">
            <w:pPr>
              <w:pStyle w:val="Style40"/>
              <w:widowControl/>
              <w:ind w:firstLine="567"/>
              <w:jc w:val="both"/>
              <w:rPr>
                <w:rStyle w:val="FontStyle67"/>
                <w:rFonts w:ascii="Times New Roman" w:hAnsi="Times New Roman" w:cs="Times New Roman"/>
                <w:color w:val="auto"/>
                <w:szCs w:val="28"/>
                <w:lang w:val="de-DE" w:eastAsia="de-DE"/>
              </w:rPr>
            </w:pPr>
            <w:r w:rsidRPr="0001409A">
              <w:rPr>
                <w:rStyle w:val="FontStyle70"/>
                <w:rFonts w:ascii="Times New Roman" w:hAnsi="Times New Roman" w:cs="Times New Roman"/>
                <w:color w:val="auto"/>
                <w:szCs w:val="28"/>
                <w:lang w:val="ru" w:eastAsia="de-DE"/>
              </w:rPr>
              <w:t xml:space="preserve">b) удвоенной финансовой стоимости договора, который выполняет целевой партнер, используя собственные ресурсы или ресурсы, нанятые им независимо от нецелевых партнеров, выраженной в виде доли от </w:t>
            </w:r>
            <w:r w:rsidR="00883242">
              <w:rPr>
                <w:rStyle w:val="FontStyle70"/>
                <w:rFonts w:ascii="Times New Roman" w:hAnsi="Times New Roman" w:cs="Times New Roman"/>
                <w:color w:val="auto"/>
                <w:szCs w:val="28"/>
                <w:lang w:val="ru" w:eastAsia="de-DE"/>
              </w:rPr>
              <w:t>чистой цены</w:t>
            </w:r>
            <w:r w:rsidRPr="0001409A">
              <w:rPr>
                <w:rStyle w:val="FontStyle70"/>
                <w:rFonts w:ascii="Times New Roman" w:hAnsi="Times New Roman" w:cs="Times New Roman"/>
                <w:color w:val="auto"/>
                <w:szCs w:val="28"/>
                <w:lang w:val="ru" w:eastAsia="de-DE"/>
              </w:rPr>
              <w:t xml:space="preserve"> договора.</w:t>
            </w:r>
          </w:p>
        </w:tc>
      </w:tr>
      <w:tr w:rsidR="0006459F" w:rsidRPr="0001409A" w:rsidTr="00CE3DE8">
        <w:trPr>
          <w:trHeight w:val="384"/>
          <w:jc w:val="center"/>
        </w:trPr>
        <w:tc>
          <w:tcPr>
            <w:tcW w:w="9758" w:type="dxa"/>
            <w:gridSpan w:val="3"/>
            <w:tcBorders>
              <w:top w:val="single" w:sz="4" w:space="0" w:color="auto"/>
              <w:left w:val="single" w:sz="6" w:space="0" w:color="auto"/>
              <w:bottom w:val="single" w:sz="6" w:space="0" w:color="auto"/>
              <w:right w:val="single" w:sz="6" w:space="0" w:color="auto"/>
            </w:tcBorders>
          </w:tcPr>
          <w:p w:rsidR="0006459F" w:rsidRPr="0001409A" w:rsidRDefault="0006459F" w:rsidP="0006459F">
            <w:pPr>
              <w:pStyle w:val="Style40"/>
              <w:widowControl/>
              <w:ind w:firstLine="567"/>
              <w:jc w:val="both"/>
              <w:rPr>
                <w:rStyle w:val="FontStyle67"/>
                <w:rFonts w:ascii="Times New Roman" w:hAnsi="Times New Roman" w:cs="Times New Roman"/>
                <w:color w:val="auto"/>
                <w:szCs w:val="28"/>
                <w:vertAlign w:val="superscript"/>
                <w:lang w:val="ru" w:eastAsia="de-DE"/>
              </w:rPr>
            </w:pPr>
            <w:r w:rsidRPr="0001409A">
              <w:rPr>
                <w:rStyle w:val="FontStyle67"/>
                <w:rFonts w:ascii="Times New Roman" w:hAnsi="Times New Roman" w:cs="Times New Roman"/>
                <w:color w:val="auto"/>
                <w:szCs w:val="28"/>
                <w:vertAlign w:val="superscript"/>
                <w:lang w:val="ru" w:eastAsia="de-DE"/>
              </w:rPr>
              <w:t>____________________,</w:t>
            </w:r>
          </w:p>
          <w:p w:rsidR="0006459F" w:rsidRPr="0001409A" w:rsidRDefault="0006459F" w:rsidP="0006459F">
            <w:pPr>
              <w:pStyle w:val="Style40"/>
              <w:widowControl/>
              <w:ind w:firstLine="567"/>
              <w:jc w:val="both"/>
              <w:rPr>
                <w:rStyle w:val="FontStyle67"/>
                <w:rFonts w:ascii="Times New Roman" w:hAnsi="Times New Roman" w:cs="Times New Roman"/>
                <w:color w:val="auto"/>
                <w:szCs w:val="28"/>
                <w:lang w:val="de-DE" w:eastAsia="de-DE"/>
              </w:rPr>
            </w:pPr>
            <w:r w:rsidRPr="0001409A">
              <w:rPr>
                <w:rStyle w:val="FontStyle67"/>
                <w:rFonts w:ascii="Times New Roman" w:hAnsi="Times New Roman" w:cs="Times New Roman"/>
                <w:color w:val="auto"/>
                <w:sz w:val="20"/>
                <w:szCs w:val="20"/>
                <w:vertAlign w:val="superscript"/>
                <w:lang w:val="ru" w:eastAsia="de-DE"/>
              </w:rPr>
              <w:t>a)</w:t>
            </w:r>
            <w:r w:rsidRPr="0001409A">
              <w:rPr>
                <w:rStyle w:val="FontStyle67"/>
                <w:rFonts w:ascii="Times New Roman" w:hAnsi="Times New Roman" w:cs="Times New Roman"/>
                <w:color w:val="auto"/>
                <w:sz w:val="20"/>
                <w:szCs w:val="20"/>
                <w:lang w:val="ru" w:eastAsia="de-DE"/>
              </w:rPr>
              <w:t xml:space="preserve"> Указать A,B,C и т.д. по мере необходимости, если они неизвестны или не доработаны</w:t>
            </w:r>
            <w:r w:rsidRPr="0001409A">
              <w:rPr>
                <w:rStyle w:val="FontStyle67"/>
                <w:rFonts w:ascii="Times New Roman" w:hAnsi="Times New Roman" w:cs="Times New Roman"/>
                <w:color w:val="auto"/>
                <w:szCs w:val="28"/>
                <w:lang w:val="ru" w:eastAsia="de-DE"/>
              </w:rPr>
              <w:t>.</w:t>
            </w:r>
          </w:p>
        </w:tc>
      </w:tr>
    </w:tbl>
    <w:p w:rsidR="00707FC4" w:rsidRPr="0001409A" w:rsidRDefault="00707FC4" w:rsidP="00707FC4">
      <w:pPr>
        <w:pStyle w:val="Style12"/>
        <w:widowControl/>
        <w:ind w:firstLine="567"/>
        <w:jc w:val="both"/>
        <w:rPr>
          <w:rStyle w:val="FontStyle70"/>
          <w:rFonts w:ascii="Times New Roman" w:hAnsi="Times New Roman" w:cs="Times New Roman"/>
          <w:color w:val="auto"/>
          <w:sz w:val="24"/>
          <w:lang w:eastAsia="de-DE"/>
        </w:rPr>
      </w:pPr>
    </w:p>
    <w:p w:rsidR="00E726BE" w:rsidRPr="0001409A" w:rsidRDefault="00E726BE" w:rsidP="00E726BE">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G.3.4 Метод 3: путем привлечения одного или нескольких целевых предприятий для выполнения коммерчески полезных функций при исполнении договора</w:t>
      </w:r>
    </w:p>
    <w:p w:rsidR="00707FC4" w:rsidRPr="0001409A" w:rsidRDefault="00707FC4" w:rsidP="00707FC4">
      <w:pPr>
        <w:pStyle w:val="Style12"/>
        <w:widowControl/>
        <w:ind w:firstLine="567"/>
        <w:jc w:val="both"/>
        <w:rPr>
          <w:rStyle w:val="FontStyle70"/>
          <w:rFonts w:ascii="Times New Roman" w:hAnsi="Times New Roman" w:cs="Times New Roman"/>
          <w:color w:val="auto"/>
          <w:sz w:val="24"/>
          <w:lang w:val="de-DE" w:eastAsia="de-DE"/>
        </w:rPr>
      </w:pPr>
    </w:p>
    <w:tbl>
      <w:tblPr>
        <w:tblW w:w="9356" w:type="dxa"/>
        <w:jc w:val="center"/>
        <w:tblLayout w:type="fixed"/>
        <w:tblCellMar>
          <w:left w:w="40" w:type="dxa"/>
          <w:right w:w="40" w:type="dxa"/>
        </w:tblCellMar>
        <w:tblLook w:val="04A0" w:firstRow="1" w:lastRow="0" w:firstColumn="1" w:lastColumn="0" w:noHBand="0" w:noVBand="1"/>
      </w:tblPr>
      <w:tblGrid>
        <w:gridCol w:w="3829"/>
        <w:gridCol w:w="2693"/>
        <w:gridCol w:w="1417"/>
        <w:gridCol w:w="936"/>
        <w:gridCol w:w="481"/>
      </w:tblGrid>
      <w:tr w:rsidR="00407ED6" w:rsidRPr="0001409A" w:rsidTr="00DC05E0">
        <w:trPr>
          <w:trHeight w:val="1042"/>
          <w:jc w:val="center"/>
        </w:trPr>
        <w:tc>
          <w:tcPr>
            <w:tcW w:w="3829" w:type="dxa"/>
            <w:tcBorders>
              <w:top w:val="single" w:sz="6" w:space="0" w:color="auto"/>
              <w:left w:val="single" w:sz="6" w:space="0" w:color="auto"/>
              <w:bottom w:val="double" w:sz="4" w:space="0" w:color="auto"/>
              <w:right w:val="single" w:sz="6" w:space="0" w:color="auto"/>
            </w:tcBorders>
            <w:vAlign w:val="center"/>
          </w:tcPr>
          <w:p w:rsidR="00E726BE" w:rsidRPr="0001409A" w:rsidRDefault="00E726BE" w:rsidP="0003556E">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Категория </w:t>
            </w:r>
            <w:r w:rsidR="0003556E" w:rsidRPr="0001409A">
              <w:rPr>
                <w:rStyle w:val="FontStyle72"/>
                <w:rFonts w:ascii="Times New Roman" w:hAnsi="Times New Roman" w:cs="Times New Roman"/>
                <w:color w:val="auto"/>
                <w:sz w:val="24"/>
                <w:lang w:val="ru" w:eastAsia="de-DE"/>
              </w:rPr>
              <w:t>договора</w:t>
            </w:r>
            <w:r w:rsidRPr="0001409A">
              <w:rPr>
                <w:rStyle w:val="FontStyle72"/>
                <w:rFonts w:ascii="Times New Roman" w:hAnsi="Times New Roman" w:cs="Times New Roman"/>
                <w:color w:val="auto"/>
                <w:sz w:val="24"/>
                <w:lang w:val="ru" w:eastAsia="de-DE"/>
              </w:rPr>
              <w:t xml:space="preserve"> с целевыми предприятиями</w:t>
            </w:r>
          </w:p>
        </w:tc>
        <w:tc>
          <w:tcPr>
            <w:tcW w:w="2693" w:type="dxa"/>
            <w:tcBorders>
              <w:top w:val="single" w:sz="6" w:space="0" w:color="auto"/>
              <w:left w:val="single" w:sz="6" w:space="0" w:color="auto"/>
              <w:bottom w:val="double" w:sz="4" w:space="0" w:color="auto"/>
              <w:right w:val="single" w:sz="6" w:space="0" w:color="auto"/>
            </w:tcBorders>
            <w:vAlign w:val="center"/>
          </w:tcPr>
          <w:p w:rsidR="00E726BE" w:rsidRPr="0001409A" w:rsidRDefault="00E726BE" w:rsidP="0003556E">
            <w:pPr>
              <w:pStyle w:val="Style49"/>
              <w:widowControl/>
              <w:jc w:val="center"/>
              <w:rPr>
                <w:rStyle w:val="FontStyle70"/>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Расчетная стоимость </w:t>
            </w:r>
            <w:r w:rsidR="0003556E" w:rsidRPr="0001409A">
              <w:rPr>
                <w:rStyle w:val="FontStyle72"/>
                <w:rFonts w:ascii="Times New Roman" w:hAnsi="Times New Roman" w:cs="Times New Roman"/>
                <w:color w:val="auto"/>
                <w:sz w:val="24"/>
                <w:lang w:val="ru" w:eastAsia="de-DE"/>
              </w:rPr>
              <w:t>договоров</w:t>
            </w:r>
            <w:r w:rsidRPr="0001409A">
              <w:rPr>
                <w:rStyle w:val="FontStyle72"/>
                <w:rFonts w:ascii="Times New Roman" w:hAnsi="Times New Roman" w:cs="Times New Roman"/>
                <w:color w:val="auto"/>
                <w:sz w:val="24"/>
                <w:lang w:val="ru" w:eastAsia="de-DE"/>
              </w:rPr>
              <w:t xml:space="preserve"> с целевыми предприятиями </w:t>
            </w:r>
            <w:r w:rsidRPr="0001409A">
              <w:rPr>
                <w:rStyle w:val="FontStyle70"/>
                <w:rFonts w:ascii="Times New Roman" w:hAnsi="Times New Roman" w:cs="Times New Roman"/>
                <w:color w:val="auto"/>
                <w:sz w:val="24"/>
                <w:lang w:val="ru" w:eastAsia="de-DE"/>
              </w:rPr>
              <w:t>(без учета налога на добавленную стоимость или налога с продаж)</w:t>
            </w:r>
          </w:p>
        </w:tc>
        <w:tc>
          <w:tcPr>
            <w:tcW w:w="1417" w:type="dxa"/>
            <w:tcBorders>
              <w:top w:val="single" w:sz="6" w:space="0" w:color="auto"/>
              <w:left w:val="single" w:sz="6" w:space="0" w:color="auto"/>
              <w:bottom w:val="double" w:sz="4" w:space="0" w:color="auto"/>
              <w:right w:val="single" w:sz="6" w:space="0" w:color="auto"/>
            </w:tcBorders>
            <w:vAlign w:val="center"/>
          </w:tcPr>
          <w:p w:rsidR="00E726BE" w:rsidRPr="0001409A" w:rsidRDefault="00E726BE"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Множитель</w:t>
            </w:r>
          </w:p>
        </w:tc>
        <w:tc>
          <w:tcPr>
            <w:tcW w:w="936" w:type="dxa"/>
            <w:tcBorders>
              <w:top w:val="single" w:sz="6" w:space="0" w:color="auto"/>
              <w:left w:val="single" w:sz="6" w:space="0" w:color="auto"/>
              <w:bottom w:val="double" w:sz="4" w:space="0" w:color="auto"/>
              <w:right w:val="single" w:sz="4" w:space="0" w:color="auto"/>
            </w:tcBorders>
            <w:vAlign w:val="center"/>
          </w:tcPr>
          <w:p w:rsidR="00E726BE" w:rsidRPr="0001409A" w:rsidRDefault="00E726BE"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Итого</w:t>
            </w:r>
          </w:p>
        </w:tc>
        <w:tc>
          <w:tcPr>
            <w:tcW w:w="481" w:type="dxa"/>
            <w:tcBorders>
              <w:left w:val="single" w:sz="4" w:space="0" w:color="auto"/>
            </w:tcBorders>
          </w:tcPr>
          <w:p w:rsidR="00E726BE" w:rsidRPr="0001409A" w:rsidRDefault="00E726BE" w:rsidP="00496F9C">
            <w:pPr>
              <w:pStyle w:val="Style49"/>
              <w:widowControl/>
              <w:jc w:val="center"/>
              <w:rPr>
                <w:rStyle w:val="FontStyle72"/>
                <w:rFonts w:ascii="Times New Roman" w:hAnsi="Times New Roman" w:cs="Times New Roman"/>
                <w:color w:val="auto"/>
                <w:szCs w:val="28"/>
                <w:lang w:val="ru" w:eastAsia="de-DE"/>
              </w:rPr>
            </w:pPr>
          </w:p>
        </w:tc>
      </w:tr>
      <w:tr w:rsidR="00407ED6" w:rsidRPr="0001409A" w:rsidTr="00DC05E0">
        <w:trPr>
          <w:trHeight w:val="374"/>
          <w:jc w:val="center"/>
        </w:trPr>
        <w:tc>
          <w:tcPr>
            <w:tcW w:w="3829" w:type="dxa"/>
            <w:tcBorders>
              <w:top w:val="double" w:sz="4" w:space="0" w:color="auto"/>
              <w:left w:val="single" w:sz="6" w:space="0" w:color="auto"/>
              <w:bottom w:val="single" w:sz="6" w:space="0" w:color="auto"/>
              <w:right w:val="single" w:sz="6" w:space="0" w:color="auto"/>
            </w:tcBorders>
          </w:tcPr>
          <w:p w:rsidR="00E726BE" w:rsidRPr="0001409A" w:rsidRDefault="00E726BE" w:rsidP="00496F9C">
            <w:pPr>
              <w:pStyle w:val="Style28"/>
              <w:widowControl/>
              <w:jc w:val="both"/>
              <w:rPr>
                <w:rFonts w:ascii="Times New Roman" w:hAnsi="Times New Roman" w:cs="Times New Roman"/>
              </w:rPr>
            </w:pPr>
          </w:p>
        </w:tc>
        <w:tc>
          <w:tcPr>
            <w:tcW w:w="2693" w:type="dxa"/>
            <w:tcBorders>
              <w:top w:val="double" w:sz="4"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p>
        </w:tc>
        <w:tc>
          <w:tcPr>
            <w:tcW w:w="1417" w:type="dxa"/>
            <w:tcBorders>
              <w:top w:val="double" w:sz="4"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w:t>
            </w:r>
          </w:p>
        </w:tc>
        <w:tc>
          <w:tcPr>
            <w:tcW w:w="936" w:type="dxa"/>
            <w:tcBorders>
              <w:top w:val="double" w:sz="4" w:space="0" w:color="auto"/>
              <w:left w:val="single" w:sz="6" w:space="0" w:color="auto"/>
              <w:bottom w:val="single" w:sz="6" w:space="0" w:color="auto"/>
              <w:right w:val="single" w:sz="4" w:space="0" w:color="auto"/>
            </w:tcBorders>
          </w:tcPr>
          <w:p w:rsidR="00E726BE" w:rsidRPr="0001409A" w:rsidRDefault="00E726BE" w:rsidP="00496F9C">
            <w:pPr>
              <w:pStyle w:val="Style51"/>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 × (2)</w:t>
            </w:r>
          </w:p>
        </w:tc>
        <w:tc>
          <w:tcPr>
            <w:tcW w:w="481" w:type="dxa"/>
            <w:tcBorders>
              <w:left w:val="single" w:sz="4" w:space="0" w:color="auto"/>
            </w:tcBorders>
          </w:tcPr>
          <w:p w:rsidR="00E726BE" w:rsidRPr="0001409A" w:rsidRDefault="00E726BE" w:rsidP="00496F9C">
            <w:pPr>
              <w:pStyle w:val="Style51"/>
              <w:widowControl/>
              <w:jc w:val="center"/>
              <w:rPr>
                <w:rStyle w:val="FontStyle70"/>
                <w:rFonts w:ascii="Times New Roman" w:hAnsi="Times New Roman" w:cs="Times New Roman"/>
                <w:color w:val="auto"/>
                <w:szCs w:val="28"/>
                <w:lang w:val="ru" w:eastAsia="de-DE"/>
              </w:rPr>
            </w:pPr>
          </w:p>
        </w:tc>
      </w:tr>
      <w:tr w:rsidR="00407ED6" w:rsidRPr="0001409A" w:rsidTr="00DC05E0">
        <w:trPr>
          <w:trHeight w:val="365"/>
          <w:jc w:val="center"/>
        </w:trPr>
        <w:tc>
          <w:tcPr>
            <w:tcW w:w="3829"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Субподрядчики</w:t>
            </w:r>
          </w:p>
        </w:tc>
        <w:tc>
          <w:tcPr>
            <w:tcW w:w="2693"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28"/>
              <w:widowControl/>
              <w:jc w:val="both"/>
              <w:rPr>
                <w:rFonts w:ascii="Times New Roman" w:hAnsi="Times New Roman" w:cs="Times New Roman"/>
              </w:rPr>
            </w:pPr>
          </w:p>
        </w:tc>
        <w:tc>
          <w:tcPr>
            <w:tcW w:w="1417"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center"/>
              <w:rPr>
                <w:rStyle w:val="FontStyle70"/>
                <w:rFonts w:ascii="Times New Roman" w:hAnsi="Times New Roman" w:cs="Times New Roman"/>
                <w:color w:val="auto"/>
                <w:sz w:val="24"/>
                <w:lang w:val="de-DE" w:eastAsia="de-DE"/>
              </w:rPr>
            </w:pPr>
            <w:r w:rsidRPr="0001409A">
              <w:rPr>
                <w:rStyle w:val="FontStyle64"/>
                <w:rFonts w:cs="Times New Roman"/>
                <w:color w:val="auto"/>
                <w:sz w:val="24"/>
                <w:lang w:val="ru" w:eastAsia="de-DE"/>
              </w:rPr>
              <w:t>×</w:t>
            </w:r>
            <w:r w:rsidR="0003556E" w:rsidRPr="0001409A">
              <w:rPr>
                <w:rStyle w:val="FontStyle64"/>
                <w:rFonts w:cs="Times New Roman"/>
                <w:color w:val="auto"/>
                <w:sz w:val="24"/>
                <w:lang w:val="ru" w:eastAsia="de-DE"/>
              </w:rPr>
              <w:t xml:space="preserve"> </w:t>
            </w:r>
            <w:r w:rsidRPr="0001409A">
              <w:rPr>
                <w:rStyle w:val="FontStyle64"/>
                <w:rFonts w:cs="Times New Roman"/>
                <w:color w:val="auto"/>
                <w:sz w:val="24"/>
                <w:lang w:val="ru" w:eastAsia="de-DE"/>
              </w:rPr>
              <w:t>1,0</w:t>
            </w:r>
          </w:p>
        </w:tc>
        <w:tc>
          <w:tcPr>
            <w:tcW w:w="936" w:type="dxa"/>
            <w:tcBorders>
              <w:top w:val="single" w:sz="6" w:space="0" w:color="auto"/>
              <w:left w:val="single" w:sz="6" w:space="0" w:color="auto"/>
              <w:bottom w:val="single" w:sz="6" w:space="0" w:color="auto"/>
              <w:right w:val="single" w:sz="4" w:space="0" w:color="auto"/>
            </w:tcBorders>
          </w:tcPr>
          <w:p w:rsidR="00E726BE" w:rsidRPr="0001409A" w:rsidRDefault="00E726BE" w:rsidP="00496F9C">
            <w:pPr>
              <w:pStyle w:val="Style28"/>
              <w:widowControl/>
              <w:jc w:val="both"/>
              <w:rPr>
                <w:rFonts w:ascii="Times New Roman" w:hAnsi="Times New Roman" w:cs="Times New Roman"/>
              </w:rPr>
            </w:pPr>
          </w:p>
        </w:tc>
        <w:tc>
          <w:tcPr>
            <w:tcW w:w="481" w:type="dxa"/>
            <w:tcBorders>
              <w:left w:val="single" w:sz="4" w:space="0" w:color="auto"/>
            </w:tcBorders>
          </w:tcPr>
          <w:p w:rsidR="00E726BE" w:rsidRPr="0001409A" w:rsidRDefault="00E726BE" w:rsidP="00496F9C">
            <w:pPr>
              <w:pStyle w:val="Style28"/>
              <w:widowControl/>
              <w:jc w:val="both"/>
              <w:rPr>
                <w:rFonts w:ascii="Times New Roman" w:hAnsi="Times New Roman" w:cs="Times New Roman"/>
                <w:szCs w:val="28"/>
              </w:rPr>
            </w:pPr>
          </w:p>
        </w:tc>
      </w:tr>
      <w:tr w:rsidR="00407ED6" w:rsidRPr="0001409A" w:rsidTr="00DC05E0">
        <w:trPr>
          <w:trHeight w:val="365"/>
          <w:jc w:val="center"/>
        </w:trPr>
        <w:tc>
          <w:tcPr>
            <w:tcW w:w="3829"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Поставщики</w:t>
            </w:r>
          </w:p>
        </w:tc>
        <w:tc>
          <w:tcPr>
            <w:tcW w:w="2693"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28"/>
              <w:widowControl/>
              <w:jc w:val="both"/>
              <w:rPr>
                <w:rFonts w:ascii="Times New Roman" w:hAnsi="Times New Roman" w:cs="Times New Roman"/>
              </w:rPr>
            </w:pPr>
          </w:p>
        </w:tc>
        <w:tc>
          <w:tcPr>
            <w:tcW w:w="1417"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center"/>
              <w:rPr>
                <w:rStyle w:val="FontStyle70"/>
                <w:rFonts w:ascii="Times New Roman" w:hAnsi="Times New Roman" w:cs="Times New Roman"/>
                <w:color w:val="auto"/>
                <w:sz w:val="24"/>
                <w:lang w:val="de-DE" w:eastAsia="de-DE"/>
              </w:rPr>
            </w:pPr>
            <w:r w:rsidRPr="0001409A">
              <w:rPr>
                <w:rStyle w:val="FontStyle64"/>
                <w:rFonts w:cs="Times New Roman"/>
                <w:color w:val="auto"/>
                <w:sz w:val="24"/>
                <w:lang w:val="ru" w:eastAsia="de-DE"/>
              </w:rPr>
              <w:t>×</w:t>
            </w:r>
            <w:r w:rsidR="0003556E" w:rsidRPr="0001409A">
              <w:rPr>
                <w:rStyle w:val="FontStyle64"/>
                <w:rFonts w:cs="Times New Roman"/>
                <w:color w:val="auto"/>
                <w:sz w:val="24"/>
                <w:lang w:val="ru" w:eastAsia="de-DE"/>
              </w:rPr>
              <w:t xml:space="preserve"> </w:t>
            </w:r>
            <w:r w:rsidRPr="0001409A">
              <w:rPr>
                <w:rStyle w:val="FontStyle64"/>
                <w:rFonts w:cs="Times New Roman"/>
                <w:color w:val="auto"/>
                <w:sz w:val="24"/>
                <w:lang w:val="ru" w:eastAsia="de-DE"/>
              </w:rPr>
              <w:t>0,5</w:t>
            </w:r>
          </w:p>
        </w:tc>
        <w:tc>
          <w:tcPr>
            <w:tcW w:w="936" w:type="dxa"/>
            <w:tcBorders>
              <w:top w:val="single" w:sz="6" w:space="0" w:color="auto"/>
              <w:left w:val="single" w:sz="6" w:space="0" w:color="auto"/>
              <w:bottom w:val="single" w:sz="6" w:space="0" w:color="auto"/>
              <w:right w:val="single" w:sz="4" w:space="0" w:color="auto"/>
            </w:tcBorders>
          </w:tcPr>
          <w:p w:rsidR="00E726BE" w:rsidRPr="0001409A" w:rsidRDefault="00E726BE" w:rsidP="00496F9C">
            <w:pPr>
              <w:pStyle w:val="Style28"/>
              <w:widowControl/>
              <w:jc w:val="both"/>
              <w:rPr>
                <w:rFonts w:ascii="Times New Roman" w:hAnsi="Times New Roman" w:cs="Times New Roman"/>
              </w:rPr>
            </w:pPr>
          </w:p>
        </w:tc>
        <w:tc>
          <w:tcPr>
            <w:tcW w:w="481" w:type="dxa"/>
            <w:tcBorders>
              <w:left w:val="single" w:sz="4" w:space="0" w:color="auto"/>
            </w:tcBorders>
          </w:tcPr>
          <w:p w:rsidR="00E726BE" w:rsidRPr="0001409A" w:rsidRDefault="00E726BE" w:rsidP="00496F9C">
            <w:pPr>
              <w:pStyle w:val="Style28"/>
              <w:widowControl/>
              <w:jc w:val="both"/>
              <w:rPr>
                <w:rFonts w:ascii="Times New Roman" w:hAnsi="Times New Roman" w:cs="Times New Roman"/>
                <w:szCs w:val="28"/>
              </w:rPr>
            </w:pPr>
          </w:p>
        </w:tc>
      </w:tr>
      <w:tr w:rsidR="00407ED6" w:rsidRPr="0001409A" w:rsidTr="00DC05E0">
        <w:trPr>
          <w:trHeight w:val="365"/>
          <w:jc w:val="center"/>
        </w:trPr>
        <w:tc>
          <w:tcPr>
            <w:tcW w:w="3829"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Производители</w:t>
            </w:r>
          </w:p>
        </w:tc>
        <w:tc>
          <w:tcPr>
            <w:tcW w:w="2693"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28"/>
              <w:widowControl/>
              <w:jc w:val="both"/>
              <w:rPr>
                <w:rFonts w:ascii="Times New Roman" w:hAnsi="Times New Roman" w:cs="Times New Roman"/>
              </w:rPr>
            </w:pPr>
          </w:p>
        </w:tc>
        <w:tc>
          <w:tcPr>
            <w:tcW w:w="1417"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center"/>
              <w:rPr>
                <w:rStyle w:val="FontStyle70"/>
                <w:rFonts w:ascii="Times New Roman" w:hAnsi="Times New Roman" w:cs="Times New Roman"/>
                <w:color w:val="auto"/>
                <w:sz w:val="24"/>
                <w:lang w:val="de-DE" w:eastAsia="de-DE"/>
              </w:rPr>
            </w:pPr>
            <w:r w:rsidRPr="0001409A">
              <w:rPr>
                <w:rStyle w:val="FontStyle64"/>
                <w:rFonts w:cs="Times New Roman"/>
                <w:color w:val="auto"/>
                <w:sz w:val="24"/>
                <w:lang w:val="ru" w:eastAsia="de-DE"/>
              </w:rPr>
              <w:t>×</w:t>
            </w:r>
            <w:r w:rsidR="0003556E" w:rsidRPr="0001409A">
              <w:rPr>
                <w:rStyle w:val="FontStyle64"/>
                <w:rFonts w:cs="Times New Roman"/>
                <w:color w:val="auto"/>
                <w:sz w:val="24"/>
                <w:lang w:val="ru" w:eastAsia="de-DE"/>
              </w:rPr>
              <w:t xml:space="preserve"> </w:t>
            </w:r>
            <w:r w:rsidRPr="0001409A">
              <w:rPr>
                <w:rStyle w:val="FontStyle64"/>
                <w:rFonts w:cs="Times New Roman"/>
                <w:color w:val="auto"/>
                <w:sz w:val="24"/>
                <w:lang w:val="ru" w:eastAsia="de-DE"/>
              </w:rPr>
              <w:t>1,0</w:t>
            </w:r>
          </w:p>
        </w:tc>
        <w:tc>
          <w:tcPr>
            <w:tcW w:w="936" w:type="dxa"/>
            <w:tcBorders>
              <w:top w:val="single" w:sz="6" w:space="0" w:color="auto"/>
              <w:left w:val="single" w:sz="6" w:space="0" w:color="auto"/>
              <w:bottom w:val="single" w:sz="6" w:space="0" w:color="auto"/>
              <w:right w:val="single" w:sz="4" w:space="0" w:color="auto"/>
            </w:tcBorders>
          </w:tcPr>
          <w:p w:rsidR="00E726BE" w:rsidRPr="0001409A" w:rsidRDefault="00E726BE" w:rsidP="00496F9C">
            <w:pPr>
              <w:pStyle w:val="Style28"/>
              <w:widowControl/>
              <w:jc w:val="both"/>
              <w:rPr>
                <w:rFonts w:ascii="Times New Roman" w:hAnsi="Times New Roman" w:cs="Times New Roman"/>
              </w:rPr>
            </w:pPr>
          </w:p>
        </w:tc>
        <w:tc>
          <w:tcPr>
            <w:tcW w:w="481" w:type="dxa"/>
            <w:tcBorders>
              <w:left w:val="single" w:sz="4" w:space="0" w:color="auto"/>
            </w:tcBorders>
          </w:tcPr>
          <w:p w:rsidR="00E726BE" w:rsidRPr="0001409A" w:rsidRDefault="00E726BE" w:rsidP="00496F9C">
            <w:pPr>
              <w:pStyle w:val="Style28"/>
              <w:widowControl/>
              <w:jc w:val="both"/>
              <w:rPr>
                <w:rFonts w:ascii="Times New Roman" w:hAnsi="Times New Roman" w:cs="Times New Roman"/>
                <w:szCs w:val="28"/>
              </w:rPr>
            </w:pPr>
          </w:p>
        </w:tc>
      </w:tr>
      <w:tr w:rsidR="00407ED6" w:rsidRPr="0001409A" w:rsidTr="00DC05E0">
        <w:trPr>
          <w:trHeight w:val="365"/>
          <w:jc w:val="center"/>
        </w:trPr>
        <w:tc>
          <w:tcPr>
            <w:tcW w:w="3829"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Поставщики услуг</w:t>
            </w:r>
          </w:p>
        </w:tc>
        <w:tc>
          <w:tcPr>
            <w:tcW w:w="2693"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28"/>
              <w:widowControl/>
              <w:jc w:val="both"/>
              <w:rPr>
                <w:rFonts w:ascii="Times New Roman" w:hAnsi="Times New Roman" w:cs="Times New Roman"/>
              </w:rPr>
            </w:pPr>
          </w:p>
        </w:tc>
        <w:tc>
          <w:tcPr>
            <w:tcW w:w="1417"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51"/>
              <w:widowControl/>
              <w:jc w:val="center"/>
              <w:rPr>
                <w:rStyle w:val="FontStyle70"/>
                <w:rFonts w:ascii="Times New Roman" w:hAnsi="Times New Roman" w:cs="Times New Roman"/>
                <w:color w:val="auto"/>
                <w:sz w:val="24"/>
                <w:lang w:val="de-DE" w:eastAsia="de-DE"/>
              </w:rPr>
            </w:pPr>
            <w:r w:rsidRPr="0001409A">
              <w:rPr>
                <w:rStyle w:val="FontStyle64"/>
                <w:rFonts w:cs="Times New Roman"/>
                <w:color w:val="auto"/>
                <w:sz w:val="24"/>
                <w:lang w:val="ru" w:eastAsia="de-DE"/>
              </w:rPr>
              <w:t>×</w:t>
            </w:r>
            <w:r w:rsidR="0003556E" w:rsidRPr="0001409A">
              <w:rPr>
                <w:rStyle w:val="FontStyle64"/>
                <w:rFonts w:cs="Times New Roman"/>
                <w:color w:val="auto"/>
                <w:sz w:val="24"/>
                <w:lang w:val="ru" w:eastAsia="de-DE"/>
              </w:rPr>
              <w:t xml:space="preserve"> </w:t>
            </w:r>
            <w:r w:rsidRPr="0001409A">
              <w:rPr>
                <w:rStyle w:val="FontStyle64"/>
                <w:rFonts w:cs="Times New Roman"/>
                <w:color w:val="auto"/>
                <w:sz w:val="24"/>
                <w:lang w:val="ru" w:eastAsia="de-DE"/>
              </w:rPr>
              <w:t>1,0</w:t>
            </w:r>
          </w:p>
        </w:tc>
        <w:tc>
          <w:tcPr>
            <w:tcW w:w="936" w:type="dxa"/>
            <w:tcBorders>
              <w:top w:val="single" w:sz="6" w:space="0" w:color="auto"/>
              <w:left w:val="single" w:sz="6" w:space="0" w:color="auto"/>
              <w:bottom w:val="single" w:sz="6" w:space="0" w:color="auto"/>
              <w:right w:val="single" w:sz="4" w:space="0" w:color="auto"/>
            </w:tcBorders>
          </w:tcPr>
          <w:p w:rsidR="00E726BE" w:rsidRPr="0001409A" w:rsidRDefault="00E726BE" w:rsidP="00496F9C">
            <w:pPr>
              <w:pStyle w:val="Style28"/>
              <w:widowControl/>
              <w:jc w:val="both"/>
              <w:rPr>
                <w:rFonts w:ascii="Times New Roman" w:hAnsi="Times New Roman" w:cs="Times New Roman"/>
              </w:rPr>
            </w:pPr>
          </w:p>
        </w:tc>
        <w:tc>
          <w:tcPr>
            <w:tcW w:w="481" w:type="dxa"/>
            <w:tcBorders>
              <w:left w:val="single" w:sz="4" w:space="0" w:color="auto"/>
            </w:tcBorders>
          </w:tcPr>
          <w:p w:rsidR="00E726BE" w:rsidRPr="0001409A" w:rsidRDefault="00E726BE" w:rsidP="00496F9C">
            <w:pPr>
              <w:pStyle w:val="Style28"/>
              <w:widowControl/>
              <w:jc w:val="both"/>
              <w:rPr>
                <w:rFonts w:ascii="Times New Roman" w:hAnsi="Times New Roman" w:cs="Times New Roman"/>
                <w:szCs w:val="28"/>
              </w:rPr>
            </w:pPr>
          </w:p>
        </w:tc>
      </w:tr>
      <w:tr w:rsidR="00407ED6" w:rsidRPr="0001409A" w:rsidTr="00DC05E0">
        <w:trPr>
          <w:trHeight w:val="184"/>
          <w:jc w:val="center"/>
        </w:trPr>
        <w:tc>
          <w:tcPr>
            <w:tcW w:w="3829" w:type="dxa"/>
            <w:tcBorders>
              <w:top w:val="single" w:sz="6" w:space="0" w:color="auto"/>
              <w:left w:val="single" w:sz="6" w:space="0" w:color="auto"/>
              <w:bottom w:val="single" w:sz="6" w:space="0" w:color="auto"/>
              <w:right w:val="single" w:sz="6" w:space="0" w:color="auto"/>
            </w:tcBorders>
          </w:tcPr>
          <w:p w:rsidR="00E726BE" w:rsidRPr="0001409A" w:rsidRDefault="00E726BE" w:rsidP="00DC05E0">
            <w:pPr>
              <w:pStyle w:val="Style49"/>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Итого к </w:t>
            </w:r>
            <w:r w:rsidR="00DC05E0" w:rsidRPr="0001409A">
              <w:rPr>
                <w:rStyle w:val="FontStyle72"/>
                <w:rFonts w:ascii="Times New Roman" w:hAnsi="Times New Roman" w:cs="Times New Roman"/>
                <w:color w:val="auto"/>
                <w:sz w:val="24"/>
                <w:lang w:val="ru" w:eastAsia="de-DE"/>
              </w:rPr>
              <w:t>цели участия в договоре</w:t>
            </w:r>
          </w:p>
        </w:tc>
        <w:tc>
          <w:tcPr>
            <w:tcW w:w="2693"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28"/>
              <w:widowControl/>
              <w:jc w:val="both"/>
              <w:rPr>
                <w:rFonts w:ascii="Times New Roman" w:hAnsi="Times New Roman" w:cs="Times New Roman"/>
              </w:rPr>
            </w:pPr>
          </w:p>
        </w:tc>
        <w:tc>
          <w:tcPr>
            <w:tcW w:w="1417" w:type="dxa"/>
            <w:tcBorders>
              <w:top w:val="single" w:sz="6" w:space="0" w:color="auto"/>
              <w:left w:val="single" w:sz="6" w:space="0" w:color="auto"/>
              <w:bottom w:val="single" w:sz="6" w:space="0" w:color="auto"/>
              <w:right w:val="single" w:sz="6" w:space="0" w:color="auto"/>
            </w:tcBorders>
          </w:tcPr>
          <w:p w:rsidR="00E726BE" w:rsidRPr="0001409A" w:rsidRDefault="00E726BE" w:rsidP="00496F9C">
            <w:pPr>
              <w:pStyle w:val="Style28"/>
              <w:widowControl/>
              <w:jc w:val="both"/>
              <w:rPr>
                <w:rFonts w:ascii="Times New Roman" w:hAnsi="Times New Roman" w:cs="Times New Roman"/>
              </w:rPr>
            </w:pPr>
          </w:p>
        </w:tc>
        <w:tc>
          <w:tcPr>
            <w:tcW w:w="936" w:type="dxa"/>
            <w:tcBorders>
              <w:top w:val="single" w:sz="6" w:space="0" w:color="auto"/>
              <w:left w:val="single" w:sz="6" w:space="0" w:color="auto"/>
              <w:bottom w:val="single" w:sz="6" w:space="0" w:color="auto"/>
              <w:right w:val="single" w:sz="4" w:space="0" w:color="auto"/>
            </w:tcBorders>
          </w:tcPr>
          <w:p w:rsidR="00E726BE" w:rsidRPr="0001409A" w:rsidRDefault="00E726BE" w:rsidP="00496F9C">
            <w:pPr>
              <w:pStyle w:val="Style28"/>
              <w:widowControl/>
              <w:jc w:val="both"/>
              <w:rPr>
                <w:rFonts w:ascii="Times New Roman" w:hAnsi="Times New Roman" w:cs="Times New Roman"/>
              </w:rPr>
            </w:pPr>
          </w:p>
        </w:tc>
        <w:tc>
          <w:tcPr>
            <w:tcW w:w="481" w:type="dxa"/>
            <w:tcBorders>
              <w:left w:val="single" w:sz="4" w:space="0" w:color="auto"/>
            </w:tcBorders>
          </w:tcPr>
          <w:p w:rsidR="00E726BE" w:rsidRPr="0001409A" w:rsidRDefault="00E726BE" w:rsidP="00496F9C">
            <w:pPr>
              <w:pStyle w:val="Style28"/>
              <w:widowControl/>
              <w:jc w:val="center"/>
              <w:rPr>
                <w:rFonts w:ascii="Times New Roman" w:hAnsi="Times New Roman" w:cs="Times New Roman"/>
                <w:b/>
                <w:szCs w:val="28"/>
              </w:rPr>
            </w:pPr>
            <w:r w:rsidRPr="0001409A">
              <w:rPr>
                <w:rFonts w:ascii="Times New Roman" w:hAnsi="Times New Roman" w:cs="Times New Roman"/>
                <w:b/>
                <w:szCs w:val="28"/>
              </w:rPr>
              <w:t>5</w:t>
            </w:r>
          </w:p>
        </w:tc>
      </w:tr>
    </w:tbl>
    <w:p w:rsidR="00DC05E0" w:rsidRPr="0001409A" w:rsidRDefault="00DC05E0">
      <w:pPr>
        <w:widowControl/>
        <w:autoSpaceDE/>
        <w:autoSpaceDN/>
        <w:adjustRightInd/>
        <w:ind w:firstLine="0"/>
        <w:jc w:val="left"/>
        <w:rPr>
          <w:rFonts w:ascii="Times New Roman" w:hAnsi="Times New Roman" w:cs="Times New Roman"/>
          <w:sz w:val="24"/>
          <w:szCs w:val="24"/>
        </w:rPr>
      </w:pPr>
      <w:r w:rsidRPr="0001409A">
        <w:rPr>
          <w:rFonts w:ascii="Times New Roman" w:hAnsi="Times New Roman" w:cs="Times New Roman"/>
          <w:sz w:val="24"/>
          <w:szCs w:val="24"/>
        </w:rPr>
        <w:br w:type="page"/>
      </w:r>
    </w:p>
    <w:tbl>
      <w:tblPr>
        <w:tblW w:w="8928" w:type="dxa"/>
        <w:jc w:val="center"/>
        <w:tblLayout w:type="fixed"/>
        <w:tblCellMar>
          <w:left w:w="40" w:type="dxa"/>
          <w:right w:w="40" w:type="dxa"/>
        </w:tblCellMar>
        <w:tblLook w:val="04A0" w:firstRow="1" w:lastRow="0" w:firstColumn="1" w:lastColumn="0" w:noHBand="0" w:noVBand="1"/>
      </w:tblPr>
      <w:tblGrid>
        <w:gridCol w:w="3898"/>
        <w:gridCol w:w="1985"/>
        <w:gridCol w:w="3045"/>
      </w:tblGrid>
      <w:tr w:rsidR="00361A38" w:rsidRPr="0001409A" w:rsidTr="00361A38">
        <w:trPr>
          <w:trHeight w:val="765"/>
          <w:jc w:val="center"/>
        </w:trPr>
        <w:tc>
          <w:tcPr>
            <w:tcW w:w="3898" w:type="dxa"/>
          </w:tcPr>
          <w:p w:rsidR="003C40DD" w:rsidRPr="0001409A" w:rsidRDefault="003C40DD" w:rsidP="00496F9C">
            <w:pPr>
              <w:pStyle w:val="Style28"/>
              <w:widowControl/>
              <w:jc w:val="both"/>
              <w:rPr>
                <w:rStyle w:val="FontStyle70"/>
                <w:rFonts w:ascii="Times New Roman" w:hAnsi="Times New Roman" w:cs="Times New Roman"/>
                <w:b/>
                <w:color w:val="auto"/>
                <w:sz w:val="24"/>
                <w:lang w:eastAsia="de-DE"/>
              </w:rPr>
            </w:pPr>
          </w:p>
          <w:p w:rsidR="00361A38" w:rsidRPr="0001409A" w:rsidRDefault="00361A38" w:rsidP="00496F9C">
            <w:pPr>
              <w:pStyle w:val="Style28"/>
              <w:widowControl/>
              <w:jc w:val="both"/>
              <w:rPr>
                <w:rStyle w:val="FontStyle70"/>
                <w:rFonts w:ascii="Times New Roman" w:hAnsi="Times New Roman" w:cs="Times New Roman"/>
                <w:b/>
                <w:color w:val="auto"/>
                <w:sz w:val="24"/>
                <w:lang w:eastAsia="de-DE"/>
              </w:rPr>
            </w:pPr>
            <w:r w:rsidRPr="0001409A">
              <w:rPr>
                <w:rStyle w:val="FontStyle70"/>
                <w:rFonts w:ascii="Times New Roman" w:hAnsi="Times New Roman" w:cs="Times New Roman"/>
                <w:b/>
                <w:color w:val="auto"/>
                <w:sz w:val="24"/>
                <w:lang w:eastAsia="de-DE"/>
              </w:rPr>
              <w:t>Итого по отношению к цели участия в договоре</w:t>
            </w:r>
          </w:p>
        </w:tc>
        <w:tc>
          <w:tcPr>
            <w:tcW w:w="1985" w:type="dxa"/>
          </w:tcPr>
          <w:p w:rsidR="00361A38" w:rsidRPr="0001409A" w:rsidRDefault="00361A38" w:rsidP="003C40DD">
            <w:pPr>
              <w:pStyle w:val="Style28"/>
              <w:widowControl/>
              <w:rPr>
                <w:rFonts w:ascii="Times New Roman" w:hAnsi="Times New Roman" w:cs="Times New Roman"/>
                <w:szCs w:val="28"/>
              </w:rPr>
            </w:pPr>
          </w:p>
          <w:p w:rsidR="003C40DD" w:rsidRPr="0001409A" w:rsidRDefault="003C40DD" w:rsidP="00496F9C">
            <w:pPr>
              <w:pStyle w:val="Style28"/>
              <w:widowControl/>
              <w:jc w:val="center"/>
              <w:rPr>
                <w:rFonts w:ascii="Times New Roman" w:hAnsi="Times New Roman" w:cs="Times New Roman"/>
                <w:szCs w:val="28"/>
              </w:rPr>
            </w:pPr>
          </w:p>
          <w:p w:rsidR="00361A38" w:rsidRPr="0001409A" w:rsidRDefault="00361A38" w:rsidP="00A30B06">
            <w:pPr>
              <w:pStyle w:val="Style28"/>
              <w:widowControl/>
              <w:jc w:val="center"/>
              <w:rPr>
                <w:rFonts w:ascii="Times New Roman" w:hAnsi="Times New Roman" w:cs="Times New Roman"/>
                <w:szCs w:val="28"/>
              </w:rPr>
            </w:pPr>
            <w:r w:rsidRPr="0001409A">
              <w:rPr>
                <w:rFonts w:ascii="Times New Roman" w:hAnsi="Times New Roman" w:cs="Times New Roman"/>
                <w:szCs w:val="28"/>
              </w:rPr>
              <w:t xml:space="preserve">100 × </w:t>
            </w:r>
            <w:r w:rsidR="00A30B06" w:rsidRPr="0001409A">
              <w:rPr>
                <w:rFonts w:ascii="Times New Roman" w:hAnsi="Times New Roman" w:cs="Times New Roman"/>
                <w:szCs w:val="28"/>
              </w:rPr>
              <w:t>5</w:t>
            </w:r>
            <w:r w:rsidRPr="0001409A">
              <w:rPr>
                <w:rFonts w:ascii="Times New Roman" w:hAnsi="Times New Roman" w:cs="Times New Roman"/>
                <w:szCs w:val="28"/>
              </w:rPr>
              <w:t>/1</w:t>
            </w:r>
          </w:p>
        </w:tc>
        <w:tc>
          <w:tcPr>
            <w:tcW w:w="3045" w:type="dxa"/>
          </w:tcPr>
          <w:p w:rsidR="00361A38" w:rsidRPr="0001409A" w:rsidRDefault="00361A38" w:rsidP="00496F9C">
            <w:pPr>
              <w:pStyle w:val="Style28"/>
              <w:widowControl/>
              <w:jc w:val="center"/>
              <w:rPr>
                <w:rFonts w:ascii="Times New Roman" w:hAnsi="Times New Roman" w:cs="Times New Roman"/>
                <w:b/>
                <w:szCs w:val="28"/>
              </w:rPr>
            </w:pPr>
            <w:r w:rsidRPr="0001409A">
              <w:rPr>
                <w:rFonts w:ascii="Times New Roman" w:hAnsi="Times New Roman" w:cs="Times New Roman"/>
                <w:noProof/>
              </w:rPr>
              <mc:AlternateContent>
                <mc:Choice Requires="wps">
                  <w:drawing>
                    <wp:anchor distT="0" distB="0" distL="114300" distR="114300" simplePos="0" relativeHeight="251674624" behindDoc="0" locked="0" layoutInCell="1" allowOverlap="1" wp14:anchorId="38DA74EC" wp14:editId="2FC44AF1">
                      <wp:simplePos x="0" y="0"/>
                      <wp:positionH relativeFrom="column">
                        <wp:posOffset>127000</wp:posOffset>
                      </wp:positionH>
                      <wp:positionV relativeFrom="paragraph">
                        <wp:posOffset>134620</wp:posOffset>
                      </wp:positionV>
                      <wp:extent cx="1767254" cy="390525"/>
                      <wp:effectExtent l="0" t="0" r="23495" b="28575"/>
                      <wp:wrapNone/>
                      <wp:docPr id="8" name="Поле 8"/>
                      <wp:cNvGraphicFramePr/>
                      <a:graphic xmlns:a="http://schemas.openxmlformats.org/drawingml/2006/main">
                        <a:graphicData uri="http://schemas.microsoft.com/office/word/2010/wordprocessingShape">
                          <wps:wsp>
                            <wps:cNvSpPr txBox="1"/>
                            <wps:spPr>
                              <a:xfrm>
                                <a:off x="0" y="0"/>
                                <a:ext cx="1767254" cy="390525"/>
                              </a:xfrm>
                              <a:prstGeom prst="rect">
                                <a:avLst/>
                              </a:prstGeom>
                              <a:solidFill>
                                <a:sysClr val="window" lastClr="FFFFFF"/>
                              </a:solidFill>
                              <a:ln w="19050">
                                <a:solidFill>
                                  <a:prstClr val="black"/>
                                </a:solidFill>
                              </a:ln>
                              <a:effectLst/>
                            </wps:spPr>
                            <wps:txbx>
                              <w:txbxContent>
                                <w:p w:rsidR="00BD4CF9" w:rsidRDefault="00BD4CF9" w:rsidP="0067541B">
                                  <w:pPr>
                                    <w:ind w:firstLine="284"/>
                                  </w:pPr>
                                </w:p>
                                <w:p w:rsidR="00BD4CF9" w:rsidRDefault="00BD4CF9" w:rsidP="0067541B">
                                  <w:pPr>
                                    <w:ind w:firstLine="284"/>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8DA74EC" id="Поле 8" o:spid="_x0000_s1044" type="#_x0000_t202" style="position:absolute;left:0;text-align:left;margin-left:10pt;margin-top:10.6pt;width:139.15pt;height:30.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" fillcolor="window" strokeweight="1.5pt">
                      <v:textbox>
                        <w:txbxContent>
                          <w:p w:rsidR="00BD4CF9" w:rsidRDefault="00BD4CF9" w:rsidP="0067541B">
                            <w:pPr>
                              <w:ind w:firstLine="284"/>
                            </w:pPr>
                          </w:p>
                          <w:p w:rsidR="00BD4CF9" w:rsidRDefault="00BD4CF9" w:rsidP="0067541B">
                            <w:pPr>
                              <w:ind w:firstLine="284"/>
                            </w:pPr>
                            <w:r>
                              <w:t>…………………………%</w:t>
                            </w:r>
                          </w:p>
                        </w:txbxContent>
                      </v:textbox>
                    </v:shape>
                  </w:pict>
                </mc:Fallback>
              </mc:AlternateContent>
            </w:r>
          </w:p>
        </w:tc>
      </w:tr>
    </w:tbl>
    <w:p w:rsidR="000335DB" w:rsidRPr="0001409A" w:rsidRDefault="000335DB" w:rsidP="00226D21">
      <w:pPr>
        <w:widowControl/>
        <w:autoSpaceDE/>
        <w:autoSpaceDN/>
        <w:adjustRightInd/>
        <w:rPr>
          <w:rFonts w:ascii="Times New Roman" w:hAnsi="Times New Roman" w:cs="Times New Roman"/>
          <w:sz w:val="24"/>
          <w:szCs w:val="24"/>
        </w:rPr>
      </w:pPr>
    </w:p>
    <w:p w:rsidR="00361A38" w:rsidRPr="0001409A" w:rsidRDefault="00361A38" w:rsidP="00A30B06">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G.3.5 Метод 4 путем привлечения нецелевых предприятий, которые в свою очередь привлекают одного или нескольких целевых предприятий для выполнения коммерчески полезных функций при исполнении договора</w:t>
      </w:r>
    </w:p>
    <w:p w:rsidR="000335DB" w:rsidRPr="0001409A" w:rsidRDefault="000335DB" w:rsidP="00226D21">
      <w:pPr>
        <w:widowControl/>
        <w:autoSpaceDE/>
        <w:autoSpaceDN/>
        <w:adjustRightInd/>
        <w:rPr>
          <w:rFonts w:ascii="Times New Roman" w:hAnsi="Times New Roman" w:cs="Times New Roman"/>
          <w:sz w:val="24"/>
          <w:szCs w:val="24"/>
        </w:rPr>
      </w:pPr>
    </w:p>
    <w:tbl>
      <w:tblPr>
        <w:tblW w:w="8928" w:type="dxa"/>
        <w:jc w:val="center"/>
        <w:tblLayout w:type="fixed"/>
        <w:tblCellMar>
          <w:left w:w="40" w:type="dxa"/>
          <w:right w:w="40" w:type="dxa"/>
        </w:tblCellMar>
        <w:tblLook w:val="04A0" w:firstRow="1" w:lastRow="0" w:firstColumn="1" w:lastColumn="0" w:noHBand="0" w:noVBand="1"/>
      </w:tblPr>
      <w:tblGrid>
        <w:gridCol w:w="2947"/>
        <w:gridCol w:w="2847"/>
        <w:gridCol w:w="1434"/>
        <w:gridCol w:w="992"/>
        <w:gridCol w:w="708"/>
      </w:tblGrid>
      <w:tr w:rsidR="00407ED6" w:rsidRPr="0001409A" w:rsidTr="00A30B06">
        <w:trPr>
          <w:trHeight w:val="1056"/>
          <w:jc w:val="center"/>
        </w:trPr>
        <w:tc>
          <w:tcPr>
            <w:tcW w:w="2947" w:type="dxa"/>
            <w:tcBorders>
              <w:top w:val="single" w:sz="6" w:space="0" w:color="auto"/>
              <w:left w:val="single" w:sz="6" w:space="0" w:color="auto"/>
              <w:bottom w:val="double" w:sz="4" w:space="0" w:color="auto"/>
              <w:right w:val="single" w:sz="6" w:space="0" w:color="auto"/>
            </w:tcBorders>
            <w:vAlign w:val="center"/>
          </w:tcPr>
          <w:p w:rsidR="003C40DD" w:rsidRPr="0001409A" w:rsidRDefault="00361A38" w:rsidP="00496F9C">
            <w:pPr>
              <w:pStyle w:val="Style49"/>
              <w:widowControl/>
              <w:jc w:val="center"/>
              <w:rPr>
                <w:rStyle w:val="FontStyle72"/>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 xml:space="preserve">Наименование </w:t>
            </w:r>
          </w:p>
          <w:p w:rsidR="00361A38" w:rsidRPr="0001409A" w:rsidRDefault="00361A38"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нецелевых предприятий</w:t>
            </w:r>
          </w:p>
        </w:tc>
        <w:tc>
          <w:tcPr>
            <w:tcW w:w="2847" w:type="dxa"/>
            <w:tcBorders>
              <w:top w:val="single" w:sz="6" w:space="0" w:color="auto"/>
              <w:left w:val="single" w:sz="6" w:space="0" w:color="auto"/>
              <w:bottom w:val="double" w:sz="4" w:space="0" w:color="auto"/>
              <w:right w:val="single" w:sz="6" w:space="0" w:color="auto"/>
            </w:tcBorders>
            <w:vAlign w:val="center"/>
          </w:tcPr>
          <w:p w:rsidR="00361A38" w:rsidRPr="0001409A" w:rsidRDefault="00361A38" w:rsidP="003C40DD">
            <w:pPr>
              <w:pStyle w:val="Style49"/>
              <w:widowControl/>
              <w:jc w:val="center"/>
              <w:rPr>
                <w:rStyle w:val="FontStyle70"/>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Расчетная стоимость </w:t>
            </w:r>
            <w:r w:rsidR="003C40DD" w:rsidRPr="0001409A">
              <w:rPr>
                <w:rStyle w:val="FontStyle72"/>
                <w:rFonts w:ascii="Times New Roman" w:hAnsi="Times New Roman" w:cs="Times New Roman"/>
                <w:color w:val="auto"/>
                <w:sz w:val="24"/>
                <w:lang w:val="ru" w:eastAsia="de-DE"/>
              </w:rPr>
              <w:t>договоров</w:t>
            </w:r>
            <w:r w:rsidRPr="0001409A">
              <w:rPr>
                <w:rStyle w:val="FontStyle72"/>
                <w:rFonts w:ascii="Times New Roman" w:hAnsi="Times New Roman" w:cs="Times New Roman"/>
                <w:color w:val="auto"/>
                <w:sz w:val="24"/>
                <w:lang w:val="ru" w:eastAsia="de-DE"/>
              </w:rPr>
              <w:t xml:space="preserve"> с целевыми предприятиями </w:t>
            </w:r>
            <w:r w:rsidRPr="0001409A">
              <w:rPr>
                <w:rStyle w:val="FontStyle70"/>
                <w:rFonts w:ascii="Times New Roman" w:hAnsi="Times New Roman" w:cs="Times New Roman"/>
                <w:color w:val="auto"/>
                <w:sz w:val="24"/>
                <w:lang w:val="ru" w:eastAsia="de-DE"/>
              </w:rPr>
              <w:t>(без учета налога на добавленную стоимость или налога с продаж)</w:t>
            </w:r>
          </w:p>
        </w:tc>
        <w:tc>
          <w:tcPr>
            <w:tcW w:w="1434" w:type="dxa"/>
            <w:tcBorders>
              <w:top w:val="single" w:sz="6" w:space="0" w:color="auto"/>
              <w:left w:val="single" w:sz="6" w:space="0" w:color="auto"/>
              <w:bottom w:val="double" w:sz="4" w:space="0" w:color="auto"/>
              <w:right w:val="single" w:sz="6" w:space="0" w:color="auto"/>
            </w:tcBorders>
            <w:vAlign w:val="center"/>
          </w:tcPr>
          <w:p w:rsidR="00361A38" w:rsidRPr="0001409A" w:rsidRDefault="00361A38"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Множитель</w:t>
            </w:r>
          </w:p>
        </w:tc>
        <w:tc>
          <w:tcPr>
            <w:tcW w:w="992" w:type="dxa"/>
            <w:tcBorders>
              <w:top w:val="single" w:sz="6" w:space="0" w:color="auto"/>
              <w:left w:val="single" w:sz="6" w:space="0" w:color="auto"/>
              <w:bottom w:val="double" w:sz="4" w:space="0" w:color="auto"/>
              <w:right w:val="single" w:sz="4" w:space="0" w:color="auto"/>
            </w:tcBorders>
            <w:vAlign w:val="center"/>
          </w:tcPr>
          <w:p w:rsidR="00361A38" w:rsidRPr="0001409A" w:rsidRDefault="00361A38"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Итого</w:t>
            </w:r>
          </w:p>
        </w:tc>
        <w:tc>
          <w:tcPr>
            <w:tcW w:w="708" w:type="dxa"/>
            <w:tcBorders>
              <w:left w:val="single" w:sz="4" w:space="0" w:color="auto"/>
              <w:bottom w:val="single" w:sz="4" w:space="0" w:color="auto"/>
            </w:tcBorders>
          </w:tcPr>
          <w:p w:rsidR="00361A38" w:rsidRPr="0001409A" w:rsidRDefault="00361A38" w:rsidP="00496F9C">
            <w:pPr>
              <w:pStyle w:val="Style49"/>
              <w:widowControl/>
              <w:jc w:val="center"/>
              <w:rPr>
                <w:rStyle w:val="FontStyle72"/>
                <w:rFonts w:ascii="Times New Roman" w:hAnsi="Times New Roman" w:cs="Times New Roman"/>
                <w:color w:val="auto"/>
                <w:szCs w:val="28"/>
                <w:lang w:val="ru" w:eastAsia="de-DE"/>
              </w:rPr>
            </w:pPr>
          </w:p>
        </w:tc>
      </w:tr>
      <w:tr w:rsidR="00407ED6" w:rsidRPr="0001409A" w:rsidTr="00A30B06">
        <w:trPr>
          <w:trHeight w:val="394"/>
          <w:jc w:val="center"/>
        </w:trPr>
        <w:tc>
          <w:tcPr>
            <w:tcW w:w="2947" w:type="dxa"/>
            <w:tcBorders>
              <w:top w:val="double" w:sz="4"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2847" w:type="dxa"/>
            <w:tcBorders>
              <w:top w:val="double" w:sz="4" w:space="0" w:color="auto"/>
              <w:left w:val="single" w:sz="6" w:space="0" w:color="auto"/>
              <w:bottom w:val="single" w:sz="6" w:space="0" w:color="auto"/>
              <w:right w:val="single" w:sz="6" w:space="0" w:color="auto"/>
            </w:tcBorders>
          </w:tcPr>
          <w:p w:rsidR="00361A38" w:rsidRPr="0001409A" w:rsidRDefault="00361A38" w:rsidP="00496F9C">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p>
        </w:tc>
        <w:tc>
          <w:tcPr>
            <w:tcW w:w="1434" w:type="dxa"/>
            <w:tcBorders>
              <w:top w:val="double" w:sz="4" w:space="0" w:color="auto"/>
              <w:left w:val="single" w:sz="6" w:space="0" w:color="auto"/>
              <w:bottom w:val="single" w:sz="6" w:space="0" w:color="auto"/>
              <w:right w:val="single" w:sz="6" w:space="0" w:color="auto"/>
            </w:tcBorders>
          </w:tcPr>
          <w:p w:rsidR="00361A38" w:rsidRPr="0001409A" w:rsidRDefault="00361A38" w:rsidP="00496F9C">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w:t>
            </w:r>
          </w:p>
        </w:tc>
        <w:tc>
          <w:tcPr>
            <w:tcW w:w="992" w:type="dxa"/>
            <w:tcBorders>
              <w:top w:val="double" w:sz="4" w:space="0" w:color="auto"/>
              <w:left w:val="single" w:sz="6" w:space="0" w:color="auto"/>
              <w:bottom w:val="single" w:sz="6" w:space="0" w:color="auto"/>
              <w:right w:val="single" w:sz="6" w:space="0" w:color="auto"/>
            </w:tcBorders>
          </w:tcPr>
          <w:p w:rsidR="00361A38" w:rsidRPr="0001409A" w:rsidRDefault="00361A38" w:rsidP="00496F9C">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 × (2)</w:t>
            </w:r>
          </w:p>
        </w:tc>
        <w:tc>
          <w:tcPr>
            <w:tcW w:w="708" w:type="dxa"/>
            <w:tcBorders>
              <w:top w:val="single" w:sz="4" w:space="0" w:color="auto"/>
              <w:left w:val="single" w:sz="6" w:space="0" w:color="auto"/>
              <w:bottom w:val="single" w:sz="6" w:space="0" w:color="auto"/>
            </w:tcBorders>
          </w:tcPr>
          <w:p w:rsidR="00361A38" w:rsidRPr="0001409A" w:rsidRDefault="00361A38" w:rsidP="00496F9C">
            <w:pPr>
              <w:pStyle w:val="Style39"/>
              <w:widowControl/>
              <w:jc w:val="center"/>
              <w:rPr>
                <w:rStyle w:val="FontStyle70"/>
                <w:rFonts w:ascii="Times New Roman" w:hAnsi="Times New Roman" w:cs="Times New Roman"/>
                <w:color w:val="auto"/>
                <w:szCs w:val="28"/>
                <w:lang w:val="ru" w:eastAsia="de-DE"/>
              </w:rPr>
            </w:pPr>
          </w:p>
        </w:tc>
      </w:tr>
      <w:tr w:rsidR="00407ED6" w:rsidRPr="0001409A" w:rsidTr="00A30B06">
        <w:trPr>
          <w:trHeight w:val="365"/>
          <w:jc w:val="center"/>
        </w:trPr>
        <w:tc>
          <w:tcPr>
            <w:tcW w:w="29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28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1434"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708" w:type="dxa"/>
            <w:tcBorders>
              <w:top w:val="single" w:sz="6" w:space="0" w:color="auto"/>
              <w:left w:val="single" w:sz="6" w:space="0" w:color="auto"/>
              <w:bottom w:val="single" w:sz="6" w:space="0" w:color="auto"/>
            </w:tcBorders>
          </w:tcPr>
          <w:p w:rsidR="00361A38" w:rsidRPr="0001409A" w:rsidRDefault="00361A38" w:rsidP="00496F9C">
            <w:pPr>
              <w:pStyle w:val="Style28"/>
              <w:widowControl/>
              <w:jc w:val="both"/>
              <w:rPr>
                <w:rFonts w:ascii="Times New Roman" w:hAnsi="Times New Roman" w:cs="Times New Roman"/>
                <w:szCs w:val="28"/>
              </w:rPr>
            </w:pPr>
          </w:p>
        </w:tc>
      </w:tr>
      <w:tr w:rsidR="00407ED6" w:rsidRPr="0001409A" w:rsidTr="00A30B06">
        <w:trPr>
          <w:trHeight w:val="365"/>
          <w:jc w:val="center"/>
        </w:trPr>
        <w:tc>
          <w:tcPr>
            <w:tcW w:w="29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28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1434"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708" w:type="dxa"/>
            <w:tcBorders>
              <w:top w:val="single" w:sz="6" w:space="0" w:color="auto"/>
              <w:left w:val="single" w:sz="6" w:space="0" w:color="auto"/>
              <w:bottom w:val="single" w:sz="6" w:space="0" w:color="auto"/>
            </w:tcBorders>
          </w:tcPr>
          <w:p w:rsidR="00361A38" w:rsidRPr="0001409A" w:rsidRDefault="00361A38" w:rsidP="00496F9C">
            <w:pPr>
              <w:pStyle w:val="Style28"/>
              <w:widowControl/>
              <w:jc w:val="both"/>
              <w:rPr>
                <w:rFonts w:ascii="Times New Roman" w:hAnsi="Times New Roman" w:cs="Times New Roman"/>
                <w:szCs w:val="28"/>
              </w:rPr>
            </w:pPr>
          </w:p>
        </w:tc>
      </w:tr>
      <w:tr w:rsidR="00407ED6" w:rsidRPr="0001409A" w:rsidTr="00A30B06">
        <w:trPr>
          <w:trHeight w:val="365"/>
          <w:jc w:val="center"/>
        </w:trPr>
        <w:tc>
          <w:tcPr>
            <w:tcW w:w="29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28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1434"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708" w:type="dxa"/>
            <w:tcBorders>
              <w:top w:val="single" w:sz="6" w:space="0" w:color="auto"/>
              <w:left w:val="single" w:sz="6" w:space="0" w:color="auto"/>
              <w:bottom w:val="single" w:sz="6" w:space="0" w:color="auto"/>
            </w:tcBorders>
          </w:tcPr>
          <w:p w:rsidR="00361A38" w:rsidRPr="0001409A" w:rsidRDefault="00361A38" w:rsidP="00496F9C">
            <w:pPr>
              <w:pStyle w:val="Style28"/>
              <w:widowControl/>
              <w:jc w:val="both"/>
              <w:rPr>
                <w:rFonts w:ascii="Times New Roman" w:hAnsi="Times New Roman" w:cs="Times New Roman"/>
                <w:szCs w:val="28"/>
              </w:rPr>
            </w:pPr>
          </w:p>
        </w:tc>
      </w:tr>
      <w:tr w:rsidR="00407ED6" w:rsidRPr="0001409A" w:rsidTr="00A30B06">
        <w:trPr>
          <w:trHeight w:val="365"/>
          <w:jc w:val="center"/>
        </w:trPr>
        <w:tc>
          <w:tcPr>
            <w:tcW w:w="29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28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1434"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708" w:type="dxa"/>
            <w:tcBorders>
              <w:top w:val="single" w:sz="6" w:space="0" w:color="auto"/>
              <w:left w:val="single" w:sz="6" w:space="0" w:color="auto"/>
              <w:bottom w:val="single" w:sz="6" w:space="0" w:color="auto"/>
            </w:tcBorders>
          </w:tcPr>
          <w:p w:rsidR="00361A38" w:rsidRPr="0001409A" w:rsidRDefault="00361A38" w:rsidP="00496F9C">
            <w:pPr>
              <w:pStyle w:val="Style28"/>
              <w:widowControl/>
              <w:jc w:val="both"/>
              <w:rPr>
                <w:rFonts w:ascii="Times New Roman" w:hAnsi="Times New Roman" w:cs="Times New Roman"/>
                <w:szCs w:val="28"/>
              </w:rPr>
            </w:pPr>
          </w:p>
        </w:tc>
      </w:tr>
      <w:tr w:rsidR="00361A38" w:rsidRPr="0001409A" w:rsidTr="00A30B06">
        <w:trPr>
          <w:trHeight w:val="384"/>
          <w:jc w:val="center"/>
        </w:trPr>
        <w:tc>
          <w:tcPr>
            <w:tcW w:w="29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49"/>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Итого к цели участия в договоре</w:t>
            </w:r>
          </w:p>
        </w:tc>
        <w:tc>
          <w:tcPr>
            <w:tcW w:w="2847"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1434"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6" w:space="0" w:color="auto"/>
            </w:tcBorders>
          </w:tcPr>
          <w:p w:rsidR="00361A38" w:rsidRPr="0001409A" w:rsidRDefault="00361A38" w:rsidP="00496F9C">
            <w:pPr>
              <w:pStyle w:val="Style28"/>
              <w:widowControl/>
              <w:jc w:val="both"/>
              <w:rPr>
                <w:rFonts w:ascii="Times New Roman" w:hAnsi="Times New Roman" w:cs="Times New Roman"/>
              </w:rPr>
            </w:pPr>
          </w:p>
        </w:tc>
        <w:tc>
          <w:tcPr>
            <w:tcW w:w="708" w:type="dxa"/>
            <w:tcBorders>
              <w:top w:val="single" w:sz="6" w:space="0" w:color="auto"/>
              <w:left w:val="single" w:sz="6" w:space="0" w:color="auto"/>
            </w:tcBorders>
          </w:tcPr>
          <w:p w:rsidR="00361A38" w:rsidRPr="0001409A" w:rsidRDefault="00361A38" w:rsidP="00496F9C">
            <w:pPr>
              <w:pStyle w:val="Style28"/>
              <w:widowControl/>
              <w:jc w:val="center"/>
              <w:rPr>
                <w:rFonts w:ascii="Times New Roman" w:hAnsi="Times New Roman" w:cs="Times New Roman"/>
                <w:b/>
                <w:szCs w:val="28"/>
              </w:rPr>
            </w:pPr>
            <w:r w:rsidRPr="0001409A">
              <w:rPr>
                <w:rFonts w:ascii="Times New Roman" w:hAnsi="Times New Roman" w:cs="Times New Roman"/>
                <w:b/>
                <w:szCs w:val="28"/>
              </w:rPr>
              <w:t>6</w:t>
            </w:r>
          </w:p>
        </w:tc>
      </w:tr>
    </w:tbl>
    <w:p w:rsidR="000335DB" w:rsidRPr="0001409A" w:rsidRDefault="000335DB" w:rsidP="00226D21">
      <w:pPr>
        <w:widowControl/>
        <w:autoSpaceDE/>
        <w:autoSpaceDN/>
        <w:adjustRightInd/>
        <w:rPr>
          <w:rFonts w:ascii="Times New Roman" w:hAnsi="Times New Roman" w:cs="Times New Roman"/>
          <w:sz w:val="24"/>
          <w:szCs w:val="24"/>
        </w:rPr>
      </w:pPr>
    </w:p>
    <w:tbl>
      <w:tblPr>
        <w:tblW w:w="8928" w:type="dxa"/>
        <w:jc w:val="center"/>
        <w:tblLayout w:type="fixed"/>
        <w:tblCellMar>
          <w:left w:w="40" w:type="dxa"/>
          <w:right w:w="40" w:type="dxa"/>
        </w:tblCellMar>
        <w:tblLook w:val="04A0" w:firstRow="1" w:lastRow="0" w:firstColumn="1" w:lastColumn="0" w:noHBand="0" w:noVBand="1"/>
      </w:tblPr>
      <w:tblGrid>
        <w:gridCol w:w="3898"/>
        <w:gridCol w:w="1985"/>
        <w:gridCol w:w="3045"/>
      </w:tblGrid>
      <w:tr w:rsidR="003C40DD" w:rsidRPr="0001409A" w:rsidTr="00496F9C">
        <w:trPr>
          <w:trHeight w:val="765"/>
          <w:jc w:val="center"/>
        </w:trPr>
        <w:tc>
          <w:tcPr>
            <w:tcW w:w="3898" w:type="dxa"/>
          </w:tcPr>
          <w:p w:rsidR="00D002DF" w:rsidRPr="0001409A" w:rsidRDefault="00D002DF" w:rsidP="00D002DF">
            <w:pPr>
              <w:pStyle w:val="Style28"/>
              <w:widowControl/>
              <w:jc w:val="both"/>
              <w:rPr>
                <w:rStyle w:val="FontStyle70"/>
                <w:rFonts w:ascii="Times New Roman" w:hAnsi="Times New Roman" w:cs="Times New Roman"/>
                <w:b/>
                <w:color w:val="auto"/>
                <w:sz w:val="24"/>
                <w:lang w:eastAsia="de-DE"/>
              </w:rPr>
            </w:pPr>
          </w:p>
          <w:p w:rsidR="003C40DD" w:rsidRPr="0001409A" w:rsidRDefault="003C40DD" w:rsidP="00D002DF">
            <w:pPr>
              <w:pStyle w:val="Style28"/>
              <w:widowControl/>
              <w:jc w:val="both"/>
              <w:rPr>
                <w:rStyle w:val="FontStyle70"/>
                <w:rFonts w:ascii="Times New Roman" w:hAnsi="Times New Roman" w:cs="Times New Roman"/>
                <w:b/>
                <w:color w:val="auto"/>
                <w:sz w:val="24"/>
                <w:lang w:eastAsia="de-DE"/>
              </w:rPr>
            </w:pPr>
            <w:r w:rsidRPr="0001409A">
              <w:rPr>
                <w:rStyle w:val="FontStyle70"/>
                <w:rFonts w:ascii="Times New Roman" w:hAnsi="Times New Roman" w:cs="Times New Roman"/>
                <w:b/>
                <w:color w:val="auto"/>
                <w:sz w:val="24"/>
                <w:lang w:eastAsia="de-DE"/>
              </w:rPr>
              <w:t>Итого по отношению к цели участия в договоре</w:t>
            </w:r>
          </w:p>
        </w:tc>
        <w:tc>
          <w:tcPr>
            <w:tcW w:w="1985" w:type="dxa"/>
          </w:tcPr>
          <w:p w:rsidR="003C40DD" w:rsidRPr="0001409A" w:rsidRDefault="0060223A" w:rsidP="00496F9C">
            <w:pPr>
              <w:pStyle w:val="Style28"/>
              <w:widowControl/>
              <w:jc w:val="both"/>
              <w:rPr>
                <w:rFonts w:ascii="Times New Roman" w:hAnsi="Times New Roman" w:cs="Times New Roman"/>
                <w:szCs w:val="28"/>
              </w:rPr>
            </w:pPr>
            <w:r w:rsidRPr="0001409A">
              <w:rPr>
                <w:rFonts w:ascii="Times New Roman" w:hAnsi="Times New Roman" w:cs="Times New Roman"/>
                <w:noProof/>
              </w:rPr>
              <mc:AlternateContent>
                <mc:Choice Requires="wps">
                  <w:drawing>
                    <wp:anchor distT="0" distB="0" distL="114300" distR="114300" simplePos="0" relativeHeight="251676672" behindDoc="0" locked="0" layoutInCell="1" allowOverlap="1" wp14:anchorId="187BC4CA" wp14:editId="5F392690">
                      <wp:simplePos x="0" y="0"/>
                      <wp:positionH relativeFrom="column">
                        <wp:posOffset>1130300</wp:posOffset>
                      </wp:positionH>
                      <wp:positionV relativeFrom="paragraph">
                        <wp:posOffset>130810</wp:posOffset>
                      </wp:positionV>
                      <wp:extent cx="1767205" cy="457200"/>
                      <wp:effectExtent l="0" t="0" r="23495" b="19050"/>
                      <wp:wrapNone/>
                      <wp:docPr id="9" name="Поле 9"/>
                      <wp:cNvGraphicFramePr/>
                      <a:graphic xmlns:a="http://schemas.openxmlformats.org/drawingml/2006/main">
                        <a:graphicData uri="http://schemas.microsoft.com/office/word/2010/wordprocessingShape">
                          <wps:wsp>
                            <wps:cNvSpPr txBox="1"/>
                            <wps:spPr>
                              <a:xfrm>
                                <a:off x="0" y="0"/>
                                <a:ext cx="1767205" cy="457200"/>
                              </a:xfrm>
                              <a:prstGeom prst="rect">
                                <a:avLst/>
                              </a:prstGeom>
                              <a:solidFill>
                                <a:sysClr val="window" lastClr="FFFFFF"/>
                              </a:solidFill>
                              <a:ln w="19050">
                                <a:solidFill>
                                  <a:prstClr val="black"/>
                                </a:solidFill>
                              </a:ln>
                              <a:effectLst/>
                            </wps:spPr>
                            <wps:txbx>
                              <w:txbxContent>
                                <w:p w:rsidR="00BD4CF9" w:rsidRDefault="00BD4CF9" w:rsidP="003C40DD">
                                  <w:pPr>
                                    <w:ind w:firstLine="284"/>
                                  </w:pPr>
                                </w:p>
                                <w:p w:rsidR="00BD4CF9" w:rsidRDefault="00BD4CF9" w:rsidP="003C40DD">
                                  <w:pPr>
                                    <w:ind w:firstLine="284"/>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87BC4CA" id="Поле 9" o:spid="_x0000_s1045" type="#_x0000_t202" style="position:absolute;left:0;text-align:left;margin-left:89pt;margin-top:10.3pt;width:139.15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" fillcolor="window" strokeweight="1.5pt">
                      <v:textbox>
                        <w:txbxContent>
                          <w:p w:rsidR="00BD4CF9" w:rsidRDefault="00BD4CF9" w:rsidP="003C40DD">
                            <w:pPr>
                              <w:ind w:firstLine="284"/>
                            </w:pPr>
                          </w:p>
                          <w:p w:rsidR="00BD4CF9" w:rsidRDefault="00BD4CF9" w:rsidP="003C40DD">
                            <w:pPr>
                              <w:ind w:firstLine="284"/>
                            </w:pPr>
                            <w:r>
                              <w:t>…………………………%</w:t>
                            </w:r>
                          </w:p>
                        </w:txbxContent>
                      </v:textbox>
                    </v:shape>
                  </w:pict>
                </mc:Fallback>
              </mc:AlternateContent>
            </w:r>
          </w:p>
          <w:p w:rsidR="003C40DD" w:rsidRPr="0001409A" w:rsidRDefault="003C40DD" w:rsidP="00496F9C">
            <w:pPr>
              <w:pStyle w:val="Style28"/>
              <w:widowControl/>
              <w:jc w:val="center"/>
              <w:rPr>
                <w:rFonts w:ascii="Times New Roman" w:hAnsi="Times New Roman" w:cs="Times New Roman"/>
                <w:szCs w:val="28"/>
              </w:rPr>
            </w:pPr>
          </w:p>
          <w:p w:rsidR="003C40DD" w:rsidRPr="0001409A" w:rsidRDefault="003C40DD" w:rsidP="00A30B06">
            <w:pPr>
              <w:pStyle w:val="Style28"/>
              <w:widowControl/>
              <w:jc w:val="center"/>
              <w:rPr>
                <w:rFonts w:ascii="Times New Roman" w:hAnsi="Times New Roman" w:cs="Times New Roman"/>
                <w:szCs w:val="28"/>
              </w:rPr>
            </w:pPr>
            <w:r w:rsidRPr="0001409A">
              <w:rPr>
                <w:rFonts w:ascii="Times New Roman" w:hAnsi="Times New Roman" w:cs="Times New Roman"/>
                <w:szCs w:val="28"/>
              </w:rPr>
              <w:t xml:space="preserve">100 × </w:t>
            </w:r>
            <w:r w:rsidR="00A30B06" w:rsidRPr="0001409A">
              <w:rPr>
                <w:rFonts w:ascii="Times New Roman" w:hAnsi="Times New Roman" w:cs="Times New Roman"/>
                <w:szCs w:val="28"/>
              </w:rPr>
              <w:t>6</w:t>
            </w:r>
            <w:r w:rsidRPr="0001409A">
              <w:rPr>
                <w:rFonts w:ascii="Times New Roman" w:hAnsi="Times New Roman" w:cs="Times New Roman"/>
                <w:szCs w:val="28"/>
              </w:rPr>
              <w:t>/1</w:t>
            </w:r>
          </w:p>
        </w:tc>
        <w:tc>
          <w:tcPr>
            <w:tcW w:w="3045" w:type="dxa"/>
          </w:tcPr>
          <w:p w:rsidR="003C40DD" w:rsidRPr="0001409A" w:rsidRDefault="003C40DD" w:rsidP="00496F9C">
            <w:pPr>
              <w:pStyle w:val="Style28"/>
              <w:widowControl/>
              <w:jc w:val="center"/>
              <w:rPr>
                <w:rFonts w:ascii="Times New Roman" w:hAnsi="Times New Roman" w:cs="Times New Roman"/>
                <w:b/>
                <w:szCs w:val="28"/>
              </w:rPr>
            </w:pPr>
          </w:p>
        </w:tc>
      </w:tr>
    </w:tbl>
    <w:p w:rsidR="000335DB" w:rsidRPr="0001409A" w:rsidRDefault="000335DB" w:rsidP="00226D21">
      <w:pPr>
        <w:widowControl/>
        <w:autoSpaceDE/>
        <w:autoSpaceDN/>
        <w:adjustRightInd/>
        <w:rPr>
          <w:rFonts w:ascii="Times New Roman" w:hAnsi="Times New Roman" w:cs="Times New Roman"/>
          <w:sz w:val="24"/>
          <w:szCs w:val="24"/>
        </w:rPr>
      </w:pPr>
    </w:p>
    <w:p w:rsidR="00A30B06" w:rsidRPr="0001409A" w:rsidRDefault="00A30B06" w:rsidP="00A30B06">
      <w:pPr>
        <w:pStyle w:val="Style33"/>
        <w:widowControl/>
        <w:ind w:firstLine="567"/>
        <w:jc w:val="both"/>
        <w:rPr>
          <w:rStyle w:val="FontStyle74"/>
          <w:rFonts w:ascii="Times New Roman" w:hAnsi="Times New Roman" w:cs="Times New Roman"/>
          <w:color w:val="auto"/>
          <w:sz w:val="24"/>
          <w:szCs w:val="24"/>
          <w:lang w:val="de-DE" w:eastAsia="de-DE"/>
        </w:rPr>
      </w:pPr>
      <w:r w:rsidRPr="0001409A">
        <w:rPr>
          <w:rStyle w:val="FontStyle74"/>
          <w:rFonts w:ascii="Times New Roman" w:hAnsi="Times New Roman" w:cs="Times New Roman"/>
          <w:color w:val="auto"/>
          <w:sz w:val="24"/>
          <w:szCs w:val="24"/>
          <w:lang w:val="ru" w:eastAsia="de-DE"/>
        </w:rPr>
        <w:t>G.3.6 Метод 5 путем привлечения нецелевых предприятий, которые, в свою очередь, заключают соглашения о совместном предприятии с одним или несколькими целевыми партнерами</w:t>
      </w:r>
    </w:p>
    <w:p w:rsidR="000335DB" w:rsidRPr="0001409A" w:rsidRDefault="000335DB" w:rsidP="00A30B06">
      <w:pPr>
        <w:widowControl/>
        <w:autoSpaceDE/>
        <w:autoSpaceDN/>
        <w:adjustRightInd/>
        <w:rPr>
          <w:rFonts w:ascii="Times New Roman" w:hAnsi="Times New Roman" w:cs="Times New Roman"/>
          <w:sz w:val="24"/>
          <w:szCs w:val="24"/>
          <w:lang w:val="de-DE"/>
        </w:rPr>
      </w:pPr>
    </w:p>
    <w:tbl>
      <w:tblPr>
        <w:tblW w:w="9356" w:type="dxa"/>
        <w:jc w:val="center"/>
        <w:tblLayout w:type="fixed"/>
        <w:tblCellMar>
          <w:left w:w="40" w:type="dxa"/>
          <w:right w:w="40" w:type="dxa"/>
        </w:tblCellMar>
        <w:tblLook w:val="04A0" w:firstRow="1" w:lastRow="0" w:firstColumn="1" w:lastColumn="0" w:noHBand="0" w:noVBand="1"/>
      </w:tblPr>
      <w:tblGrid>
        <w:gridCol w:w="3647"/>
        <w:gridCol w:w="2617"/>
        <w:gridCol w:w="1347"/>
        <w:gridCol w:w="1140"/>
        <w:gridCol w:w="605"/>
      </w:tblGrid>
      <w:tr w:rsidR="00407ED6" w:rsidRPr="0001409A" w:rsidTr="00DC539C">
        <w:trPr>
          <w:trHeight w:val="845"/>
          <w:jc w:val="center"/>
        </w:trPr>
        <w:tc>
          <w:tcPr>
            <w:tcW w:w="3647" w:type="dxa"/>
            <w:tcBorders>
              <w:top w:val="single" w:sz="6" w:space="0" w:color="auto"/>
              <w:left w:val="single" w:sz="6" w:space="0" w:color="auto"/>
              <w:bottom w:val="double" w:sz="4" w:space="0" w:color="auto"/>
              <w:right w:val="single" w:sz="6" w:space="0" w:color="auto"/>
            </w:tcBorders>
            <w:vAlign w:val="center"/>
          </w:tcPr>
          <w:p w:rsidR="00B82401" w:rsidRPr="0001409A" w:rsidRDefault="00B82401" w:rsidP="00496F9C">
            <w:pPr>
              <w:pStyle w:val="Style49"/>
              <w:widowControl/>
              <w:jc w:val="center"/>
              <w:rPr>
                <w:rStyle w:val="FontStyle72"/>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 xml:space="preserve">Наименование </w:t>
            </w:r>
          </w:p>
          <w:p w:rsidR="00B82401" w:rsidRPr="0001409A" w:rsidRDefault="00B82401" w:rsidP="00496F9C">
            <w:pPr>
              <w:pStyle w:val="Style49"/>
              <w:widowControl/>
              <w:jc w:val="center"/>
              <w:rPr>
                <w:rStyle w:val="FontStyle72"/>
                <w:rFonts w:ascii="Times New Roman" w:hAnsi="Times New Roman" w:cs="Times New Roman"/>
                <w:color w:val="auto"/>
                <w:sz w:val="24"/>
                <w:vertAlign w:val="superscript"/>
                <w:lang w:val="de-DE" w:eastAsia="de-DE"/>
              </w:rPr>
            </w:pPr>
            <w:r w:rsidRPr="0001409A">
              <w:rPr>
                <w:rStyle w:val="FontStyle72"/>
                <w:rFonts w:ascii="Times New Roman" w:hAnsi="Times New Roman" w:cs="Times New Roman"/>
                <w:color w:val="auto"/>
                <w:sz w:val="24"/>
                <w:lang w:val="ru" w:eastAsia="de-DE"/>
              </w:rPr>
              <w:t>совместного предприятия</w:t>
            </w:r>
            <w:proofErr w:type="gramStart"/>
            <w:r w:rsidRPr="0001409A">
              <w:rPr>
                <w:rStyle w:val="FontStyle72"/>
                <w:rFonts w:ascii="Times New Roman" w:hAnsi="Times New Roman" w:cs="Times New Roman"/>
                <w:color w:val="auto"/>
                <w:sz w:val="24"/>
                <w:vertAlign w:val="superscript"/>
                <w:lang w:val="ru" w:eastAsia="de-DE"/>
              </w:rPr>
              <w:t>a</w:t>
            </w:r>
            <w:proofErr w:type="gramEnd"/>
            <w:r w:rsidRPr="0001409A">
              <w:rPr>
                <w:rStyle w:val="FontStyle72"/>
                <w:rFonts w:ascii="Times New Roman" w:hAnsi="Times New Roman" w:cs="Times New Roman"/>
                <w:color w:val="auto"/>
                <w:sz w:val="24"/>
                <w:vertAlign w:val="superscript"/>
                <w:lang w:val="ru" w:eastAsia="de-DE"/>
              </w:rPr>
              <w:t>)</w:t>
            </w:r>
          </w:p>
        </w:tc>
        <w:tc>
          <w:tcPr>
            <w:tcW w:w="2617" w:type="dxa"/>
            <w:tcBorders>
              <w:top w:val="single" w:sz="6" w:space="0" w:color="auto"/>
              <w:left w:val="single" w:sz="6" w:space="0" w:color="auto"/>
              <w:bottom w:val="double" w:sz="4" w:space="0" w:color="auto"/>
              <w:right w:val="single" w:sz="6" w:space="0" w:color="auto"/>
            </w:tcBorders>
            <w:vAlign w:val="center"/>
          </w:tcPr>
          <w:p w:rsidR="00B82401" w:rsidRPr="0001409A" w:rsidRDefault="00B82401" w:rsidP="00B82401">
            <w:pPr>
              <w:pStyle w:val="Style39"/>
              <w:widowControl/>
              <w:jc w:val="center"/>
              <w:rPr>
                <w:rStyle w:val="FontStyle70"/>
                <w:rFonts w:ascii="Times New Roman" w:hAnsi="Times New Roman" w:cs="Times New Roman"/>
                <w:color w:val="auto"/>
                <w:sz w:val="24"/>
                <w:vertAlign w:val="superscript"/>
                <w:lang w:val="de-DE" w:eastAsia="de-DE"/>
              </w:rPr>
            </w:pPr>
            <w:r w:rsidRPr="0001409A">
              <w:rPr>
                <w:rStyle w:val="FontStyle72"/>
                <w:rFonts w:ascii="Times New Roman" w:hAnsi="Times New Roman" w:cs="Times New Roman"/>
                <w:color w:val="auto"/>
                <w:sz w:val="24"/>
                <w:lang w:val="ru" w:eastAsia="de-DE"/>
              </w:rPr>
              <w:t>Денежная стоимость договора</w:t>
            </w:r>
            <w:r w:rsidRPr="0001409A">
              <w:rPr>
                <w:rStyle w:val="FontStyle70"/>
                <w:rFonts w:ascii="Times New Roman" w:hAnsi="Times New Roman" w:cs="Times New Roman"/>
                <w:color w:val="auto"/>
                <w:sz w:val="24"/>
                <w:lang w:val="ru" w:eastAsia="de-DE"/>
              </w:rPr>
              <w:t xml:space="preserve"> (без учета налога на добавленную стоимость или налога с продаж)</w:t>
            </w:r>
            <w:r w:rsidRPr="0001409A">
              <w:rPr>
                <w:rStyle w:val="FontStyle70"/>
                <w:rFonts w:ascii="Times New Roman" w:hAnsi="Times New Roman" w:cs="Times New Roman"/>
                <w:color w:val="auto"/>
                <w:sz w:val="24"/>
                <w:vertAlign w:val="superscript"/>
                <w:lang w:val="ru" w:eastAsia="de-DE"/>
              </w:rPr>
              <w:t>b</w:t>
            </w:r>
          </w:p>
        </w:tc>
        <w:tc>
          <w:tcPr>
            <w:tcW w:w="1347" w:type="dxa"/>
            <w:tcBorders>
              <w:top w:val="single" w:sz="6" w:space="0" w:color="auto"/>
              <w:left w:val="single" w:sz="6" w:space="0" w:color="auto"/>
              <w:bottom w:val="double" w:sz="4" w:space="0" w:color="auto"/>
              <w:right w:val="single" w:sz="6" w:space="0" w:color="auto"/>
            </w:tcBorders>
            <w:vAlign w:val="center"/>
          </w:tcPr>
          <w:p w:rsidR="00B82401" w:rsidRPr="0001409A" w:rsidRDefault="00B82401"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Параметр участия</w:t>
            </w:r>
          </w:p>
        </w:tc>
        <w:tc>
          <w:tcPr>
            <w:tcW w:w="1140" w:type="dxa"/>
            <w:tcBorders>
              <w:top w:val="single" w:sz="6" w:space="0" w:color="auto"/>
              <w:left w:val="single" w:sz="6" w:space="0" w:color="auto"/>
              <w:bottom w:val="double" w:sz="4" w:space="0" w:color="auto"/>
              <w:right w:val="single" w:sz="6" w:space="0" w:color="auto"/>
            </w:tcBorders>
            <w:vAlign w:val="center"/>
          </w:tcPr>
          <w:p w:rsidR="00B82401" w:rsidRPr="0001409A" w:rsidRDefault="00B82401"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Итого</w:t>
            </w:r>
          </w:p>
        </w:tc>
        <w:tc>
          <w:tcPr>
            <w:tcW w:w="605" w:type="dxa"/>
            <w:tcBorders>
              <w:left w:val="single" w:sz="6" w:space="0" w:color="auto"/>
            </w:tcBorders>
          </w:tcPr>
          <w:p w:rsidR="00B82401" w:rsidRPr="0001409A" w:rsidRDefault="00B82401" w:rsidP="00496F9C">
            <w:pPr>
              <w:pStyle w:val="Style49"/>
              <w:widowControl/>
              <w:jc w:val="center"/>
              <w:rPr>
                <w:rStyle w:val="FontStyle72"/>
                <w:rFonts w:ascii="Times New Roman" w:hAnsi="Times New Roman" w:cs="Times New Roman"/>
                <w:color w:val="auto"/>
                <w:szCs w:val="28"/>
                <w:lang w:val="ru" w:eastAsia="de-DE"/>
              </w:rPr>
            </w:pPr>
          </w:p>
        </w:tc>
      </w:tr>
      <w:tr w:rsidR="00407ED6" w:rsidRPr="0001409A" w:rsidTr="00DC539C">
        <w:trPr>
          <w:trHeight w:val="413"/>
          <w:jc w:val="center"/>
        </w:trPr>
        <w:tc>
          <w:tcPr>
            <w:tcW w:w="3647" w:type="dxa"/>
            <w:tcBorders>
              <w:top w:val="double" w:sz="4"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2617" w:type="dxa"/>
            <w:tcBorders>
              <w:top w:val="double" w:sz="4" w:space="0" w:color="auto"/>
              <w:left w:val="single" w:sz="6" w:space="0" w:color="auto"/>
              <w:bottom w:val="single" w:sz="6" w:space="0" w:color="auto"/>
              <w:right w:val="single" w:sz="6" w:space="0" w:color="auto"/>
            </w:tcBorders>
          </w:tcPr>
          <w:p w:rsidR="00B82401" w:rsidRPr="0001409A" w:rsidRDefault="00B82401" w:rsidP="00496F9C">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p>
        </w:tc>
        <w:tc>
          <w:tcPr>
            <w:tcW w:w="1347" w:type="dxa"/>
            <w:tcBorders>
              <w:top w:val="double" w:sz="4" w:space="0" w:color="auto"/>
              <w:left w:val="single" w:sz="6" w:space="0" w:color="auto"/>
              <w:bottom w:val="single" w:sz="6" w:space="0" w:color="auto"/>
              <w:right w:val="single" w:sz="6" w:space="0" w:color="auto"/>
            </w:tcBorders>
          </w:tcPr>
          <w:p w:rsidR="00B82401" w:rsidRPr="0001409A" w:rsidRDefault="00B82401" w:rsidP="00496F9C">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w:t>
            </w:r>
          </w:p>
        </w:tc>
        <w:tc>
          <w:tcPr>
            <w:tcW w:w="1140" w:type="dxa"/>
            <w:tcBorders>
              <w:top w:val="double" w:sz="4" w:space="0" w:color="auto"/>
              <w:left w:val="single" w:sz="6" w:space="0" w:color="auto"/>
              <w:bottom w:val="single" w:sz="6" w:space="0" w:color="auto"/>
              <w:right w:val="single" w:sz="6" w:space="0" w:color="auto"/>
            </w:tcBorders>
          </w:tcPr>
          <w:p w:rsidR="00B82401" w:rsidRPr="0001409A" w:rsidRDefault="00B82401" w:rsidP="00496F9C">
            <w:pPr>
              <w:pStyle w:val="Style39"/>
              <w:widowControl/>
              <w:jc w:val="center"/>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 × (1)</w:t>
            </w:r>
          </w:p>
        </w:tc>
        <w:tc>
          <w:tcPr>
            <w:tcW w:w="605" w:type="dxa"/>
            <w:tcBorders>
              <w:left w:val="single" w:sz="6" w:space="0" w:color="auto"/>
            </w:tcBorders>
          </w:tcPr>
          <w:p w:rsidR="00B82401" w:rsidRPr="0001409A" w:rsidRDefault="00B82401" w:rsidP="00496F9C">
            <w:pPr>
              <w:pStyle w:val="Style39"/>
              <w:widowControl/>
              <w:jc w:val="center"/>
              <w:rPr>
                <w:rStyle w:val="FontStyle70"/>
                <w:rFonts w:ascii="Times New Roman" w:hAnsi="Times New Roman" w:cs="Times New Roman"/>
                <w:color w:val="auto"/>
                <w:szCs w:val="28"/>
                <w:lang w:val="ru" w:eastAsia="de-DE"/>
              </w:rPr>
            </w:pPr>
          </w:p>
        </w:tc>
      </w:tr>
      <w:tr w:rsidR="00407ED6" w:rsidRPr="0001409A" w:rsidTr="00DC539C">
        <w:trPr>
          <w:trHeight w:val="398"/>
          <w:jc w:val="center"/>
        </w:trPr>
        <w:tc>
          <w:tcPr>
            <w:tcW w:w="3647"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2617"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1347"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605" w:type="dxa"/>
            <w:tcBorders>
              <w:left w:val="single" w:sz="6" w:space="0" w:color="auto"/>
            </w:tcBorders>
          </w:tcPr>
          <w:p w:rsidR="00B82401" w:rsidRPr="0001409A" w:rsidRDefault="00B82401" w:rsidP="00496F9C">
            <w:pPr>
              <w:pStyle w:val="Style28"/>
              <w:widowControl/>
              <w:jc w:val="center"/>
              <w:rPr>
                <w:rFonts w:ascii="Times New Roman" w:hAnsi="Times New Roman" w:cs="Times New Roman"/>
                <w:szCs w:val="28"/>
              </w:rPr>
            </w:pPr>
          </w:p>
        </w:tc>
      </w:tr>
      <w:tr w:rsidR="00407ED6" w:rsidRPr="0001409A" w:rsidTr="00DC539C">
        <w:trPr>
          <w:trHeight w:val="403"/>
          <w:jc w:val="center"/>
        </w:trPr>
        <w:tc>
          <w:tcPr>
            <w:tcW w:w="3647"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2617"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1347"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605" w:type="dxa"/>
            <w:tcBorders>
              <w:left w:val="single" w:sz="6" w:space="0" w:color="auto"/>
            </w:tcBorders>
          </w:tcPr>
          <w:p w:rsidR="00B82401" w:rsidRPr="0001409A" w:rsidRDefault="00B82401" w:rsidP="00496F9C">
            <w:pPr>
              <w:pStyle w:val="Style28"/>
              <w:widowControl/>
              <w:jc w:val="center"/>
              <w:rPr>
                <w:rFonts w:ascii="Times New Roman" w:hAnsi="Times New Roman" w:cs="Times New Roman"/>
                <w:szCs w:val="28"/>
              </w:rPr>
            </w:pPr>
          </w:p>
        </w:tc>
      </w:tr>
      <w:tr w:rsidR="00407ED6" w:rsidRPr="0001409A" w:rsidTr="00DC539C">
        <w:trPr>
          <w:trHeight w:val="398"/>
          <w:jc w:val="center"/>
        </w:trPr>
        <w:tc>
          <w:tcPr>
            <w:tcW w:w="3647"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2617"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1347"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1140" w:type="dxa"/>
            <w:tcBorders>
              <w:top w:val="single" w:sz="6" w:space="0" w:color="auto"/>
              <w:left w:val="single" w:sz="6" w:space="0" w:color="auto"/>
              <w:bottom w:val="single" w:sz="6" w:space="0" w:color="auto"/>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605" w:type="dxa"/>
            <w:tcBorders>
              <w:left w:val="single" w:sz="6" w:space="0" w:color="auto"/>
            </w:tcBorders>
          </w:tcPr>
          <w:p w:rsidR="00B82401" w:rsidRPr="0001409A" w:rsidRDefault="00B82401" w:rsidP="00496F9C">
            <w:pPr>
              <w:pStyle w:val="Style28"/>
              <w:widowControl/>
              <w:jc w:val="center"/>
              <w:rPr>
                <w:rFonts w:ascii="Times New Roman" w:hAnsi="Times New Roman" w:cs="Times New Roman"/>
                <w:szCs w:val="28"/>
              </w:rPr>
            </w:pPr>
          </w:p>
        </w:tc>
      </w:tr>
      <w:tr w:rsidR="00407ED6" w:rsidRPr="0001409A" w:rsidTr="00E641E4">
        <w:trPr>
          <w:trHeight w:val="408"/>
          <w:jc w:val="center"/>
        </w:trPr>
        <w:tc>
          <w:tcPr>
            <w:tcW w:w="3647" w:type="dxa"/>
            <w:tcBorders>
              <w:top w:val="single" w:sz="6" w:space="0" w:color="auto"/>
              <w:left w:val="single" w:sz="6" w:space="0" w:color="auto"/>
              <w:bottom w:val="nil"/>
              <w:right w:val="single" w:sz="6" w:space="0" w:color="auto"/>
            </w:tcBorders>
          </w:tcPr>
          <w:p w:rsidR="00B82401" w:rsidRPr="0001409A" w:rsidRDefault="00DC539C" w:rsidP="00496F9C">
            <w:pPr>
              <w:pStyle w:val="Style49"/>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Итого к цели участия в договоре</w:t>
            </w:r>
          </w:p>
        </w:tc>
        <w:tc>
          <w:tcPr>
            <w:tcW w:w="2617" w:type="dxa"/>
            <w:tcBorders>
              <w:top w:val="single" w:sz="6" w:space="0" w:color="auto"/>
              <w:left w:val="single" w:sz="6" w:space="0" w:color="auto"/>
              <w:bottom w:val="nil"/>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1347" w:type="dxa"/>
            <w:tcBorders>
              <w:top w:val="single" w:sz="6" w:space="0" w:color="auto"/>
              <w:left w:val="single" w:sz="6" w:space="0" w:color="auto"/>
              <w:bottom w:val="nil"/>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1140" w:type="dxa"/>
            <w:tcBorders>
              <w:top w:val="single" w:sz="6" w:space="0" w:color="auto"/>
              <w:left w:val="single" w:sz="6" w:space="0" w:color="auto"/>
              <w:bottom w:val="nil"/>
              <w:right w:val="single" w:sz="6" w:space="0" w:color="auto"/>
            </w:tcBorders>
          </w:tcPr>
          <w:p w:rsidR="00B82401" w:rsidRPr="0001409A" w:rsidRDefault="00B82401" w:rsidP="00496F9C">
            <w:pPr>
              <w:pStyle w:val="Style28"/>
              <w:widowControl/>
              <w:jc w:val="both"/>
              <w:rPr>
                <w:rFonts w:ascii="Times New Roman" w:hAnsi="Times New Roman" w:cs="Times New Roman"/>
              </w:rPr>
            </w:pPr>
          </w:p>
        </w:tc>
        <w:tc>
          <w:tcPr>
            <w:tcW w:w="605" w:type="dxa"/>
            <w:tcBorders>
              <w:left w:val="single" w:sz="6" w:space="0" w:color="auto"/>
            </w:tcBorders>
          </w:tcPr>
          <w:p w:rsidR="00B82401" w:rsidRPr="0001409A" w:rsidRDefault="00B82401" w:rsidP="00496F9C">
            <w:pPr>
              <w:pStyle w:val="Style28"/>
              <w:widowControl/>
              <w:jc w:val="center"/>
              <w:rPr>
                <w:rFonts w:ascii="Times New Roman" w:hAnsi="Times New Roman" w:cs="Times New Roman"/>
                <w:b/>
                <w:szCs w:val="28"/>
              </w:rPr>
            </w:pPr>
            <w:r w:rsidRPr="0001409A">
              <w:rPr>
                <w:rFonts w:ascii="Times New Roman" w:hAnsi="Times New Roman" w:cs="Times New Roman"/>
                <w:b/>
                <w:szCs w:val="28"/>
              </w:rPr>
              <w:t>6</w:t>
            </w:r>
          </w:p>
        </w:tc>
      </w:tr>
    </w:tbl>
    <w:p w:rsidR="00DC539C" w:rsidRPr="0001409A" w:rsidRDefault="00DC539C">
      <w:r w:rsidRPr="0001409A">
        <w:br w:type="page"/>
      </w:r>
    </w:p>
    <w:p w:rsidR="00DC539C" w:rsidRPr="0001409A" w:rsidRDefault="00DC539C"/>
    <w:p w:rsidR="00DC539C" w:rsidRPr="0001409A" w:rsidRDefault="00FE45F0" w:rsidP="00DC539C">
      <w:pPr>
        <w:ind w:firstLine="0"/>
        <w:jc w:val="center"/>
        <w:rPr>
          <w:rFonts w:ascii="Times New Roman" w:hAnsi="Times New Roman" w:cs="Times New Roman"/>
          <w:i/>
          <w:sz w:val="24"/>
          <w:szCs w:val="24"/>
        </w:rPr>
      </w:pPr>
      <w:r>
        <w:rPr>
          <w:rFonts w:ascii="Times New Roman" w:hAnsi="Times New Roman" w:cs="Times New Roman"/>
          <w:i/>
          <w:sz w:val="24"/>
          <w:szCs w:val="24"/>
        </w:rPr>
        <w:t>Окончание</w:t>
      </w:r>
      <w:r w:rsidR="00DC539C" w:rsidRPr="0001409A">
        <w:rPr>
          <w:rFonts w:ascii="Times New Roman" w:hAnsi="Times New Roman" w:cs="Times New Roman"/>
          <w:i/>
          <w:sz w:val="24"/>
          <w:szCs w:val="24"/>
        </w:rPr>
        <w:t xml:space="preserve"> таблицы </w:t>
      </w:r>
      <w:r w:rsidR="00DC539C" w:rsidRPr="0001409A">
        <w:rPr>
          <w:rFonts w:ascii="Times New Roman" w:hAnsi="Times New Roman" w:cs="Times New Roman"/>
          <w:i/>
          <w:sz w:val="24"/>
          <w:szCs w:val="24"/>
          <w:lang w:val="en-US"/>
        </w:rPr>
        <w:t>G</w:t>
      </w:r>
      <w:r w:rsidR="00DC539C" w:rsidRPr="0001409A">
        <w:rPr>
          <w:rFonts w:ascii="Times New Roman" w:hAnsi="Times New Roman" w:cs="Times New Roman"/>
          <w:i/>
          <w:sz w:val="24"/>
          <w:szCs w:val="24"/>
        </w:rPr>
        <w:t>.3.6</w:t>
      </w:r>
    </w:p>
    <w:p w:rsidR="00F05739" w:rsidRPr="0001409A" w:rsidRDefault="00F05739" w:rsidP="00DC539C">
      <w:pPr>
        <w:ind w:firstLine="0"/>
        <w:jc w:val="center"/>
        <w:rPr>
          <w:rFonts w:ascii="Times New Roman" w:hAnsi="Times New Roman" w:cs="Times New Roman"/>
          <w:i/>
          <w:sz w:val="24"/>
          <w:szCs w:val="24"/>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3030"/>
        <w:gridCol w:w="2850"/>
        <w:gridCol w:w="1365"/>
        <w:gridCol w:w="1500"/>
        <w:gridCol w:w="6"/>
        <w:gridCol w:w="605"/>
      </w:tblGrid>
      <w:tr w:rsidR="00407ED6" w:rsidRPr="0001409A" w:rsidTr="0071575E">
        <w:trPr>
          <w:trHeight w:val="398"/>
          <w:jc w:val="center"/>
        </w:trPr>
        <w:tc>
          <w:tcPr>
            <w:tcW w:w="3030" w:type="dxa"/>
            <w:vMerge w:val="restart"/>
            <w:tcBorders>
              <w:bottom w:val="double" w:sz="4" w:space="0" w:color="auto"/>
            </w:tcBorders>
            <w:vAlign w:val="center"/>
          </w:tcPr>
          <w:p w:rsidR="00F05739" w:rsidRPr="0001409A" w:rsidRDefault="00F05739" w:rsidP="00496F9C">
            <w:pPr>
              <w:pStyle w:val="Style49"/>
              <w:widowControl/>
              <w:jc w:val="center"/>
              <w:rPr>
                <w:rStyle w:val="FontStyle72"/>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 xml:space="preserve">Наименование </w:t>
            </w:r>
          </w:p>
          <w:p w:rsidR="00F05739" w:rsidRPr="0001409A" w:rsidRDefault="00F05739" w:rsidP="00496F9C">
            <w:pPr>
              <w:pStyle w:val="Style49"/>
              <w:widowControl/>
              <w:jc w:val="center"/>
              <w:rPr>
                <w:rStyle w:val="FontStyle72"/>
                <w:rFonts w:ascii="Times New Roman" w:hAnsi="Times New Roman" w:cs="Times New Roman"/>
                <w:color w:val="auto"/>
                <w:sz w:val="24"/>
                <w:vertAlign w:val="superscript"/>
                <w:lang w:val="de-DE" w:eastAsia="de-DE"/>
              </w:rPr>
            </w:pPr>
            <w:r w:rsidRPr="0001409A">
              <w:rPr>
                <w:rStyle w:val="FontStyle72"/>
                <w:rFonts w:ascii="Times New Roman" w:hAnsi="Times New Roman" w:cs="Times New Roman"/>
                <w:color w:val="auto"/>
                <w:sz w:val="24"/>
                <w:lang w:val="ru" w:eastAsia="de-DE"/>
              </w:rPr>
              <w:t>совместного предприятия</w:t>
            </w:r>
            <w:proofErr w:type="gramStart"/>
            <w:r w:rsidRPr="0001409A">
              <w:rPr>
                <w:rStyle w:val="FontStyle72"/>
                <w:rFonts w:ascii="Times New Roman" w:hAnsi="Times New Roman" w:cs="Times New Roman"/>
                <w:color w:val="auto"/>
                <w:sz w:val="24"/>
                <w:vertAlign w:val="superscript"/>
                <w:lang w:val="ru" w:eastAsia="de-DE"/>
              </w:rPr>
              <w:t>a</w:t>
            </w:r>
            <w:proofErr w:type="gramEnd"/>
            <w:r w:rsidRPr="0001409A">
              <w:rPr>
                <w:rStyle w:val="FontStyle72"/>
                <w:rFonts w:ascii="Times New Roman" w:hAnsi="Times New Roman" w:cs="Times New Roman"/>
                <w:color w:val="auto"/>
                <w:sz w:val="24"/>
                <w:vertAlign w:val="superscript"/>
                <w:lang w:val="ru" w:eastAsia="de-DE"/>
              </w:rPr>
              <w:t>)</w:t>
            </w:r>
          </w:p>
        </w:tc>
        <w:tc>
          <w:tcPr>
            <w:tcW w:w="2850" w:type="dxa"/>
            <w:vMerge w:val="restart"/>
            <w:tcBorders>
              <w:bottom w:val="double" w:sz="4" w:space="0" w:color="auto"/>
            </w:tcBorders>
            <w:vAlign w:val="center"/>
          </w:tcPr>
          <w:p w:rsidR="00F05739" w:rsidRPr="0001409A" w:rsidRDefault="00F05739" w:rsidP="00496F9C">
            <w:pPr>
              <w:pStyle w:val="Style39"/>
              <w:widowControl/>
              <w:jc w:val="center"/>
              <w:rPr>
                <w:rStyle w:val="FontStyle70"/>
                <w:rFonts w:ascii="Times New Roman" w:hAnsi="Times New Roman" w:cs="Times New Roman"/>
                <w:color w:val="auto"/>
                <w:sz w:val="24"/>
                <w:vertAlign w:val="superscript"/>
                <w:lang w:val="de-DE" w:eastAsia="de-DE"/>
              </w:rPr>
            </w:pPr>
            <w:r w:rsidRPr="0001409A">
              <w:rPr>
                <w:rStyle w:val="FontStyle72"/>
                <w:rFonts w:ascii="Times New Roman" w:hAnsi="Times New Roman" w:cs="Times New Roman"/>
                <w:color w:val="auto"/>
                <w:sz w:val="24"/>
                <w:lang w:val="ru" w:eastAsia="de-DE"/>
              </w:rPr>
              <w:t>Денежная стоимость договора</w:t>
            </w:r>
            <w:r w:rsidRPr="0001409A">
              <w:rPr>
                <w:rStyle w:val="FontStyle70"/>
                <w:rFonts w:ascii="Times New Roman" w:hAnsi="Times New Roman" w:cs="Times New Roman"/>
                <w:color w:val="auto"/>
                <w:sz w:val="24"/>
                <w:lang w:val="ru" w:eastAsia="de-DE"/>
              </w:rPr>
              <w:t xml:space="preserve"> (без учета налога на добавленную стоимость или налога с продаж)</w:t>
            </w:r>
            <w:r w:rsidRPr="0001409A">
              <w:rPr>
                <w:rStyle w:val="FontStyle70"/>
                <w:rFonts w:ascii="Times New Roman" w:hAnsi="Times New Roman" w:cs="Times New Roman"/>
                <w:color w:val="auto"/>
                <w:sz w:val="24"/>
                <w:vertAlign w:val="superscript"/>
                <w:lang w:val="ru" w:eastAsia="de-DE"/>
              </w:rPr>
              <w:t>b</w:t>
            </w:r>
          </w:p>
        </w:tc>
        <w:tc>
          <w:tcPr>
            <w:tcW w:w="1365" w:type="dxa"/>
            <w:vMerge w:val="restart"/>
            <w:tcBorders>
              <w:bottom w:val="double" w:sz="4" w:space="0" w:color="auto"/>
            </w:tcBorders>
            <w:vAlign w:val="center"/>
          </w:tcPr>
          <w:p w:rsidR="00F05739" w:rsidRPr="0001409A" w:rsidRDefault="00F05739"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Параметр участия</w:t>
            </w:r>
          </w:p>
        </w:tc>
        <w:tc>
          <w:tcPr>
            <w:tcW w:w="1506" w:type="dxa"/>
            <w:gridSpan w:val="2"/>
            <w:vMerge w:val="restart"/>
            <w:tcBorders>
              <w:bottom w:val="double" w:sz="4" w:space="0" w:color="auto"/>
            </w:tcBorders>
            <w:vAlign w:val="center"/>
          </w:tcPr>
          <w:p w:rsidR="00F05739" w:rsidRPr="0001409A" w:rsidRDefault="00F05739" w:rsidP="00496F9C">
            <w:pPr>
              <w:pStyle w:val="Style49"/>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Итого</w:t>
            </w:r>
          </w:p>
        </w:tc>
        <w:tc>
          <w:tcPr>
            <w:tcW w:w="605" w:type="dxa"/>
            <w:tcBorders>
              <w:top w:val="nil"/>
              <w:bottom w:val="nil"/>
              <w:right w:val="nil"/>
            </w:tcBorders>
          </w:tcPr>
          <w:p w:rsidR="00F05739" w:rsidRPr="0001409A" w:rsidRDefault="00F05739" w:rsidP="00496F9C">
            <w:pPr>
              <w:pStyle w:val="Style40"/>
              <w:rPr>
                <w:rStyle w:val="FontStyle67"/>
                <w:rFonts w:ascii="Times New Roman" w:hAnsi="Times New Roman" w:cs="Times New Roman"/>
                <w:color w:val="auto"/>
                <w:szCs w:val="28"/>
                <w:lang w:val="ru" w:eastAsia="de-DE"/>
              </w:rPr>
            </w:pPr>
          </w:p>
          <w:p w:rsidR="00F05739" w:rsidRPr="0001409A" w:rsidRDefault="00F05739" w:rsidP="00496F9C">
            <w:pPr>
              <w:pStyle w:val="Style28"/>
              <w:widowControl/>
              <w:jc w:val="center"/>
              <w:rPr>
                <w:rStyle w:val="FontStyle67"/>
                <w:rFonts w:ascii="Times New Roman" w:hAnsi="Times New Roman" w:cs="Times New Roman"/>
                <w:color w:val="auto"/>
                <w:szCs w:val="28"/>
                <w:lang w:val="ru" w:eastAsia="de-DE"/>
              </w:rPr>
            </w:pPr>
          </w:p>
          <w:p w:rsidR="00F05739" w:rsidRPr="0001409A" w:rsidRDefault="00F05739" w:rsidP="00496F9C">
            <w:pPr>
              <w:pStyle w:val="Style28"/>
              <w:widowControl/>
              <w:jc w:val="center"/>
              <w:rPr>
                <w:rStyle w:val="FontStyle67"/>
                <w:rFonts w:ascii="Times New Roman" w:hAnsi="Times New Roman" w:cs="Times New Roman"/>
                <w:color w:val="auto"/>
                <w:szCs w:val="28"/>
                <w:lang w:val="ru" w:eastAsia="de-DE"/>
              </w:rPr>
            </w:pPr>
          </w:p>
          <w:p w:rsidR="00F05739" w:rsidRPr="0001409A" w:rsidRDefault="00F05739" w:rsidP="00496F9C">
            <w:pPr>
              <w:pStyle w:val="Style28"/>
              <w:widowControl/>
              <w:jc w:val="center"/>
              <w:rPr>
                <w:rStyle w:val="FontStyle67"/>
                <w:rFonts w:ascii="Times New Roman" w:hAnsi="Times New Roman" w:cs="Times New Roman"/>
                <w:color w:val="auto"/>
                <w:szCs w:val="28"/>
                <w:lang w:val="ru" w:eastAsia="de-DE"/>
              </w:rPr>
            </w:pPr>
          </w:p>
        </w:tc>
      </w:tr>
      <w:tr w:rsidR="00407ED6" w:rsidRPr="0001409A" w:rsidTr="0071575E">
        <w:trPr>
          <w:trHeight w:val="346"/>
          <w:jc w:val="center"/>
        </w:trPr>
        <w:tc>
          <w:tcPr>
            <w:tcW w:w="3030" w:type="dxa"/>
            <w:vMerge/>
            <w:tcBorders>
              <w:bottom w:val="double" w:sz="4" w:space="0" w:color="auto"/>
            </w:tcBorders>
          </w:tcPr>
          <w:p w:rsidR="00F05739" w:rsidRPr="0001409A" w:rsidRDefault="00F05739" w:rsidP="00DC539C">
            <w:pPr>
              <w:pStyle w:val="Style40"/>
              <w:jc w:val="both"/>
              <w:rPr>
                <w:rFonts w:ascii="Times New Roman" w:hAnsi="Times New Roman" w:cs="Times New Roman"/>
                <w:sz w:val="20"/>
                <w:szCs w:val="20"/>
              </w:rPr>
            </w:pPr>
          </w:p>
        </w:tc>
        <w:tc>
          <w:tcPr>
            <w:tcW w:w="2850" w:type="dxa"/>
            <w:vMerge/>
            <w:tcBorders>
              <w:bottom w:val="double" w:sz="4" w:space="0" w:color="auto"/>
            </w:tcBorders>
          </w:tcPr>
          <w:p w:rsidR="00F05739" w:rsidRPr="0001409A" w:rsidRDefault="00F05739" w:rsidP="00DC539C">
            <w:pPr>
              <w:pStyle w:val="Style40"/>
              <w:jc w:val="both"/>
              <w:rPr>
                <w:rFonts w:ascii="Times New Roman" w:hAnsi="Times New Roman" w:cs="Times New Roman"/>
                <w:sz w:val="20"/>
                <w:szCs w:val="20"/>
              </w:rPr>
            </w:pPr>
          </w:p>
        </w:tc>
        <w:tc>
          <w:tcPr>
            <w:tcW w:w="1365" w:type="dxa"/>
            <w:vMerge/>
            <w:tcBorders>
              <w:bottom w:val="double" w:sz="4" w:space="0" w:color="auto"/>
            </w:tcBorders>
          </w:tcPr>
          <w:p w:rsidR="00F05739" w:rsidRPr="0001409A" w:rsidRDefault="00F05739" w:rsidP="00DC539C">
            <w:pPr>
              <w:pStyle w:val="Style40"/>
              <w:jc w:val="both"/>
              <w:rPr>
                <w:rFonts w:ascii="Times New Roman" w:hAnsi="Times New Roman" w:cs="Times New Roman"/>
                <w:sz w:val="20"/>
                <w:szCs w:val="20"/>
              </w:rPr>
            </w:pPr>
          </w:p>
        </w:tc>
        <w:tc>
          <w:tcPr>
            <w:tcW w:w="1506" w:type="dxa"/>
            <w:gridSpan w:val="2"/>
            <w:vMerge/>
            <w:tcBorders>
              <w:bottom w:val="double" w:sz="4" w:space="0" w:color="auto"/>
            </w:tcBorders>
          </w:tcPr>
          <w:p w:rsidR="00F05739" w:rsidRPr="0001409A" w:rsidRDefault="00F05739" w:rsidP="00DC539C">
            <w:pPr>
              <w:pStyle w:val="Style40"/>
              <w:jc w:val="both"/>
              <w:rPr>
                <w:rFonts w:ascii="Times New Roman" w:hAnsi="Times New Roman" w:cs="Times New Roman"/>
                <w:sz w:val="20"/>
                <w:szCs w:val="20"/>
              </w:rPr>
            </w:pPr>
          </w:p>
        </w:tc>
        <w:tc>
          <w:tcPr>
            <w:tcW w:w="605" w:type="dxa"/>
            <w:tcBorders>
              <w:top w:val="nil"/>
              <w:bottom w:val="nil"/>
              <w:right w:val="nil"/>
            </w:tcBorders>
          </w:tcPr>
          <w:p w:rsidR="00F05739" w:rsidRPr="0001409A" w:rsidRDefault="00F05739" w:rsidP="00496F9C">
            <w:pPr>
              <w:pStyle w:val="Style40"/>
              <w:rPr>
                <w:rStyle w:val="FontStyle67"/>
                <w:rFonts w:ascii="Times New Roman" w:hAnsi="Times New Roman" w:cs="Times New Roman"/>
                <w:color w:val="auto"/>
                <w:szCs w:val="28"/>
                <w:lang w:val="ru" w:eastAsia="de-DE"/>
              </w:rPr>
            </w:pPr>
          </w:p>
        </w:tc>
      </w:tr>
      <w:tr w:rsidR="00407ED6" w:rsidRPr="0001409A" w:rsidTr="0071575E">
        <w:trPr>
          <w:trHeight w:val="265"/>
          <w:jc w:val="center"/>
        </w:trPr>
        <w:tc>
          <w:tcPr>
            <w:tcW w:w="3030" w:type="dxa"/>
            <w:vMerge/>
            <w:tcBorders>
              <w:bottom w:val="double" w:sz="4" w:space="0" w:color="auto"/>
            </w:tcBorders>
          </w:tcPr>
          <w:p w:rsidR="00F05739" w:rsidRPr="0001409A" w:rsidRDefault="00F05739" w:rsidP="00DC539C">
            <w:pPr>
              <w:pStyle w:val="Style40"/>
              <w:widowControl/>
              <w:jc w:val="both"/>
              <w:rPr>
                <w:rStyle w:val="FontStyle67"/>
                <w:rFonts w:ascii="Times New Roman" w:hAnsi="Times New Roman" w:cs="Times New Roman"/>
                <w:color w:val="auto"/>
                <w:sz w:val="20"/>
                <w:szCs w:val="20"/>
                <w:lang w:val="de-DE" w:eastAsia="de-DE"/>
              </w:rPr>
            </w:pPr>
          </w:p>
        </w:tc>
        <w:tc>
          <w:tcPr>
            <w:tcW w:w="2850" w:type="dxa"/>
            <w:vMerge/>
            <w:tcBorders>
              <w:bottom w:val="double" w:sz="4" w:space="0" w:color="auto"/>
            </w:tcBorders>
          </w:tcPr>
          <w:p w:rsidR="00F05739" w:rsidRPr="0001409A" w:rsidRDefault="00F05739" w:rsidP="00DC539C">
            <w:pPr>
              <w:pStyle w:val="Style40"/>
              <w:widowControl/>
              <w:jc w:val="both"/>
              <w:rPr>
                <w:rStyle w:val="FontStyle67"/>
                <w:rFonts w:ascii="Times New Roman" w:hAnsi="Times New Roman" w:cs="Times New Roman"/>
                <w:color w:val="auto"/>
                <w:sz w:val="20"/>
                <w:szCs w:val="20"/>
                <w:lang w:val="de-DE" w:eastAsia="de-DE"/>
              </w:rPr>
            </w:pPr>
          </w:p>
        </w:tc>
        <w:tc>
          <w:tcPr>
            <w:tcW w:w="1365" w:type="dxa"/>
            <w:vMerge/>
            <w:tcBorders>
              <w:bottom w:val="double" w:sz="4" w:space="0" w:color="auto"/>
            </w:tcBorders>
          </w:tcPr>
          <w:p w:rsidR="00F05739" w:rsidRPr="0001409A" w:rsidRDefault="00F05739" w:rsidP="00DC539C">
            <w:pPr>
              <w:pStyle w:val="Style40"/>
              <w:widowControl/>
              <w:jc w:val="both"/>
              <w:rPr>
                <w:rStyle w:val="FontStyle67"/>
                <w:rFonts w:ascii="Times New Roman" w:hAnsi="Times New Roman" w:cs="Times New Roman"/>
                <w:color w:val="auto"/>
                <w:sz w:val="20"/>
                <w:szCs w:val="20"/>
                <w:lang w:val="de-DE" w:eastAsia="de-DE"/>
              </w:rPr>
            </w:pPr>
          </w:p>
        </w:tc>
        <w:tc>
          <w:tcPr>
            <w:tcW w:w="1506" w:type="dxa"/>
            <w:gridSpan w:val="2"/>
            <w:vMerge/>
            <w:tcBorders>
              <w:bottom w:val="double" w:sz="4" w:space="0" w:color="auto"/>
            </w:tcBorders>
          </w:tcPr>
          <w:p w:rsidR="00F05739" w:rsidRPr="0001409A" w:rsidRDefault="00F05739" w:rsidP="00DC539C">
            <w:pPr>
              <w:pStyle w:val="Style40"/>
              <w:widowControl/>
              <w:jc w:val="both"/>
              <w:rPr>
                <w:rStyle w:val="FontStyle67"/>
                <w:rFonts w:ascii="Times New Roman" w:hAnsi="Times New Roman" w:cs="Times New Roman"/>
                <w:color w:val="auto"/>
                <w:sz w:val="20"/>
                <w:szCs w:val="20"/>
                <w:lang w:val="de-DE" w:eastAsia="de-DE"/>
              </w:rPr>
            </w:pPr>
          </w:p>
        </w:tc>
        <w:tc>
          <w:tcPr>
            <w:tcW w:w="605" w:type="dxa"/>
            <w:tcBorders>
              <w:top w:val="nil"/>
              <w:bottom w:val="nil"/>
              <w:right w:val="nil"/>
            </w:tcBorders>
          </w:tcPr>
          <w:p w:rsidR="00F05739" w:rsidRPr="0001409A" w:rsidRDefault="00F05739" w:rsidP="00496F9C">
            <w:pPr>
              <w:pStyle w:val="Style40"/>
              <w:widowControl/>
              <w:jc w:val="center"/>
              <w:rPr>
                <w:rStyle w:val="FontStyle67"/>
                <w:rFonts w:ascii="Times New Roman" w:hAnsi="Times New Roman" w:cs="Times New Roman"/>
                <w:color w:val="auto"/>
                <w:szCs w:val="28"/>
                <w:lang w:val="ru" w:eastAsia="de-DE"/>
              </w:rPr>
            </w:pPr>
          </w:p>
        </w:tc>
      </w:tr>
      <w:tr w:rsidR="00407ED6" w:rsidRPr="0001409A" w:rsidTr="00F05739">
        <w:trPr>
          <w:trHeight w:val="360"/>
          <w:jc w:val="center"/>
        </w:trPr>
        <w:tc>
          <w:tcPr>
            <w:tcW w:w="8745" w:type="dxa"/>
            <w:gridSpan w:val="4"/>
          </w:tcPr>
          <w:p w:rsidR="00F05739" w:rsidRPr="0001409A" w:rsidRDefault="00F05739" w:rsidP="005A1647">
            <w:pPr>
              <w:pStyle w:val="Style28"/>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_________________,</w:t>
            </w:r>
          </w:p>
          <w:p w:rsidR="00F05739" w:rsidRPr="0001409A" w:rsidRDefault="00F05739" w:rsidP="005A1647">
            <w:pPr>
              <w:pStyle w:val="Style28"/>
              <w:widowControl/>
              <w:ind w:firstLine="567"/>
              <w:jc w:val="both"/>
              <w:rPr>
                <w:rFonts w:ascii="Times New Roman" w:hAnsi="Times New Roman" w:cs="Times New Roman"/>
                <w:sz w:val="20"/>
                <w:szCs w:val="20"/>
              </w:rPr>
            </w:pPr>
            <w:r w:rsidRPr="0001409A">
              <w:rPr>
                <w:rStyle w:val="FontStyle67"/>
                <w:rFonts w:ascii="Times New Roman" w:hAnsi="Times New Roman" w:cs="Times New Roman"/>
                <w:color w:val="auto"/>
                <w:sz w:val="20"/>
                <w:szCs w:val="20"/>
                <w:lang w:val="ru" w:eastAsia="de-DE"/>
              </w:rPr>
              <w:t xml:space="preserve">Примечание - Параметр участия (см. 3.2.3.2) приравнивается </w:t>
            </w:r>
            <w:proofErr w:type="gramStart"/>
            <w:r w:rsidRPr="0001409A">
              <w:rPr>
                <w:rStyle w:val="FontStyle67"/>
                <w:rFonts w:ascii="Times New Roman" w:hAnsi="Times New Roman" w:cs="Times New Roman"/>
                <w:color w:val="auto"/>
                <w:sz w:val="20"/>
                <w:szCs w:val="20"/>
                <w:lang w:val="ru" w:eastAsia="de-DE"/>
              </w:rPr>
              <w:t>к</w:t>
            </w:r>
            <w:proofErr w:type="gramEnd"/>
            <w:r w:rsidRPr="0001409A">
              <w:rPr>
                <w:rStyle w:val="FontStyle67"/>
                <w:rFonts w:ascii="Times New Roman" w:hAnsi="Times New Roman" w:cs="Times New Roman"/>
                <w:color w:val="auto"/>
                <w:sz w:val="20"/>
                <w:szCs w:val="20"/>
                <w:lang w:val="ru" w:eastAsia="de-DE"/>
              </w:rPr>
              <w:t xml:space="preserve"> меньшему из следующих значений: </w:t>
            </w:r>
          </w:p>
          <w:p w:rsidR="00F05739" w:rsidRPr="0001409A" w:rsidRDefault="00F05739" w:rsidP="003A25EB">
            <w:pPr>
              <w:pStyle w:val="Style28"/>
              <w:widowControl/>
              <w:ind w:firstLine="567"/>
              <w:jc w:val="both"/>
              <w:rPr>
                <w:rFonts w:ascii="Times New Roman" w:hAnsi="Times New Roman" w:cs="Times New Roman"/>
                <w:sz w:val="20"/>
                <w:szCs w:val="20"/>
              </w:rPr>
            </w:pPr>
            <w:r w:rsidRPr="0001409A">
              <w:rPr>
                <w:rStyle w:val="FontStyle67"/>
                <w:rFonts w:ascii="Times New Roman" w:hAnsi="Times New Roman" w:cs="Times New Roman"/>
                <w:color w:val="auto"/>
                <w:sz w:val="20"/>
                <w:szCs w:val="20"/>
                <w:lang w:val="ru" w:eastAsia="de-DE"/>
              </w:rPr>
              <w:t>a) финансовой стоимости договора, за который отвечает целевой партнер;</w:t>
            </w:r>
          </w:p>
          <w:p w:rsidR="00F05739" w:rsidRPr="0001409A" w:rsidRDefault="00F05739" w:rsidP="003A25EB">
            <w:pPr>
              <w:pStyle w:val="Style40"/>
              <w:widowControl/>
              <w:ind w:firstLine="567"/>
              <w:jc w:val="both"/>
              <w:rPr>
                <w:rStyle w:val="FontStyle67"/>
                <w:rFonts w:ascii="Times New Roman" w:hAnsi="Times New Roman" w:cs="Times New Roman"/>
                <w:color w:val="auto"/>
                <w:szCs w:val="28"/>
                <w:lang w:val="ru" w:eastAsia="de-DE"/>
              </w:rPr>
            </w:pPr>
            <w:r w:rsidRPr="0001409A">
              <w:rPr>
                <w:rStyle w:val="FontStyle67"/>
                <w:rFonts w:ascii="Times New Roman" w:hAnsi="Times New Roman" w:cs="Times New Roman"/>
                <w:color w:val="auto"/>
                <w:sz w:val="20"/>
                <w:szCs w:val="20"/>
                <w:lang w:val="ru" w:eastAsia="de-DE"/>
              </w:rPr>
              <w:t>b) удвоенной финансовой стоимости договора, который целевой партнер выполняет с использованием собственных ресурсов или ресурсов, нанятых им независимо от нецелевых партнеров, выраженной в виде доли от суммы договора.</w:t>
            </w:r>
          </w:p>
        </w:tc>
        <w:tc>
          <w:tcPr>
            <w:tcW w:w="611" w:type="dxa"/>
            <w:gridSpan w:val="2"/>
            <w:tcBorders>
              <w:top w:val="nil"/>
              <w:bottom w:val="nil"/>
              <w:right w:val="nil"/>
            </w:tcBorders>
          </w:tcPr>
          <w:p w:rsidR="00F05739" w:rsidRPr="0001409A" w:rsidRDefault="00F05739" w:rsidP="00496F9C">
            <w:pPr>
              <w:pStyle w:val="Style40"/>
              <w:widowControl/>
              <w:jc w:val="center"/>
              <w:rPr>
                <w:rStyle w:val="FontStyle67"/>
                <w:rFonts w:ascii="Times New Roman" w:hAnsi="Times New Roman" w:cs="Times New Roman"/>
                <w:color w:val="auto"/>
                <w:szCs w:val="28"/>
                <w:lang w:val="ru" w:eastAsia="de-DE"/>
              </w:rPr>
            </w:pPr>
          </w:p>
        </w:tc>
      </w:tr>
      <w:tr w:rsidR="00407ED6" w:rsidRPr="0001409A" w:rsidTr="00F05739">
        <w:trPr>
          <w:trHeight w:val="437"/>
          <w:jc w:val="center"/>
        </w:trPr>
        <w:tc>
          <w:tcPr>
            <w:tcW w:w="8751" w:type="dxa"/>
            <w:gridSpan w:val="5"/>
            <w:vMerge w:val="restart"/>
          </w:tcPr>
          <w:p w:rsidR="00F05739" w:rsidRPr="0001409A" w:rsidRDefault="00F05739" w:rsidP="00DC539C">
            <w:pPr>
              <w:pStyle w:val="Style28"/>
              <w:widowControl/>
              <w:ind w:firstLine="567"/>
              <w:jc w:val="both"/>
              <w:rPr>
                <w:rStyle w:val="FontStyle67"/>
                <w:rFonts w:ascii="Times New Roman" w:hAnsi="Times New Roman" w:cs="Times New Roman"/>
                <w:color w:val="auto"/>
                <w:sz w:val="20"/>
                <w:szCs w:val="20"/>
                <w:vertAlign w:val="superscript"/>
                <w:lang w:val="ru" w:eastAsia="de-DE"/>
              </w:rPr>
            </w:pPr>
            <w:r w:rsidRPr="0001409A">
              <w:rPr>
                <w:rStyle w:val="FontStyle67"/>
                <w:rFonts w:ascii="Times New Roman" w:hAnsi="Times New Roman" w:cs="Times New Roman"/>
                <w:color w:val="auto"/>
                <w:sz w:val="20"/>
                <w:szCs w:val="20"/>
                <w:vertAlign w:val="superscript"/>
                <w:lang w:val="ru" w:eastAsia="de-DE"/>
              </w:rPr>
              <w:t>__________________</w:t>
            </w:r>
          </w:p>
          <w:p w:rsidR="00F05739" w:rsidRPr="0001409A" w:rsidRDefault="00F05739" w:rsidP="00DC539C">
            <w:pPr>
              <w:pStyle w:val="Style28"/>
              <w:widowControl/>
              <w:ind w:firstLine="567"/>
              <w:jc w:val="both"/>
              <w:rPr>
                <w:rFonts w:ascii="Times New Roman" w:hAnsi="Times New Roman" w:cs="Times New Roman"/>
                <w:sz w:val="20"/>
                <w:szCs w:val="20"/>
              </w:rPr>
            </w:pPr>
            <w:r w:rsidRPr="0001409A">
              <w:rPr>
                <w:rStyle w:val="FontStyle67"/>
                <w:rFonts w:ascii="Times New Roman" w:hAnsi="Times New Roman" w:cs="Times New Roman"/>
                <w:color w:val="auto"/>
                <w:sz w:val="20"/>
                <w:szCs w:val="20"/>
                <w:vertAlign w:val="superscript"/>
                <w:lang w:val="ru" w:eastAsia="de-DE"/>
              </w:rPr>
              <w:t>a)</w:t>
            </w:r>
            <w:r w:rsidRPr="0001409A">
              <w:rPr>
                <w:rStyle w:val="FontStyle67"/>
                <w:rFonts w:ascii="Times New Roman" w:hAnsi="Times New Roman" w:cs="Times New Roman"/>
                <w:color w:val="auto"/>
                <w:sz w:val="20"/>
                <w:szCs w:val="20"/>
                <w:lang w:val="ru" w:eastAsia="de-DE"/>
              </w:rPr>
              <w:t xml:space="preserve"> Указать A,B,C и т.д. по мере необходимости, если они неизвестны или не доработаны.</w:t>
            </w:r>
          </w:p>
          <w:p w:rsidR="00F05739" w:rsidRPr="0001409A" w:rsidRDefault="00F05739" w:rsidP="00DC539C">
            <w:pPr>
              <w:pStyle w:val="Style40"/>
              <w:ind w:firstLine="567"/>
              <w:jc w:val="both"/>
              <w:rPr>
                <w:rFonts w:ascii="Times New Roman" w:hAnsi="Times New Roman" w:cs="Times New Roman"/>
                <w:sz w:val="20"/>
                <w:szCs w:val="20"/>
              </w:rPr>
            </w:pPr>
            <w:r w:rsidRPr="0001409A">
              <w:rPr>
                <w:rStyle w:val="FontStyle67"/>
                <w:rFonts w:ascii="Times New Roman" w:hAnsi="Times New Roman" w:cs="Times New Roman"/>
                <w:color w:val="auto"/>
                <w:sz w:val="20"/>
                <w:szCs w:val="20"/>
                <w:vertAlign w:val="superscript"/>
                <w:lang w:val="ru" w:eastAsia="de-DE"/>
              </w:rPr>
              <w:t>b)</w:t>
            </w:r>
            <w:r w:rsidRPr="0001409A">
              <w:rPr>
                <w:rStyle w:val="FontStyle67"/>
                <w:rFonts w:ascii="Times New Roman" w:hAnsi="Times New Roman" w:cs="Times New Roman"/>
                <w:color w:val="auto"/>
                <w:sz w:val="20"/>
                <w:szCs w:val="20"/>
                <w:lang w:val="ru" w:eastAsia="de-DE"/>
              </w:rPr>
              <w:t xml:space="preserve"> Денежная стоимость договора уменьшается вдвое в отношении совместных предприятий, являющихся поставщиками.</w:t>
            </w:r>
          </w:p>
        </w:tc>
        <w:tc>
          <w:tcPr>
            <w:tcW w:w="605" w:type="dxa"/>
            <w:tcBorders>
              <w:top w:val="nil"/>
              <w:bottom w:val="nil"/>
              <w:right w:val="nil"/>
            </w:tcBorders>
          </w:tcPr>
          <w:p w:rsidR="00F05739" w:rsidRPr="0001409A" w:rsidRDefault="00F05739" w:rsidP="00496F9C">
            <w:pPr>
              <w:pStyle w:val="Style28"/>
              <w:widowControl/>
              <w:jc w:val="center"/>
              <w:rPr>
                <w:rStyle w:val="FontStyle67"/>
                <w:rFonts w:ascii="Times New Roman" w:hAnsi="Times New Roman" w:cs="Times New Roman"/>
                <w:color w:val="auto"/>
                <w:szCs w:val="28"/>
                <w:lang w:val="ru" w:eastAsia="de-DE"/>
              </w:rPr>
            </w:pPr>
          </w:p>
        </w:tc>
      </w:tr>
      <w:tr w:rsidR="00F05739" w:rsidRPr="0001409A" w:rsidTr="00F05739">
        <w:trPr>
          <w:trHeight w:val="394"/>
          <w:jc w:val="center"/>
        </w:trPr>
        <w:tc>
          <w:tcPr>
            <w:tcW w:w="8751" w:type="dxa"/>
            <w:gridSpan w:val="5"/>
            <w:vMerge/>
          </w:tcPr>
          <w:p w:rsidR="00F05739" w:rsidRPr="0001409A" w:rsidRDefault="00F05739" w:rsidP="00DC539C">
            <w:pPr>
              <w:pStyle w:val="Style40"/>
              <w:widowControl/>
              <w:jc w:val="both"/>
              <w:rPr>
                <w:rStyle w:val="FontStyle67"/>
                <w:rFonts w:ascii="Times New Roman" w:hAnsi="Times New Roman" w:cs="Times New Roman"/>
                <w:color w:val="auto"/>
                <w:sz w:val="24"/>
                <w:lang w:val="de-DE" w:eastAsia="de-DE"/>
              </w:rPr>
            </w:pPr>
          </w:p>
        </w:tc>
        <w:tc>
          <w:tcPr>
            <w:tcW w:w="605" w:type="dxa"/>
            <w:tcBorders>
              <w:top w:val="nil"/>
              <w:bottom w:val="nil"/>
              <w:right w:val="nil"/>
            </w:tcBorders>
          </w:tcPr>
          <w:p w:rsidR="00F05739" w:rsidRPr="0001409A" w:rsidRDefault="00F05739" w:rsidP="00496F9C">
            <w:pPr>
              <w:pStyle w:val="Style40"/>
              <w:widowControl/>
              <w:jc w:val="center"/>
              <w:rPr>
                <w:rStyle w:val="FontStyle67"/>
                <w:rFonts w:ascii="Times New Roman" w:hAnsi="Times New Roman" w:cs="Times New Roman"/>
                <w:color w:val="auto"/>
                <w:szCs w:val="28"/>
                <w:lang w:val="ru" w:eastAsia="de-DE"/>
              </w:rPr>
            </w:pPr>
          </w:p>
        </w:tc>
      </w:tr>
    </w:tbl>
    <w:p w:rsidR="000335DB" w:rsidRPr="0001409A" w:rsidRDefault="000335DB" w:rsidP="00226D21">
      <w:pPr>
        <w:widowControl/>
        <w:autoSpaceDE/>
        <w:autoSpaceDN/>
        <w:adjustRightInd/>
        <w:rPr>
          <w:rFonts w:ascii="Times New Roman" w:hAnsi="Times New Roman" w:cs="Times New Roman"/>
          <w:sz w:val="24"/>
          <w:szCs w:val="24"/>
        </w:rPr>
      </w:pPr>
    </w:p>
    <w:tbl>
      <w:tblPr>
        <w:tblW w:w="8928" w:type="dxa"/>
        <w:jc w:val="center"/>
        <w:tblLayout w:type="fixed"/>
        <w:tblCellMar>
          <w:left w:w="40" w:type="dxa"/>
          <w:right w:w="40" w:type="dxa"/>
        </w:tblCellMar>
        <w:tblLook w:val="04A0" w:firstRow="1" w:lastRow="0" w:firstColumn="1" w:lastColumn="0" w:noHBand="0" w:noVBand="1"/>
      </w:tblPr>
      <w:tblGrid>
        <w:gridCol w:w="3898"/>
        <w:gridCol w:w="1985"/>
        <w:gridCol w:w="3045"/>
      </w:tblGrid>
      <w:tr w:rsidR="00F05739" w:rsidRPr="0001409A" w:rsidTr="00496F9C">
        <w:trPr>
          <w:trHeight w:val="765"/>
          <w:jc w:val="center"/>
        </w:trPr>
        <w:tc>
          <w:tcPr>
            <w:tcW w:w="3898" w:type="dxa"/>
          </w:tcPr>
          <w:p w:rsidR="00F05739" w:rsidRPr="0001409A" w:rsidRDefault="00F05739" w:rsidP="00496F9C">
            <w:pPr>
              <w:pStyle w:val="Style28"/>
              <w:widowControl/>
              <w:jc w:val="both"/>
              <w:rPr>
                <w:rStyle w:val="FontStyle70"/>
                <w:rFonts w:ascii="Times New Roman" w:hAnsi="Times New Roman" w:cs="Times New Roman"/>
                <w:b/>
                <w:color w:val="auto"/>
                <w:sz w:val="24"/>
                <w:lang w:eastAsia="de-DE"/>
              </w:rPr>
            </w:pPr>
          </w:p>
          <w:p w:rsidR="00F05739" w:rsidRPr="0001409A" w:rsidRDefault="00F05739" w:rsidP="00496F9C">
            <w:pPr>
              <w:pStyle w:val="Style28"/>
              <w:widowControl/>
              <w:jc w:val="both"/>
              <w:rPr>
                <w:rStyle w:val="FontStyle70"/>
                <w:rFonts w:ascii="Times New Roman" w:hAnsi="Times New Roman" w:cs="Times New Roman"/>
                <w:b/>
                <w:color w:val="auto"/>
                <w:sz w:val="24"/>
                <w:lang w:eastAsia="de-DE"/>
              </w:rPr>
            </w:pPr>
            <w:r w:rsidRPr="0001409A">
              <w:rPr>
                <w:rStyle w:val="FontStyle70"/>
                <w:rFonts w:ascii="Times New Roman" w:hAnsi="Times New Roman" w:cs="Times New Roman"/>
                <w:b/>
                <w:color w:val="auto"/>
                <w:sz w:val="24"/>
                <w:lang w:eastAsia="de-DE"/>
              </w:rPr>
              <w:t>Итого по отношению к цели участия в договоре</w:t>
            </w:r>
          </w:p>
        </w:tc>
        <w:tc>
          <w:tcPr>
            <w:tcW w:w="1985" w:type="dxa"/>
          </w:tcPr>
          <w:p w:rsidR="00F05739" w:rsidRPr="0001409A" w:rsidRDefault="00F05739" w:rsidP="00496F9C">
            <w:pPr>
              <w:pStyle w:val="Style28"/>
              <w:widowControl/>
              <w:jc w:val="both"/>
              <w:rPr>
                <w:rFonts w:ascii="Times New Roman" w:hAnsi="Times New Roman" w:cs="Times New Roman"/>
                <w:szCs w:val="28"/>
              </w:rPr>
            </w:pPr>
            <w:r w:rsidRPr="0001409A">
              <w:rPr>
                <w:rFonts w:ascii="Times New Roman" w:hAnsi="Times New Roman" w:cs="Times New Roman"/>
                <w:noProof/>
              </w:rPr>
              <mc:AlternateContent>
                <mc:Choice Requires="wps">
                  <w:drawing>
                    <wp:anchor distT="0" distB="0" distL="114300" distR="114300" simplePos="0" relativeHeight="251678720" behindDoc="0" locked="0" layoutInCell="1" allowOverlap="1" wp14:anchorId="2E895075" wp14:editId="64E072CA">
                      <wp:simplePos x="0" y="0"/>
                      <wp:positionH relativeFrom="column">
                        <wp:posOffset>1126490</wp:posOffset>
                      </wp:positionH>
                      <wp:positionV relativeFrom="paragraph">
                        <wp:posOffset>130175</wp:posOffset>
                      </wp:positionV>
                      <wp:extent cx="1767205" cy="368935"/>
                      <wp:effectExtent l="0" t="0" r="23495" b="12065"/>
                      <wp:wrapNone/>
                      <wp:docPr id="10" name="Поле 10"/>
                      <wp:cNvGraphicFramePr/>
                      <a:graphic xmlns:a="http://schemas.openxmlformats.org/drawingml/2006/main">
                        <a:graphicData uri="http://schemas.microsoft.com/office/word/2010/wordprocessingShape">
                          <wps:wsp>
                            <wps:cNvSpPr txBox="1"/>
                            <wps:spPr>
                              <a:xfrm>
                                <a:off x="0" y="0"/>
                                <a:ext cx="1767205" cy="368935"/>
                              </a:xfrm>
                              <a:prstGeom prst="rect">
                                <a:avLst/>
                              </a:prstGeom>
                              <a:solidFill>
                                <a:sysClr val="window" lastClr="FFFFFF"/>
                              </a:solidFill>
                              <a:ln w="19050">
                                <a:solidFill>
                                  <a:prstClr val="black"/>
                                </a:solidFill>
                              </a:ln>
                              <a:effectLst/>
                            </wps:spPr>
                            <wps:txbx>
                              <w:txbxContent>
                                <w:p w:rsidR="00BD4CF9" w:rsidRDefault="00BD4CF9" w:rsidP="00F05739">
                                  <w:pPr>
                                    <w:ind w:firstLine="284"/>
                                  </w:pPr>
                                </w:p>
                                <w:p w:rsidR="00BD4CF9" w:rsidRDefault="00BD4CF9" w:rsidP="00F05739">
                                  <w:pPr>
                                    <w:ind w:firstLine="284"/>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E895075" id="Поле 10" o:spid="_x0000_s1046" type="#_x0000_t202" style="position:absolute;left:0;text-align:left;margin-left:88.7pt;margin-top:10.25pt;width:139.15pt;height:29.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" fillcolor="window" strokeweight="1.5pt">
                      <v:textbox>
                        <w:txbxContent>
                          <w:p w:rsidR="00BD4CF9" w:rsidRDefault="00BD4CF9" w:rsidP="00F05739">
                            <w:pPr>
                              <w:ind w:firstLine="284"/>
                            </w:pPr>
                          </w:p>
                          <w:p w:rsidR="00BD4CF9" w:rsidRDefault="00BD4CF9" w:rsidP="00F05739">
                            <w:pPr>
                              <w:ind w:firstLine="284"/>
                            </w:pPr>
                            <w:r>
                              <w:t>…………………………%</w:t>
                            </w:r>
                          </w:p>
                        </w:txbxContent>
                      </v:textbox>
                    </v:shape>
                  </w:pict>
                </mc:Fallback>
              </mc:AlternateContent>
            </w:r>
          </w:p>
          <w:p w:rsidR="00F05739" w:rsidRPr="0001409A" w:rsidRDefault="00F05739" w:rsidP="00496F9C">
            <w:pPr>
              <w:pStyle w:val="Style28"/>
              <w:widowControl/>
              <w:jc w:val="center"/>
              <w:rPr>
                <w:rFonts w:ascii="Times New Roman" w:hAnsi="Times New Roman" w:cs="Times New Roman"/>
                <w:szCs w:val="28"/>
              </w:rPr>
            </w:pPr>
          </w:p>
          <w:p w:rsidR="00F05739" w:rsidRPr="0001409A" w:rsidRDefault="00F05739" w:rsidP="00496F9C">
            <w:pPr>
              <w:pStyle w:val="Style28"/>
              <w:widowControl/>
              <w:jc w:val="center"/>
              <w:rPr>
                <w:rFonts w:ascii="Times New Roman" w:hAnsi="Times New Roman" w:cs="Times New Roman"/>
                <w:szCs w:val="28"/>
              </w:rPr>
            </w:pPr>
            <w:r w:rsidRPr="0001409A">
              <w:rPr>
                <w:rFonts w:ascii="Times New Roman" w:hAnsi="Times New Roman" w:cs="Times New Roman"/>
                <w:szCs w:val="28"/>
              </w:rPr>
              <w:t>100 × 6/1</w:t>
            </w:r>
          </w:p>
        </w:tc>
        <w:tc>
          <w:tcPr>
            <w:tcW w:w="3045" w:type="dxa"/>
          </w:tcPr>
          <w:p w:rsidR="00F05739" w:rsidRPr="0001409A" w:rsidRDefault="00F05739" w:rsidP="00496F9C">
            <w:pPr>
              <w:pStyle w:val="Style28"/>
              <w:widowControl/>
              <w:jc w:val="center"/>
              <w:rPr>
                <w:rFonts w:ascii="Times New Roman" w:hAnsi="Times New Roman" w:cs="Times New Roman"/>
                <w:b/>
                <w:szCs w:val="28"/>
              </w:rPr>
            </w:pPr>
          </w:p>
        </w:tc>
      </w:tr>
    </w:tbl>
    <w:p w:rsidR="000335DB" w:rsidRPr="0001409A" w:rsidRDefault="000335DB" w:rsidP="00226D21">
      <w:pPr>
        <w:widowControl/>
        <w:autoSpaceDE/>
        <w:autoSpaceDN/>
        <w:adjustRightInd/>
        <w:rPr>
          <w:rFonts w:ascii="Times New Roman" w:hAnsi="Times New Roman" w:cs="Times New Roman"/>
          <w:sz w:val="24"/>
          <w:szCs w:val="24"/>
        </w:rPr>
      </w:pPr>
    </w:p>
    <w:p w:rsidR="000335DB" w:rsidRPr="0001409A" w:rsidRDefault="000335DB" w:rsidP="00226D21">
      <w:pPr>
        <w:widowControl/>
        <w:autoSpaceDE/>
        <w:autoSpaceDN/>
        <w:adjustRightInd/>
        <w:rPr>
          <w:rFonts w:ascii="Times New Roman" w:hAnsi="Times New Roman" w:cs="Times New Roman"/>
          <w:sz w:val="24"/>
          <w:szCs w:val="24"/>
        </w:rPr>
      </w:pPr>
    </w:p>
    <w:p w:rsidR="00DF6818" w:rsidRPr="0001409A" w:rsidRDefault="00DF6818" w:rsidP="00A26F9D">
      <w:pPr>
        <w:pStyle w:val="Style52"/>
        <w:widowControl/>
        <w:ind w:firstLine="567"/>
        <w:jc w:val="both"/>
        <w:rPr>
          <w:rStyle w:val="FontStyle62"/>
          <w:rFonts w:ascii="Times New Roman" w:hAnsi="Times New Roman" w:cs="Times New Roman"/>
          <w:color w:val="auto"/>
          <w:sz w:val="24"/>
          <w:lang w:val="de-DE" w:eastAsia="de-DE"/>
        </w:rPr>
      </w:pPr>
      <w:r w:rsidRPr="0001409A">
        <w:rPr>
          <w:rStyle w:val="FontStyle62"/>
          <w:rFonts w:ascii="Times New Roman" w:hAnsi="Times New Roman" w:cs="Times New Roman"/>
          <w:color w:val="auto"/>
          <w:sz w:val="24"/>
          <w:lang w:val="ru" w:eastAsia="de-DE"/>
        </w:rPr>
        <w:t>G.4</w:t>
      </w:r>
      <w:proofErr w:type="gramStart"/>
      <w:r w:rsidRPr="0001409A">
        <w:rPr>
          <w:rStyle w:val="FontStyle62"/>
          <w:rFonts w:ascii="Times New Roman" w:hAnsi="Times New Roman" w:cs="Times New Roman"/>
          <w:color w:val="auto"/>
          <w:sz w:val="24"/>
          <w:lang w:val="ru" w:eastAsia="de-DE"/>
        </w:rPr>
        <w:t xml:space="preserve"> И</w:t>
      </w:r>
      <w:proofErr w:type="gramEnd"/>
      <w:r w:rsidRPr="0001409A">
        <w:rPr>
          <w:rStyle w:val="FontStyle62"/>
          <w:rFonts w:ascii="Times New Roman" w:hAnsi="Times New Roman" w:cs="Times New Roman"/>
          <w:color w:val="auto"/>
          <w:sz w:val="24"/>
          <w:lang w:val="ru" w:eastAsia="de-DE"/>
        </w:rPr>
        <w:t xml:space="preserve">того цель участия в </w:t>
      </w:r>
      <w:r w:rsidR="007241CB" w:rsidRPr="0001409A">
        <w:rPr>
          <w:rStyle w:val="FontStyle62"/>
          <w:rFonts w:ascii="Times New Roman" w:hAnsi="Times New Roman" w:cs="Times New Roman"/>
          <w:color w:val="auto"/>
          <w:sz w:val="24"/>
          <w:lang w:val="ru" w:eastAsia="de-DE"/>
        </w:rPr>
        <w:t>договор</w:t>
      </w:r>
      <w:r w:rsidRPr="0001409A">
        <w:rPr>
          <w:rStyle w:val="FontStyle62"/>
          <w:rFonts w:ascii="Times New Roman" w:hAnsi="Times New Roman" w:cs="Times New Roman"/>
          <w:color w:val="auto"/>
          <w:sz w:val="24"/>
          <w:lang w:val="ru" w:eastAsia="de-DE"/>
        </w:rPr>
        <w:t>е</w:t>
      </w:r>
    </w:p>
    <w:p w:rsidR="00A26F9D" w:rsidRPr="0001409A" w:rsidRDefault="00A26F9D" w:rsidP="00DF6818">
      <w:pPr>
        <w:pStyle w:val="Style12"/>
        <w:widowControl/>
        <w:ind w:firstLine="567"/>
        <w:jc w:val="both"/>
        <w:rPr>
          <w:rStyle w:val="FontStyle70"/>
          <w:rFonts w:ascii="Times New Roman" w:hAnsi="Times New Roman" w:cs="Times New Roman"/>
          <w:color w:val="auto"/>
          <w:sz w:val="24"/>
          <w:lang w:val="ru" w:eastAsia="de-DE"/>
        </w:rPr>
      </w:pPr>
    </w:p>
    <w:p w:rsidR="00DF6818" w:rsidRPr="0001409A" w:rsidRDefault="00DF6818" w:rsidP="00DF6818">
      <w:pPr>
        <w:pStyle w:val="Style12"/>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Итого для              </w:t>
      </w:r>
      <w:r w:rsidR="00DC05C9"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Метода 1 (см. G.3.2)</w:t>
      </w:r>
    </w:p>
    <w:p w:rsidR="00DF6818" w:rsidRPr="0001409A" w:rsidRDefault="00DF6818" w:rsidP="00DF6818">
      <w:pPr>
        <w:pStyle w:val="Style21"/>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                               Метод</w:t>
      </w:r>
      <w:r w:rsidR="00DC05C9" w:rsidRPr="0001409A">
        <w:rPr>
          <w:rStyle w:val="FontStyle70"/>
          <w:rFonts w:ascii="Times New Roman" w:hAnsi="Times New Roman" w:cs="Times New Roman"/>
          <w:color w:val="auto"/>
          <w:sz w:val="24"/>
          <w:lang w:val="ru" w:eastAsia="de-DE"/>
        </w:rPr>
        <w:t>а</w:t>
      </w:r>
      <w:r w:rsidRPr="0001409A">
        <w:rPr>
          <w:rStyle w:val="FontStyle70"/>
          <w:rFonts w:ascii="Times New Roman" w:hAnsi="Times New Roman" w:cs="Times New Roman"/>
          <w:color w:val="auto"/>
          <w:sz w:val="24"/>
          <w:lang w:val="ru" w:eastAsia="de-DE"/>
        </w:rPr>
        <w:t xml:space="preserve"> 2</w:t>
      </w:r>
      <w:r w:rsidR="00A26F9D"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(см. G.3.3)</w:t>
      </w:r>
    </w:p>
    <w:p w:rsidR="00DF6818" w:rsidRPr="0001409A" w:rsidRDefault="00DF6818" w:rsidP="00DF6818">
      <w:pPr>
        <w:pStyle w:val="Style21"/>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                               Метод</w:t>
      </w:r>
      <w:r w:rsidR="00DC05C9" w:rsidRPr="0001409A">
        <w:rPr>
          <w:rStyle w:val="FontStyle70"/>
          <w:rFonts w:ascii="Times New Roman" w:hAnsi="Times New Roman" w:cs="Times New Roman"/>
          <w:color w:val="auto"/>
          <w:sz w:val="24"/>
          <w:lang w:val="ru" w:eastAsia="de-DE"/>
        </w:rPr>
        <w:t>а</w:t>
      </w:r>
      <w:r w:rsidRPr="0001409A">
        <w:rPr>
          <w:rStyle w:val="FontStyle70"/>
          <w:rFonts w:ascii="Times New Roman" w:hAnsi="Times New Roman" w:cs="Times New Roman"/>
          <w:color w:val="auto"/>
          <w:sz w:val="24"/>
          <w:lang w:val="ru" w:eastAsia="de-DE"/>
        </w:rPr>
        <w:t xml:space="preserve"> 3 (см. G.3.4)</w:t>
      </w:r>
    </w:p>
    <w:p w:rsidR="00DF6818" w:rsidRPr="0001409A" w:rsidRDefault="00DF6818" w:rsidP="00DF6818">
      <w:pPr>
        <w:pStyle w:val="Style21"/>
        <w:widowControl/>
        <w:ind w:firstLine="567"/>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                               Метод</w:t>
      </w:r>
      <w:r w:rsidR="00DC05C9" w:rsidRPr="0001409A">
        <w:rPr>
          <w:rStyle w:val="FontStyle70"/>
          <w:rFonts w:ascii="Times New Roman" w:hAnsi="Times New Roman" w:cs="Times New Roman"/>
          <w:color w:val="auto"/>
          <w:sz w:val="24"/>
          <w:lang w:val="ru" w:eastAsia="de-DE"/>
        </w:rPr>
        <w:t>а</w:t>
      </w:r>
      <w:r w:rsidRPr="0001409A">
        <w:rPr>
          <w:rStyle w:val="FontStyle70"/>
          <w:rFonts w:ascii="Times New Roman" w:hAnsi="Times New Roman" w:cs="Times New Roman"/>
          <w:color w:val="auto"/>
          <w:sz w:val="24"/>
          <w:lang w:val="ru" w:eastAsia="de-DE"/>
        </w:rPr>
        <w:t xml:space="preserve"> 4 (см. G.3.5)</w:t>
      </w:r>
    </w:p>
    <w:p w:rsidR="00DF6818" w:rsidRPr="0001409A" w:rsidRDefault="00DF6818" w:rsidP="00DF6818">
      <w:pPr>
        <w:pStyle w:val="Style21"/>
        <w:widowControl/>
        <w:ind w:firstLine="567"/>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                               Метод</w:t>
      </w:r>
      <w:r w:rsidR="00DC05C9" w:rsidRPr="0001409A">
        <w:rPr>
          <w:rStyle w:val="FontStyle70"/>
          <w:rFonts w:ascii="Times New Roman" w:hAnsi="Times New Roman" w:cs="Times New Roman"/>
          <w:color w:val="auto"/>
          <w:sz w:val="24"/>
          <w:lang w:val="ru" w:eastAsia="de-DE"/>
        </w:rPr>
        <w:t>а</w:t>
      </w:r>
      <w:r w:rsidRPr="0001409A">
        <w:rPr>
          <w:rStyle w:val="FontStyle70"/>
          <w:rFonts w:ascii="Times New Roman" w:hAnsi="Times New Roman" w:cs="Times New Roman"/>
          <w:color w:val="auto"/>
          <w:sz w:val="24"/>
          <w:lang w:val="ru" w:eastAsia="de-DE"/>
        </w:rPr>
        <w:t xml:space="preserve"> 5 (см. G.3.6) </w:t>
      </w:r>
    </w:p>
    <w:p w:rsidR="00A26F9D" w:rsidRPr="0001409A" w:rsidRDefault="00A26F9D" w:rsidP="00DF6818">
      <w:pPr>
        <w:pStyle w:val="Style21"/>
        <w:widowControl/>
        <w:ind w:firstLine="567"/>
        <w:jc w:val="both"/>
        <w:rPr>
          <w:rStyle w:val="FontStyle70"/>
          <w:rFonts w:ascii="Times New Roman" w:hAnsi="Times New Roman" w:cs="Times New Roman"/>
          <w:color w:val="auto"/>
          <w:sz w:val="24"/>
          <w:lang w:val="ru" w:eastAsia="de-DE"/>
        </w:rPr>
      </w:pPr>
    </w:p>
    <w:tbl>
      <w:tblPr>
        <w:tblStyle w:val="aa"/>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3400"/>
      </w:tblGrid>
      <w:tr w:rsidR="00407ED6" w:rsidRPr="0001409A" w:rsidTr="00A26F9D">
        <w:trPr>
          <w:jc w:val="center"/>
        </w:trPr>
        <w:tc>
          <w:tcPr>
            <w:tcW w:w="5104" w:type="dxa"/>
          </w:tcPr>
          <w:p w:rsidR="00A26F9D" w:rsidRPr="0001409A" w:rsidRDefault="00A26F9D" w:rsidP="00A26F9D">
            <w:pPr>
              <w:pStyle w:val="Style2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Цель участия в договоре, которая, вероятно, будет достигнута при</w:t>
            </w:r>
            <w:r w:rsidRPr="0001409A">
              <w:rPr>
                <w:rStyle w:val="FontStyle70"/>
                <w:rFonts w:ascii="Times New Roman" w:hAnsi="Times New Roman" w:cs="Times New Roman"/>
                <w:color w:val="auto"/>
                <w:sz w:val="24"/>
                <w:lang w:eastAsia="de-DE"/>
              </w:rPr>
              <w:t xml:space="preserve"> </w:t>
            </w:r>
            <w:r w:rsidR="00DC05C9" w:rsidRPr="0001409A">
              <w:rPr>
                <w:rStyle w:val="FontStyle70"/>
                <w:rFonts w:ascii="Times New Roman" w:hAnsi="Times New Roman" w:cs="Times New Roman"/>
                <w:color w:val="auto"/>
                <w:sz w:val="24"/>
                <w:lang w:val="ru" w:eastAsia="de-DE"/>
              </w:rPr>
              <w:t>исполнении дог</w:t>
            </w:r>
            <w:r w:rsidR="007241CB" w:rsidRPr="0001409A">
              <w:rPr>
                <w:rStyle w:val="FontStyle70"/>
                <w:rFonts w:ascii="Times New Roman" w:hAnsi="Times New Roman" w:cs="Times New Roman"/>
                <w:color w:val="auto"/>
                <w:sz w:val="24"/>
                <w:lang w:val="ru" w:eastAsia="de-DE"/>
              </w:rPr>
              <w:t>овор</w:t>
            </w:r>
            <w:r w:rsidRPr="0001409A">
              <w:rPr>
                <w:rStyle w:val="FontStyle70"/>
                <w:rFonts w:ascii="Times New Roman" w:hAnsi="Times New Roman" w:cs="Times New Roman"/>
                <w:color w:val="auto"/>
                <w:sz w:val="24"/>
                <w:lang w:val="ru" w:eastAsia="de-DE"/>
              </w:rPr>
              <w:t>а (сумма методов 1</w:t>
            </w:r>
            <w:r w:rsidR="00DA7FB0"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w:t>
            </w:r>
            <w:r w:rsidR="00DA7FB0"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5)</w:t>
            </w:r>
          </w:p>
        </w:tc>
        <w:tc>
          <w:tcPr>
            <w:tcW w:w="3400" w:type="dxa"/>
            <w:vAlign w:val="bottom"/>
          </w:tcPr>
          <w:p w:rsidR="00A26F9D" w:rsidRPr="0001409A" w:rsidRDefault="00A26F9D" w:rsidP="00A26F9D">
            <w:pPr>
              <w:pStyle w:val="Style21"/>
              <w:widowControl/>
              <w:jc w:val="center"/>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w:t>
            </w:r>
            <w:r w:rsidR="00D83DD8"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100 %)..</w:t>
            </w:r>
          </w:p>
        </w:tc>
      </w:tr>
      <w:tr w:rsidR="00A26F9D" w:rsidRPr="0001409A" w:rsidTr="00A26F9D">
        <w:trPr>
          <w:trHeight w:val="688"/>
          <w:jc w:val="center"/>
        </w:trPr>
        <w:tc>
          <w:tcPr>
            <w:tcW w:w="8504" w:type="dxa"/>
            <w:gridSpan w:val="2"/>
          </w:tcPr>
          <w:p w:rsidR="00842660" w:rsidRPr="0001409A" w:rsidRDefault="00842660" w:rsidP="00A26F9D">
            <w:pPr>
              <w:pStyle w:val="Style2"/>
              <w:widowControl/>
              <w:jc w:val="both"/>
              <w:rPr>
                <w:rStyle w:val="FontStyle67"/>
                <w:rFonts w:ascii="Times New Roman" w:hAnsi="Times New Roman" w:cs="Times New Roman"/>
                <w:color w:val="auto"/>
                <w:sz w:val="20"/>
                <w:szCs w:val="20"/>
                <w:lang w:val="ru" w:eastAsia="de-DE"/>
              </w:rPr>
            </w:pPr>
          </w:p>
          <w:p w:rsidR="00A26F9D" w:rsidRPr="0001409A" w:rsidRDefault="00A26F9D" w:rsidP="00A26F9D">
            <w:pPr>
              <w:pStyle w:val="Style2"/>
              <w:widowControl/>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 xml:space="preserve">Примечание - Значение </w:t>
            </w:r>
            <w:r w:rsidR="00842660" w:rsidRPr="0001409A">
              <w:rPr>
                <w:rStyle w:val="FontStyle67"/>
                <w:rFonts w:ascii="Times New Roman" w:hAnsi="Times New Roman" w:cs="Times New Roman"/>
                <w:color w:val="auto"/>
                <w:sz w:val="20"/>
                <w:szCs w:val="20"/>
                <w:lang w:val="ru" w:eastAsia="de-DE"/>
              </w:rPr>
              <w:t xml:space="preserve">должно быть </w:t>
            </w:r>
            <w:r w:rsidRPr="0001409A">
              <w:rPr>
                <w:rStyle w:val="FontStyle67"/>
                <w:rFonts w:ascii="Times New Roman" w:hAnsi="Times New Roman" w:cs="Times New Roman"/>
                <w:color w:val="auto"/>
                <w:sz w:val="20"/>
                <w:szCs w:val="20"/>
                <w:lang w:val="ru" w:eastAsia="de-DE"/>
              </w:rPr>
              <w:t>равно или превышат</w:t>
            </w:r>
            <w:r w:rsidR="00842660" w:rsidRPr="0001409A">
              <w:rPr>
                <w:rStyle w:val="FontStyle67"/>
                <w:rFonts w:ascii="Times New Roman" w:hAnsi="Times New Roman" w:cs="Times New Roman"/>
                <w:color w:val="auto"/>
                <w:sz w:val="20"/>
                <w:szCs w:val="20"/>
                <w:lang w:val="ru" w:eastAsia="de-DE"/>
              </w:rPr>
              <w:t>ь</w:t>
            </w:r>
            <w:r w:rsidRPr="0001409A">
              <w:rPr>
                <w:rStyle w:val="FontStyle67"/>
                <w:rFonts w:ascii="Times New Roman" w:hAnsi="Times New Roman" w:cs="Times New Roman"/>
                <w:color w:val="auto"/>
                <w:sz w:val="20"/>
                <w:szCs w:val="20"/>
                <w:lang w:val="ru" w:eastAsia="de-DE"/>
              </w:rPr>
              <w:t xml:space="preserve"> цель участия в </w:t>
            </w:r>
            <w:r w:rsidR="00DC05C9" w:rsidRPr="0001409A">
              <w:rPr>
                <w:rStyle w:val="FontStyle67"/>
                <w:rFonts w:ascii="Times New Roman" w:hAnsi="Times New Roman" w:cs="Times New Roman"/>
                <w:color w:val="auto"/>
                <w:sz w:val="20"/>
                <w:szCs w:val="20"/>
                <w:lang w:val="ru" w:eastAsia="de-DE"/>
              </w:rPr>
              <w:t xml:space="preserve">конкурсном </w:t>
            </w:r>
            <w:r w:rsidRPr="0001409A">
              <w:rPr>
                <w:rStyle w:val="FontStyle67"/>
                <w:rFonts w:ascii="Times New Roman" w:hAnsi="Times New Roman" w:cs="Times New Roman"/>
                <w:color w:val="auto"/>
                <w:sz w:val="20"/>
                <w:szCs w:val="20"/>
                <w:lang w:val="ru" w:eastAsia="de-DE"/>
              </w:rPr>
              <w:t>договоре.</w:t>
            </w:r>
          </w:p>
          <w:p w:rsidR="00A26F9D" w:rsidRPr="0001409A" w:rsidRDefault="00A26F9D" w:rsidP="00DF6818">
            <w:pPr>
              <w:pStyle w:val="Style21"/>
              <w:widowControl/>
              <w:jc w:val="both"/>
              <w:rPr>
                <w:rStyle w:val="FontStyle70"/>
                <w:rFonts w:ascii="Times New Roman" w:hAnsi="Times New Roman" w:cs="Times New Roman"/>
                <w:color w:val="auto"/>
                <w:sz w:val="24"/>
                <w:lang w:val="ru" w:eastAsia="de-DE"/>
              </w:rPr>
            </w:pPr>
          </w:p>
        </w:tc>
      </w:tr>
    </w:tbl>
    <w:p w:rsidR="00DF6818" w:rsidRPr="0001409A" w:rsidRDefault="00DF6818" w:rsidP="00DF6818">
      <w:pPr>
        <w:pStyle w:val="Style2"/>
        <w:widowControl/>
        <w:ind w:firstLine="567"/>
        <w:jc w:val="both"/>
        <w:rPr>
          <w:rStyle w:val="FontStyle67"/>
          <w:rFonts w:ascii="Times New Roman" w:hAnsi="Times New Roman" w:cs="Times New Roman"/>
          <w:color w:val="auto"/>
          <w:sz w:val="24"/>
          <w:lang w:val="ru" w:eastAsia="de-DE"/>
        </w:rPr>
      </w:pPr>
    </w:p>
    <w:p w:rsidR="00CE1DC5" w:rsidRPr="0001409A" w:rsidRDefault="00CE1DC5" w:rsidP="00DF6818">
      <w:pPr>
        <w:widowControl/>
        <w:autoSpaceDE/>
        <w:autoSpaceDN/>
        <w:adjustRightInd/>
        <w:rPr>
          <w:rFonts w:ascii="Times New Roman" w:hAnsi="Times New Roman" w:cs="Times New Roman"/>
          <w:sz w:val="24"/>
          <w:szCs w:val="24"/>
          <w:lang w:val="de-DE"/>
        </w:rPr>
      </w:pPr>
    </w:p>
    <w:p w:rsidR="002E1C77" w:rsidRPr="0001409A" w:rsidRDefault="002E1C77" w:rsidP="00226D21">
      <w:pPr>
        <w:widowControl/>
        <w:autoSpaceDE/>
        <w:autoSpaceDN/>
        <w:adjustRightInd/>
        <w:jc w:val="left"/>
        <w:rPr>
          <w:rFonts w:ascii="Times New Roman" w:hAnsi="Times New Roman" w:cs="Times New Roman"/>
          <w:b/>
          <w:sz w:val="24"/>
          <w:szCs w:val="24"/>
        </w:rPr>
      </w:pPr>
      <w:r w:rsidRPr="0001409A">
        <w:rPr>
          <w:rFonts w:ascii="Times New Roman" w:hAnsi="Times New Roman" w:cs="Times New Roman"/>
          <w:b/>
          <w:sz w:val="24"/>
          <w:szCs w:val="24"/>
        </w:rPr>
        <w:br w:type="page"/>
      </w:r>
    </w:p>
    <w:p w:rsidR="00DD55D2" w:rsidRPr="0001409A" w:rsidRDefault="00DD55D2" w:rsidP="00DD55D2">
      <w:pPr>
        <w:widowControl/>
        <w:autoSpaceDE/>
        <w:autoSpaceDN/>
        <w:adjustRightInd/>
        <w:ind w:firstLine="0"/>
        <w:jc w:val="center"/>
        <w:rPr>
          <w:rStyle w:val="FontStyle70"/>
          <w:rFonts w:ascii="Times New Roman" w:hAnsi="Times New Roman" w:cs="Times New Roman"/>
          <w:b/>
          <w:color w:val="auto"/>
          <w:sz w:val="24"/>
          <w:szCs w:val="24"/>
          <w:lang w:eastAsia="de-DE"/>
        </w:rPr>
      </w:pPr>
      <w:r w:rsidRPr="0001409A">
        <w:rPr>
          <w:rStyle w:val="FontStyle70"/>
          <w:rFonts w:ascii="Times New Roman" w:hAnsi="Times New Roman" w:cs="Times New Roman"/>
          <w:b/>
          <w:color w:val="auto"/>
          <w:sz w:val="24"/>
          <w:szCs w:val="24"/>
          <w:lang w:eastAsia="de-DE"/>
        </w:rPr>
        <w:lastRenderedPageBreak/>
        <w:t xml:space="preserve">Приложение </w:t>
      </w:r>
      <w:r w:rsidRPr="0001409A">
        <w:rPr>
          <w:rStyle w:val="FontStyle70"/>
          <w:rFonts w:ascii="Times New Roman" w:hAnsi="Times New Roman" w:cs="Times New Roman"/>
          <w:b/>
          <w:color w:val="auto"/>
          <w:sz w:val="24"/>
          <w:szCs w:val="24"/>
          <w:lang w:val="en-US" w:eastAsia="de-DE"/>
        </w:rPr>
        <w:t>H</w:t>
      </w:r>
    </w:p>
    <w:p w:rsidR="00DD55D2" w:rsidRPr="0001409A" w:rsidRDefault="00DD55D2" w:rsidP="00DD55D2">
      <w:pPr>
        <w:widowControl/>
        <w:autoSpaceDE/>
        <w:autoSpaceDN/>
        <w:adjustRightInd/>
        <w:ind w:firstLine="0"/>
        <w:jc w:val="center"/>
        <w:rPr>
          <w:rStyle w:val="FontStyle70"/>
          <w:rFonts w:ascii="Times New Roman" w:hAnsi="Times New Roman" w:cs="Times New Roman"/>
          <w:color w:val="auto"/>
          <w:sz w:val="24"/>
          <w:szCs w:val="24"/>
          <w:lang w:eastAsia="de-DE"/>
        </w:rPr>
      </w:pPr>
      <w:r w:rsidRPr="0001409A">
        <w:rPr>
          <w:rStyle w:val="FontStyle70"/>
          <w:rFonts w:ascii="Times New Roman" w:hAnsi="Times New Roman" w:cs="Times New Roman"/>
          <w:color w:val="auto"/>
          <w:sz w:val="24"/>
          <w:szCs w:val="24"/>
          <w:lang w:eastAsia="de-DE"/>
        </w:rPr>
        <w:t>(</w:t>
      </w:r>
      <w:r w:rsidRPr="0001409A">
        <w:rPr>
          <w:rStyle w:val="FontStyle70"/>
          <w:rFonts w:ascii="Times New Roman" w:hAnsi="Times New Roman" w:cs="Times New Roman"/>
          <w:i/>
          <w:color w:val="auto"/>
          <w:sz w:val="24"/>
          <w:szCs w:val="24"/>
          <w:lang w:eastAsia="de-DE"/>
        </w:rPr>
        <w:t>информационное</w:t>
      </w:r>
      <w:r w:rsidRPr="0001409A">
        <w:rPr>
          <w:rStyle w:val="FontStyle70"/>
          <w:rFonts w:ascii="Times New Roman" w:hAnsi="Times New Roman" w:cs="Times New Roman"/>
          <w:color w:val="auto"/>
          <w:sz w:val="24"/>
          <w:szCs w:val="24"/>
          <w:lang w:eastAsia="de-DE"/>
        </w:rPr>
        <w:t>)</w:t>
      </w:r>
    </w:p>
    <w:p w:rsidR="00DD55D2" w:rsidRPr="0001409A" w:rsidRDefault="00DD55D2" w:rsidP="00DD55D2">
      <w:pPr>
        <w:rPr>
          <w:rFonts w:ascii="Times New Roman" w:hAnsi="Times New Roman" w:cs="Times New Roman"/>
          <w:sz w:val="24"/>
          <w:szCs w:val="24"/>
        </w:rPr>
      </w:pPr>
    </w:p>
    <w:p w:rsidR="00DD55D2" w:rsidRPr="0001409A" w:rsidRDefault="00DD55D2" w:rsidP="00DD55D2">
      <w:pPr>
        <w:pStyle w:val="Style7"/>
        <w:widowControl/>
        <w:spacing w:line="240" w:lineRule="auto"/>
        <w:ind w:firstLine="0"/>
        <w:jc w:val="center"/>
        <w:rPr>
          <w:rStyle w:val="FontStyle69"/>
          <w:rFonts w:ascii="Times New Roman" w:hAnsi="Times New Roman" w:cs="Times New Roman"/>
          <w:b/>
          <w:color w:val="auto"/>
          <w:sz w:val="24"/>
          <w:lang w:eastAsia="de-DE"/>
        </w:rPr>
      </w:pPr>
      <w:r w:rsidRPr="0001409A">
        <w:rPr>
          <w:rStyle w:val="FontStyle69"/>
          <w:rFonts w:ascii="Times New Roman" w:hAnsi="Times New Roman" w:cs="Times New Roman"/>
          <w:b/>
          <w:color w:val="auto"/>
          <w:sz w:val="24"/>
          <w:lang w:val="ru" w:eastAsia="de-DE"/>
        </w:rPr>
        <w:t xml:space="preserve">Образец </w:t>
      </w:r>
      <w:r w:rsidR="0070490C" w:rsidRPr="0001409A">
        <w:rPr>
          <w:rStyle w:val="FontStyle69"/>
          <w:rFonts w:ascii="Times New Roman" w:hAnsi="Times New Roman" w:cs="Times New Roman"/>
          <w:b/>
          <w:color w:val="auto"/>
          <w:sz w:val="24"/>
          <w:lang w:val="ru" w:eastAsia="de-DE"/>
        </w:rPr>
        <w:t>таблицы</w:t>
      </w:r>
      <w:r w:rsidRPr="0001409A">
        <w:rPr>
          <w:rStyle w:val="FontStyle69"/>
          <w:rFonts w:ascii="Times New Roman" w:hAnsi="Times New Roman" w:cs="Times New Roman"/>
          <w:b/>
          <w:color w:val="auto"/>
          <w:sz w:val="24"/>
          <w:lang w:val="ru" w:eastAsia="de-DE"/>
        </w:rPr>
        <w:t xml:space="preserve"> оценки</w:t>
      </w:r>
      <w:r w:rsidR="0070490C" w:rsidRPr="0001409A">
        <w:rPr>
          <w:rStyle w:val="FontStyle69"/>
          <w:rFonts w:ascii="Times New Roman" w:hAnsi="Times New Roman" w:cs="Times New Roman"/>
          <w:b/>
          <w:color w:val="auto"/>
          <w:sz w:val="24"/>
          <w:lang w:val="ru" w:eastAsia="de-DE"/>
        </w:rPr>
        <w:t xml:space="preserve"> </w:t>
      </w:r>
      <w:r w:rsidRPr="0001409A">
        <w:rPr>
          <w:rStyle w:val="FontStyle69"/>
          <w:rFonts w:ascii="Times New Roman" w:hAnsi="Times New Roman" w:cs="Times New Roman"/>
          <w:b/>
          <w:color w:val="auto"/>
          <w:sz w:val="24"/>
          <w:lang w:val="ru" w:eastAsia="de-DE"/>
        </w:rPr>
        <w:t>заявок</w:t>
      </w:r>
      <w:r w:rsidR="0070490C" w:rsidRPr="0001409A">
        <w:rPr>
          <w:rStyle w:val="FontStyle69"/>
          <w:rFonts w:ascii="Times New Roman" w:hAnsi="Times New Roman" w:cs="Times New Roman"/>
          <w:b/>
          <w:color w:val="auto"/>
          <w:sz w:val="24"/>
          <w:lang w:val="ru" w:eastAsia="de-DE"/>
        </w:rPr>
        <w:t xml:space="preserve"> на участие в конкурсе</w:t>
      </w:r>
      <w:r w:rsidRPr="0001409A">
        <w:rPr>
          <w:rStyle w:val="FontStyle69"/>
          <w:rFonts w:ascii="Times New Roman" w:hAnsi="Times New Roman" w:cs="Times New Roman"/>
          <w:b/>
          <w:color w:val="auto"/>
          <w:sz w:val="24"/>
          <w:lang w:val="ru" w:eastAsia="de-DE"/>
        </w:rPr>
        <w:t xml:space="preserve">, в котором используется настоящий стандарт  </w:t>
      </w:r>
    </w:p>
    <w:p w:rsidR="00886E6E" w:rsidRPr="0001409A" w:rsidRDefault="00886E6E" w:rsidP="00DD55D2">
      <w:pPr>
        <w:widowControl/>
        <w:autoSpaceDE/>
        <w:autoSpaceDN/>
        <w:adjustRightInd/>
        <w:ind w:firstLine="0"/>
        <w:rPr>
          <w:rFonts w:ascii="Times New Roman" w:hAnsi="Times New Roman" w:cs="Times New Roman"/>
          <w:b/>
          <w:sz w:val="24"/>
          <w:szCs w:val="24"/>
        </w:rPr>
      </w:pPr>
    </w:p>
    <w:tbl>
      <w:tblPr>
        <w:tblW w:w="9356" w:type="dxa"/>
        <w:jc w:val="center"/>
        <w:tblLayout w:type="fixed"/>
        <w:tblCellMar>
          <w:left w:w="40" w:type="dxa"/>
          <w:right w:w="40" w:type="dxa"/>
        </w:tblCellMar>
        <w:tblLook w:val="04A0" w:firstRow="1" w:lastRow="0" w:firstColumn="1" w:lastColumn="0" w:noHBand="0" w:noVBand="1"/>
      </w:tblPr>
      <w:tblGrid>
        <w:gridCol w:w="1437"/>
        <w:gridCol w:w="7777"/>
        <w:gridCol w:w="142"/>
      </w:tblGrid>
      <w:tr w:rsidR="00407ED6" w:rsidRPr="0001409A" w:rsidTr="00690D26">
        <w:trPr>
          <w:trHeight w:val="322"/>
          <w:jc w:val="center"/>
        </w:trPr>
        <w:tc>
          <w:tcPr>
            <w:tcW w:w="9356" w:type="dxa"/>
            <w:gridSpan w:val="3"/>
            <w:tcBorders>
              <w:top w:val="single" w:sz="6" w:space="0" w:color="auto"/>
              <w:left w:val="single" w:sz="6" w:space="0" w:color="auto"/>
              <w:bottom w:val="double" w:sz="4" w:space="0" w:color="auto"/>
              <w:right w:val="single" w:sz="6" w:space="0" w:color="auto"/>
            </w:tcBorders>
          </w:tcPr>
          <w:p w:rsidR="00687A52" w:rsidRPr="0001409A" w:rsidRDefault="00AB4A8F" w:rsidP="00687A52">
            <w:pPr>
              <w:pStyle w:val="Style16"/>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ТАБЛИЦА</w:t>
            </w:r>
            <w:r w:rsidR="00687A52" w:rsidRPr="0001409A">
              <w:rPr>
                <w:rStyle w:val="FontStyle72"/>
                <w:rFonts w:ascii="Times New Roman" w:hAnsi="Times New Roman" w:cs="Times New Roman"/>
                <w:color w:val="auto"/>
                <w:sz w:val="24"/>
                <w:lang w:val="ru" w:eastAsia="de-DE"/>
              </w:rPr>
              <w:t xml:space="preserve"> ОЦЕНКИ </w:t>
            </w:r>
            <w:r w:rsidRPr="0001409A">
              <w:rPr>
                <w:rStyle w:val="FontStyle72"/>
                <w:rFonts w:ascii="Times New Roman" w:hAnsi="Times New Roman"/>
                <w:color w:val="auto"/>
                <w:sz w:val="24"/>
              </w:rPr>
              <w:t xml:space="preserve">ЗАЯВОК НА УЧАСТИЕ В </w:t>
            </w:r>
            <w:proofErr w:type="gramStart"/>
            <w:r w:rsidRPr="0001409A">
              <w:rPr>
                <w:rStyle w:val="FontStyle72"/>
                <w:rFonts w:ascii="Times New Roman" w:hAnsi="Times New Roman"/>
                <w:color w:val="auto"/>
                <w:sz w:val="24"/>
              </w:rPr>
              <w:t>КОНКУРСЕ</w:t>
            </w:r>
            <w:proofErr w:type="gramEnd"/>
          </w:p>
        </w:tc>
      </w:tr>
      <w:tr w:rsidR="00407ED6" w:rsidRPr="0001409A" w:rsidTr="007571F4">
        <w:trPr>
          <w:trHeight w:val="802"/>
          <w:jc w:val="center"/>
        </w:trPr>
        <w:tc>
          <w:tcPr>
            <w:tcW w:w="9356" w:type="dxa"/>
            <w:gridSpan w:val="3"/>
            <w:tcBorders>
              <w:top w:val="double" w:sz="4" w:space="0" w:color="auto"/>
              <w:left w:val="single" w:sz="6" w:space="0" w:color="auto"/>
              <w:bottom w:val="single" w:sz="6" w:space="0" w:color="auto"/>
              <w:right w:val="single" w:sz="6" w:space="0" w:color="auto"/>
            </w:tcBorders>
          </w:tcPr>
          <w:p w:rsidR="00687A52" w:rsidRPr="0001409A" w:rsidRDefault="00687A52" w:rsidP="00496F9C">
            <w:pPr>
              <w:pStyle w:val="Style16"/>
              <w:widowControl/>
              <w:jc w:val="both"/>
              <w:rPr>
                <w:rStyle w:val="FontStyle72"/>
                <w:rFonts w:ascii="Times New Roman" w:hAnsi="Times New Roman" w:cs="Times New Roman"/>
                <w:color w:val="auto"/>
                <w:sz w:val="24"/>
                <w:lang w:val="de-DE" w:eastAsia="de-DE"/>
              </w:rPr>
            </w:pPr>
            <w:bookmarkStart w:id="18" w:name="bookmark31"/>
            <w:r w:rsidRPr="0001409A">
              <w:rPr>
                <w:rStyle w:val="FontStyle72"/>
                <w:rFonts w:ascii="Times New Roman" w:hAnsi="Times New Roman" w:cs="Times New Roman"/>
                <w:color w:val="auto"/>
                <w:sz w:val="24"/>
                <w:lang w:val="ru" w:eastAsia="de-DE"/>
              </w:rPr>
              <w:t>1</w:t>
            </w:r>
            <w:bookmarkEnd w:id="18"/>
            <w:r w:rsidRPr="0001409A">
              <w:rPr>
                <w:rStyle w:val="FontStyle72"/>
                <w:rFonts w:ascii="Times New Roman" w:hAnsi="Times New Roman" w:cs="Times New Roman"/>
                <w:color w:val="auto"/>
                <w:sz w:val="24"/>
                <w:lang w:val="ru" w:eastAsia="de-DE"/>
              </w:rPr>
              <w:t xml:space="preserve"> ПРИВЛЕЧЕНИЕ ЦЕЛЕВЫХ ПРЕДПРИЯТИЙ ДЛЯ ИСПОЛНЕНИЯ ДОГОВОРА</w:t>
            </w:r>
          </w:p>
          <w:p w:rsidR="00687A52" w:rsidRPr="0001409A" w:rsidRDefault="00687A52" w:rsidP="00AB4A8F">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Целевые предприятия привлекаются к исполнению договора в соответствии с требованиями настоящего стандарта и следующими целевыми данными:</w:t>
            </w:r>
          </w:p>
        </w:tc>
      </w:tr>
      <w:tr w:rsidR="00407ED6" w:rsidRPr="0001409A" w:rsidTr="00687A52">
        <w:trPr>
          <w:trHeight w:val="1818"/>
          <w:jc w:val="center"/>
        </w:trPr>
        <w:tc>
          <w:tcPr>
            <w:tcW w:w="1437" w:type="dxa"/>
            <w:tcBorders>
              <w:top w:val="single" w:sz="6" w:space="0" w:color="auto"/>
              <w:left w:val="single" w:sz="6" w:space="0" w:color="auto"/>
              <w:bottom w:val="nil"/>
              <w:right w:val="single" w:sz="6" w:space="0" w:color="auto"/>
            </w:tcBorders>
          </w:tcPr>
          <w:p w:rsidR="00687A52" w:rsidRPr="0001409A" w:rsidRDefault="00687A52" w:rsidP="00496F9C">
            <w:pPr>
              <w:pStyle w:val="Style16"/>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Пункт №</w:t>
            </w:r>
          </w:p>
        </w:tc>
        <w:tc>
          <w:tcPr>
            <w:tcW w:w="7777" w:type="dxa"/>
            <w:tcBorders>
              <w:top w:val="single" w:sz="6" w:space="0" w:color="auto"/>
              <w:left w:val="single" w:sz="6" w:space="0" w:color="auto"/>
              <w:right w:val="single" w:sz="6" w:space="0" w:color="auto"/>
            </w:tcBorders>
          </w:tcPr>
          <w:p w:rsidR="00687A52" w:rsidRPr="0001409A" w:rsidRDefault="00687A52" w:rsidP="00496F9C">
            <w:pPr>
              <w:pStyle w:val="Style16"/>
              <w:widowControl/>
              <w:jc w:val="both"/>
              <w:rPr>
                <w:rStyle w:val="FontStyle72"/>
                <w:rFonts w:ascii="Times New Roman" w:hAnsi="Times New Roman" w:cs="Times New Roman"/>
                <w:color w:val="auto"/>
                <w:sz w:val="24"/>
                <w:lang w:val="de-DE" w:eastAsia="de-DE"/>
              </w:rPr>
            </w:pPr>
            <w:proofErr w:type="gramStart"/>
            <w:r w:rsidRPr="0001409A">
              <w:rPr>
                <w:rStyle w:val="FontStyle72"/>
                <w:rFonts w:ascii="Times New Roman" w:hAnsi="Times New Roman" w:cs="Times New Roman"/>
                <w:color w:val="auto"/>
                <w:sz w:val="24"/>
                <w:lang w:val="ru" w:eastAsia="de-DE"/>
              </w:rPr>
              <w:t xml:space="preserve">Необходимые данные </w:t>
            </w:r>
            <w:r w:rsidRPr="0001409A">
              <w:rPr>
                <w:rStyle w:val="FontStyle72"/>
                <w:rFonts w:ascii="Times New Roman" w:hAnsi="Times New Roman" w:cs="Times New Roman"/>
                <w:color w:val="auto"/>
                <w:sz w:val="24"/>
                <w:vertAlign w:val="superscript"/>
                <w:lang w:val="ru" w:eastAsia="de-DE"/>
              </w:rPr>
              <w:t>a)</w:t>
            </w:r>
            <w:r w:rsidRPr="0001409A">
              <w:rPr>
                <w:rStyle w:val="FontStyle72"/>
                <w:rFonts w:ascii="Times New Roman" w:hAnsi="Times New Roman" w:cs="Times New Roman"/>
                <w:color w:val="auto"/>
                <w:sz w:val="24"/>
                <w:lang w:val="ru" w:eastAsia="de-DE"/>
              </w:rPr>
              <w:t>:</w:t>
            </w:r>
            <w:proofErr w:type="gramEnd"/>
          </w:p>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Представитель заказчика ...........................................</w:t>
            </w:r>
          </w:p>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Целевое предприятие .................................................</w:t>
            </w:r>
          </w:p>
          <w:p w:rsidR="00687A52" w:rsidRPr="0001409A" w:rsidRDefault="00687A52" w:rsidP="00496F9C">
            <w:pPr>
              <w:pStyle w:val="Style51"/>
              <w:widowControl/>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 xml:space="preserve">Стратегия </w:t>
            </w:r>
            <w:r w:rsidR="00D6601A" w:rsidRPr="0001409A">
              <w:rPr>
                <w:rStyle w:val="FontStyle70"/>
                <w:rFonts w:ascii="Times New Roman" w:hAnsi="Times New Roman" w:cs="Times New Roman"/>
                <w:color w:val="auto"/>
                <w:sz w:val="24"/>
                <w:lang w:val="ru" w:eastAsia="de-DE"/>
              </w:rPr>
              <w:t>достижения цели</w:t>
            </w:r>
            <w:r w:rsidRPr="0001409A">
              <w:rPr>
                <w:rStyle w:val="FontStyle70"/>
                <w:rFonts w:ascii="Times New Roman" w:hAnsi="Times New Roman" w:cs="Times New Roman"/>
                <w:color w:val="auto"/>
                <w:sz w:val="24"/>
                <w:lang w:val="ru" w:eastAsia="de-DE"/>
              </w:rPr>
              <w:t xml:space="preserve"> ......................................</w:t>
            </w:r>
          </w:p>
          <w:p w:rsidR="00687A52" w:rsidRPr="0001409A" w:rsidRDefault="00687A52" w:rsidP="00496F9C">
            <w:pPr>
              <w:pStyle w:val="Style51"/>
              <w:widowControl/>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w:t>
            </w:r>
          </w:p>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w:t>
            </w:r>
          </w:p>
        </w:tc>
        <w:tc>
          <w:tcPr>
            <w:tcW w:w="142" w:type="dxa"/>
            <w:vMerge w:val="restart"/>
            <w:tcBorders>
              <w:top w:val="single" w:sz="6" w:space="0" w:color="auto"/>
              <w:left w:val="single" w:sz="6" w:space="0" w:color="auto"/>
              <w:bottom w:val="nil"/>
              <w:right w:val="single" w:sz="6" w:space="0" w:color="auto"/>
            </w:tcBorders>
          </w:tcPr>
          <w:p w:rsidR="00687A52" w:rsidRPr="0001409A" w:rsidRDefault="00687A52" w:rsidP="00496F9C">
            <w:pPr>
              <w:pStyle w:val="Style28"/>
              <w:widowControl/>
              <w:jc w:val="both"/>
              <w:rPr>
                <w:rFonts w:ascii="Times New Roman" w:hAnsi="Times New Roman" w:cs="Times New Roman"/>
              </w:rPr>
            </w:pPr>
          </w:p>
        </w:tc>
      </w:tr>
      <w:tr w:rsidR="00407ED6" w:rsidRPr="0001409A" w:rsidTr="00687A52">
        <w:trPr>
          <w:trHeight w:val="1094"/>
          <w:jc w:val="center"/>
        </w:trPr>
        <w:tc>
          <w:tcPr>
            <w:tcW w:w="1437" w:type="dxa"/>
            <w:tcBorders>
              <w:top w:val="single" w:sz="6" w:space="0" w:color="auto"/>
              <w:left w:val="single" w:sz="6" w:space="0" w:color="auto"/>
              <w:bottom w:val="single" w:sz="6" w:space="0" w:color="auto"/>
              <w:right w:val="single" w:sz="6" w:space="0" w:color="auto"/>
            </w:tcBorders>
          </w:tcPr>
          <w:p w:rsidR="00687A52" w:rsidRPr="0001409A" w:rsidRDefault="00687A52" w:rsidP="00496F9C">
            <w:pPr>
              <w:pStyle w:val="Style28"/>
              <w:widowControl/>
              <w:jc w:val="both"/>
              <w:rPr>
                <w:rFonts w:ascii="Times New Roman" w:hAnsi="Times New Roman" w:cs="Times New Roman"/>
              </w:rPr>
            </w:pPr>
          </w:p>
        </w:tc>
        <w:tc>
          <w:tcPr>
            <w:tcW w:w="7777" w:type="dxa"/>
            <w:tcBorders>
              <w:top w:val="single" w:sz="6" w:space="0" w:color="auto"/>
              <w:left w:val="single" w:sz="6" w:space="0" w:color="auto"/>
              <w:bottom w:val="single" w:sz="6" w:space="0" w:color="auto"/>
              <w:right w:val="single" w:sz="6" w:space="0" w:color="auto"/>
            </w:tcBorders>
          </w:tcPr>
          <w:p w:rsidR="00687A52" w:rsidRPr="0001409A" w:rsidRDefault="00687A52" w:rsidP="00496F9C">
            <w:pPr>
              <w:pStyle w:val="Style16"/>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Изменения </w:t>
            </w:r>
            <w:r w:rsidRPr="0001409A">
              <w:rPr>
                <w:rStyle w:val="FontStyle72"/>
                <w:rFonts w:ascii="Times New Roman" w:hAnsi="Times New Roman" w:cs="Times New Roman"/>
                <w:color w:val="auto"/>
                <w:sz w:val="24"/>
                <w:vertAlign w:val="superscript"/>
                <w:lang w:val="ru" w:eastAsia="de-DE"/>
              </w:rPr>
              <w:t>b)</w:t>
            </w:r>
            <w:r w:rsidRPr="0001409A">
              <w:rPr>
                <w:rStyle w:val="FontStyle72"/>
                <w:rFonts w:ascii="Times New Roman" w:hAnsi="Times New Roman" w:cs="Times New Roman"/>
                <w:color w:val="auto"/>
                <w:sz w:val="24"/>
                <w:lang w:val="ru" w:eastAsia="de-DE"/>
              </w:rPr>
              <w:t>:</w:t>
            </w:r>
          </w:p>
          <w:p w:rsidR="00687A52" w:rsidRPr="0001409A" w:rsidRDefault="00687A52" w:rsidP="00496F9C">
            <w:pPr>
              <w:pStyle w:val="Style47"/>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r w:rsidR="00920287"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p w:rsidR="00687A52" w:rsidRPr="0001409A" w:rsidRDefault="00687A52" w:rsidP="00496F9C">
            <w:pPr>
              <w:pStyle w:val="Style47"/>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2).........................................................................</w:t>
            </w:r>
            <w:r w:rsidR="00920287"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tc>
        <w:tc>
          <w:tcPr>
            <w:tcW w:w="142" w:type="dxa"/>
            <w:vMerge/>
            <w:tcBorders>
              <w:top w:val="nil"/>
              <w:left w:val="single" w:sz="6" w:space="0" w:color="auto"/>
              <w:bottom w:val="nil"/>
              <w:right w:val="single" w:sz="6" w:space="0" w:color="auto"/>
            </w:tcBorders>
          </w:tcPr>
          <w:p w:rsidR="00687A52" w:rsidRPr="0001409A" w:rsidRDefault="00687A52" w:rsidP="00496F9C">
            <w:pPr>
              <w:pStyle w:val="Style47"/>
              <w:widowControl/>
              <w:jc w:val="both"/>
              <w:rPr>
                <w:rStyle w:val="FontStyle70"/>
                <w:rFonts w:ascii="Times New Roman" w:hAnsi="Times New Roman" w:cs="Times New Roman"/>
                <w:color w:val="auto"/>
                <w:sz w:val="24"/>
                <w:lang w:val="de-DE" w:eastAsia="de-DE"/>
              </w:rPr>
            </w:pPr>
          </w:p>
          <w:p w:rsidR="00687A52" w:rsidRPr="0001409A" w:rsidRDefault="00687A52" w:rsidP="00496F9C">
            <w:pPr>
              <w:pStyle w:val="Style47"/>
              <w:widowControl/>
              <w:jc w:val="both"/>
              <w:rPr>
                <w:rStyle w:val="FontStyle70"/>
                <w:rFonts w:ascii="Times New Roman" w:hAnsi="Times New Roman" w:cs="Times New Roman"/>
                <w:color w:val="auto"/>
                <w:sz w:val="24"/>
                <w:lang w:val="de-DE" w:eastAsia="de-DE"/>
              </w:rPr>
            </w:pPr>
          </w:p>
        </w:tc>
      </w:tr>
      <w:tr w:rsidR="00407ED6" w:rsidRPr="0001409A" w:rsidTr="00687A52">
        <w:trPr>
          <w:trHeight w:val="734"/>
          <w:jc w:val="center"/>
        </w:trPr>
        <w:tc>
          <w:tcPr>
            <w:tcW w:w="1437" w:type="dxa"/>
            <w:tcBorders>
              <w:top w:val="single" w:sz="6" w:space="0" w:color="auto"/>
              <w:left w:val="single" w:sz="6" w:space="0" w:color="auto"/>
              <w:bottom w:val="single" w:sz="6" w:space="0" w:color="auto"/>
              <w:right w:val="single" w:sz="6" w:space="0" w:color="auto"/>
            </w:tcBorders>
          </w:tcPr>
          <w:p w:rsidR="00687A52" w:rsidRPr="0001409A" w:rsidRDefault="00687A52" w:rsidP="00496F9C">
            <w:pPr>
              <w:pStyle w:val="Style28"/>
              <w:widowControl/>
              <w:jc w:val="both"/>
              <w:rPr>
                <w:rFonts w:ascii="Times New Roman" w:hAnsi="Times New Roman" w:cs="Times New Roman"/>
              </w:rPr>
            </w:pPr>
          </w:p>
        </w:tc>
        <w:tc>
          <w:tcPr>
            <w:tcW w:w="7777" w:type="dxa"/>
            <w:tcBorders>
              <w:top w:val="single" w:sz="6" w:space="0" w:color="auto"/>
              <w:left w:val="single" w:sz="6" w:space="0" w:color="auto"/>
              <w:bottom w:val="single" w:sz="6" w:space="0" w:color="auto"/>
              <w:right w:val="single" w:sz="6" w:space="0" w:color="auto"/>
            </w:tcBorders>
          </w:tcPr>
          <w:p w:rsidR="00687A52" w:rsidRPr="0001409A" w:rsidRDefault="00687A52" w:rsidP="00496F9C">
            <w:pPr>
              <w:pStyle w:val="Style16"/>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Дополнительные положения:</w:t>
            </w:r>
          </w:p>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1).................................................</w:t>
            </w:r>
            <w:r w:rsidR="00920287"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val="ru" w:eastAsia="de-DE"/>
              </w:rPr>
              <w:t>.............................</w:t>
            </w:r>
          </w:p>
        </w:tc>
        <w:tc>
          <w:tcPr>
            <w:tcW w:w="142" w:type="dxa"/>
            <w:vMerge/>
            <w:tcBorders>
              <w:top w:val="nil"/>
              <w:left w:val="single" w:sz="6" w:space="0" w:color="auto"/>
              <w:bottom w:val="nil"/>
              <w:right w:val="single" w:sz="6" w:space="0" w:color="auto"/>
            </w:tcBorders>
          </w:tcPr>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p>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p>
        </w:tc>
      </w:tr>
      <w:tr w:rsidR="00407ED6" w:rsidRPr="0001409A" w:rsidTr="00687A52">
        <w:trPr>
          <w:trHeight w:val="754"/>
          <w:jc w:val="center"/>
        </w:trPr>
        <w:tc>
          <w:tcPr>
            <w:tcW w:w="9214" w:type="dxa"/>
            <w:gridSpan w:val="2"/>
            <w:tcBorders>
              <w:top w:val="single" w:sz="6" w:space="0" w:color="auto"/>
              <w:left w:val="single" w:sz="6" w:space="0" w:color="auto"/>
              <w:bottom w:val="single" w:sz="6" w:space="0" w:color="auto"/>
              <w:right w:val="single" w:sz="6" w:space="0" w:color="auto"/>
            </w:tcBorders>
          </w:tcPr>
          <w:p w:rsidR="00F76E51" w:rsidRPr="0001409A" w:rsidRDefault="00F76E51" w:rsidP="00F76E51">
            <w:pPr>
              <w:pStyle w:val="Style40"/>
              <w:widowControl/>
              <w:ind w:firstLine="567"/>
              <w:jc w:val="both"/>
              <w:rPr>
                <w:rStyle w:val="FontStyle67"/>
                <w:rFonts w:ascii="Times New Roman" w:hAnsi="Times New Roman" w:cs="Times New Roman"/>
                <w:color w:val="auto"/>
                <w:sz w:val="20"/>
                <w:szCs w:val="20"/>
                <w:vertAlign w:val="superscript"/>
                <w:lang w:val="ru" w:eastAsia="de-DE"/>
              </w:rPr>
            </w:pPr>
            <w:r w:rsidRPr="0001409A">
              <w:rPr>
                <w:rStyle w:val="FontStyle67"/>
                <w:rFonts w:ascii="Times New Roman" w:hAnsi="Times New Roman" w:cs="Times New Roman"/>
                <w:color w:val="auto"/>
                <w:sz w:val="20"/>
                <w:szCs w:val="20"/>
                <w:vertAlign w:val="superscript"/>
                <w:lang w:val="ru" w:eastAsia="de-DE"/>
              </w:rPr>
              <w:t>_____________________</w:t>
            </w:r>
          </w:p>
          <w:p w:rsidR="00687A52" w:rsidRPr="0001409A" w:rsidRDefault="00687A52" w:rsidP="00F76E51">
            <w:pPr>
              <w:pStyle w:val="Style40"/>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vertAlign w:val="superscript"/>
                <w:lang w:val="ru" w:eastAsia="de-DE"/>
              </w:rPr>
              <w:t>a</w:t>
            </w:r>
            <w:r w:rsidR="00920287" w:rsidRPr="0001409A">
              <w:rPr>
                <w:rStyle w:val="FontStyle67"/>
                <w:rFonts w:ascii="Times New Roman" w:hAnsi="Times New Roman" w:cs="Times New Roman"/>
                <w:color w:val="auto"/>
                <w:sz w:val="20"/>
                <w:szCs w:val="20"/>
                <w:vertAlign w:val="superscript"/>
                <w:lang w:val="ru" w:eastAsia="de-DE"/>
              </w:rPr>
              <w:t xml:space="preserve">) </w:t>
            </w:r>
            <w:r w:rsidRPr="0001409A">
              <w:rPr>
                <w:rStyle w:val="FontStyle67"/>
                <w:rFonts w:ascii="Times New Roman" w:hAnsi="Times New Roman" w:cs="Times New Roman"/>
                <w:color w:val="auto"/>
                <w:sz w:val="20"/>
                <w:szCs w:val="20"/>
                <w:lang w:val="ru" w:eastAsia="de-DE"/>
              </w:rPr>
              <w:t xml:space="preserve"> </w:t>
            </w:r>
            <w:r w:rsidR="00920287" w:rsidRPr="0001409A">
              <w:rPr>
                <w:rStyle w:val="FontStyle67"/>
                <w:rFonts w:ascii="Times New Roman" w:hAnsi="Times New Roman" w:cs="Times New Roman"/>
                <w:color w:val="auto"/>
                <w:sz w:val="20"/>
                <w:szCs w:val="20"/>
                <w:lang w:val="ru" w:eastAsia="de-DE"/>
              </w:rPr>
              <w:t>С</w:t>
            </w:r>
            <w:r w:rsidRPr="0001409A">
              <w:rPr>
                <w:rStyle w:val="FontStyle67"/>
                <w:rFonts w:ascii="Times New Roman" w:hAnsi="Times New Roman" w:cs="Times New Roman"/>
                <w:color w:val="auto"/>
                <w:sz w:val="20"/>
                <w:szCs w:val="20"/>
                <w:lang w:val="ru" w:eastAsia="de-DE"/>
              </w:rPr>
              <w:t xml:space="preserve">м. </w:t>
            </w:r>
            <w:r w:rsidR="00920287" w:rsidRPr="0001409A">
              <w:rPr>
                <w:rStyle w:val="FontStyle67"/>
                <w:rFonts w:ascii="Times New Roman" w:hAnsi="Times New Roman" w:cs="Times New Roman"/>
                <w:color w:val="auto"/>
                <w:sz w:val="20"/>
                <w:szCs w:val="20"/>
                <w:lang w:val="ru" w:eastAsia="de-DE"/>
              </w:rPr>
              <w:t>п</w:t>
            </w:r>
            <w:r w:rsidRPr="0001409A">
              <w:rPr>
                <w:rStyle w:val="FontStyle67"/>
                <w:rFonts w:ascii="Times New Roman" w:hAnsi="Times New Roman" w:cs="Times New Roman"/>
                <w:color w:val="auto"/>
                <w:sz w:val="20"/>
                <w:szCs w:val="20"/>
                <w:lang w:val="ru" w:eastAsia="de-DE"/>
              </w:rPr>
              <w:t>риложение B.</w:t>
            </w:r>
          </w:p>
          <w:p w:rsidR="00687A52" w:rsidRPr="0001409A" w:rsidRDefault="00687A52" w:rsidP="00F76E51">
            <w:pPr>
              <w:pStyle w:val="Style40"/>
              <w:widowControl/>
              <w:ind w:firstLine="567"/>
              <w:jc w:val="both"/>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0"/>
                <w:szCs w:val="20"/>
                <w:vertAlign w:val="superscript"/>
                <w:lang w:val="ru" w:eastAsia="de-DE"/>
              </w:rPr>
              <w:t>b</w:t>
            </w:r>
            <w:r w:rsidR="00920287" w:rsidRPr="0001409A">
              <w:rPr>
                <w:rStyle w:val="FontStyle67"/>
                <w:rFonts w:ascii="Times New Roman" w:hAnsi="Times New Roman" w:cs="Times New Roman"/>
                <w:color w:val="auto"/>
                <w:sz w:val="20"/>
                <w:szCs w:val="20"/>
                <w:vertAlign w:val="superscript"/>
                <w:lang w:val="ru" w:eastAsia="de-DE"/>
              </w:rPr>
              <w:t>)</w:t>
            </w:r>
            <w:r w:rsidRPr="0001409A">
              <w:rPr>
                <w:rStyle w:val="FontStyle67"/>
                <w:rFonts w:ascii="Times New Roman" w:hAnsi="Times New Roman" w:cs="Times New Roman"/>
                <w:color w:val="auto"/>
                <w:sz w:val="20"/>
                <w:szCs w:val="20"/>
                <w:lang w:val="ru" w:eastAsia="de-DE"/>
              </w:rPr>
              <w:t xml:space="preserve"> </w:t>
            </w:r>
            <w:r w:rsidR="00920287" w:rsidRPr="0001409A">
              <w:rPr>
                <w:rStyle w:val="FontStyle67"/>
                <w:rFonts w:ascii="Times New Roman" w:hAnsi="Times New Roman" w:cs="Times New Roman"/>
                <w:color w:val="auto"/>
                <w:sz w:val="20"/>
                <w:szCs w:val="20"/>
                <w:lang w:val="ru" w:eastAsia="de-DE"/>
              </w:rPr>
              <w:t>У</w:t>
            </w:r>
            <w:r w:rsidRPr="0001409A">
              <w:rPr>
                <w:rStyle w:val="FontStyle67"/>
                <w:rFonts w:ascii="Times New Roman" w:hAnsi="Times New Roman" w:cs="Times New Roman"/>
                <w:color w:val="auto"/>
                <w:sz w:val="20"/>
                <w:szCs w:val="20"/>
                <w:lang w:val="ru" w:eastAsia="de-DE"/>
              </w:rPr>
              <w:t>казать «нет» при отсутствии.</w:t>
            </w:r>
          </w:p>
        </w:tc>
        <w:tc>
          <w:tcPr>
            <w:tcW w:w="142" w:type="dxa"/>
            <w:vMerge/>
            <w:tcBorders>
              <w:top w:val="nil"/>
              <w:left w:val="single" w:sz="6" w:space="0" w:color="auto"/>
              <w:bottom w:val="single" w:sz="6" w:space="0" w:color="auto"/>
              <w:right w:val="single" w:sz="6" w:space="0" w:color="auto"/>
            </w:tcBorders>
          </w:tcPr>
          <w:p w:rsidR="00687A52" w:rsidRPr="0001409A" w:rsidRDefault="00687A52" w:rsidP="00496F9C">
            <w:pPr>
              <w:pStyle w:val="Style40"/>
              <w:widowControl/>
              <w:jc w:val="both"/>
              <w:rPr>
                <w:rStyle w:val="FontStyle67"/>
                <w:rFonts w:ascii="Times New Roman" w:hAnsi="Times New Roman" w:cs="Times New Roman"/>
                <w:color w:val="auto"/>
                <w:sz w:val="24"/>
                <w:lang w:val="de-DE" w:eastAsia="de-DE"/>
              </w:rPr>
            </w:pPr>
          </w:p>
          <w:p w:rsidR="00687A52" w:rsidRPr="0001409A" w:rsidRDefault="00687A52" w:rsidP="00496F9C">
            <w:pPr>
              <w:pStyle w:val="Style40"/>
              <w:widowControl/>
              <w:jc w:val="both"/>
              <w:rPr>
                <w:rStyle w:val="FontStyle67"/>
                <w:rFonts w:ascii="Times New Roman" w:hAnsi="Times New Roman" w:cs="Times New Roman"/>
                <w:color w:val="auto"/>
                <w:sz w:val="24"/>
                <w:lang w:val="de-DE" w:eastAsia="de-DE"/>
              </w:rPr>
            </w:pPr>
          </w:p>
        </w:tc>
      </w:tr>
      <w:tr w:rsidR="00407ED6" w:rsidRPr="0001409A" w:rsidTr="00687A52">
        <w:trPr>
          <w:trHeight w:val="1610"/>
          <w:jc w:val="center"/>
        </w:trPr>
        <w:tc>
          <w:tcPr>
            <w:tcW w:w="9356" w:type="dxa"/>
            <w:gridSpan w:val="3"/>
            <w:tcBorders>
              <w:top w:val="single" w:sz="6" w:space="0" w:color="auto"/>
              <w:left w:val="single" w:sz="6" w:space="0" w:color="auto"/>
              <w:bottom w:val="single" w:sz="6" w:space="0" w:color="auto"/>
              <w:right w:val="single" w:sz="6" w:space="0" w:color="auto"/>
            </w:tcBorders>
          </w:tcPr>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Если какие-либо требования к изменениям противоречат требованиям </w:t>
            </w:r>
            <w:r w:rsidR="00F8187D" w:rsidRPr="0001409A">
              <w:rPr>
                <w:rStyle w:val="FontStyle70"/>
                <w:rFonts w:ascii="Times New Roman" w:hAnsi="Times New Roman" w:cs="Times New Roman"/>
                <w:color w:val="auto"/>
                <w:sz w:val="24"/>
                <w:lang w:val="ru" w:eastAsia="de-DE"/>
              </w:rPr>
              <w:t>настоящего стандарта</w:t>
            </w:r>
            <w:r w:rsidRPr="0001409A">
              <w:rPr>
                <w:rStyle w:val="FontStyle70"/>
                <w:rFonts w:ascii="Times New Roman" w:hAnsi="Times New Roman" w:cs="Times New Roman"/>
                <w:color w:val="auto"/>
                <w:sz w:val="24"/>
                <w:lang w:val="ru" w:eastAsia="de-DE"/>
              </w:rPr>
              <w:t>, требования к изменениям имеют преимущественную силу.</w:t>
            </w:r>
          </w:p>
          <w:p w:rsidR="00687A52" w:rsidRPr="0001409A" w:rsidRDefault="00687A52" w:rsidP="00496F9C">
            <w:pPr>
              <w:pStyle w:val="Style16"/>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 xml:space="preserve">2 УСЛОВИЯ, СВЯЗАННЫЕ С ПРИСВОЕНИЕМ БАЛЛОВ ОЦЕНКИ </w:t>
            </w:r>
            <w:r w:rsidR="00C66826" w:rsidRPr="0001409A">
              <w:rPr>
                <w:rStyle w:val="FontStyle72"/>
                <w:rFonts w:ascii="Times New Roman" w:hAnsi="Times New Roman" w:cs="Times New Roman"/>
                <w:color w:val="auto"/>
                <w:sz w:val="24"/>
                <w:lang w:val="ru" w:eastAsia="de-DE"/>
              </w:rPr>
              <w:t xml:space="preserve">ЗАЯВКИ НА УЧАСТИЕ В </w:t>
            </w:r>
            <w:proofErr w:type="gramStart"/>
            <w:r w:rsidR="00C66826" w:rsidRPr="0001409A">
              <w:rPr>
                <w:rStyle w:val="FontStyle72"/>
                <w:rFonts w:ascii="Times New Roman" w:hAnsi="Times New Roman" w:cs="Times New Roman"/>
                <w:color w:val="auto"/>
                <w:sz w:val="24"/>
                <w:lang w:val="ru" w:eastAsia="de-DE"/>
              </w:rPr>
              <w:t>КОНКУРСЕ</w:t>
            </w:r>
            <w:proofErr w:type="gramEnd"/>
          </w:p>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Участник </w:t>
            </w:r>
            <w:r w:rsidR="00F722B5" w:rsidRPr="0001409A">
              <w:rPr>
                <w:rStyle w:val="FontStyle70"/>
                <w:rFonts w:ascii="Times New Roman" w:hAnsi="Times New Roman" w:cs="Times New Roman"/>
                <w:color w:val="auto"/>
                <w:sz w:val="24"/>
                <w:lang w:val="ru" w:eastAsia="de-DE"/>
              </w:rPr>
              <w:t>конкурса</w:t>
            </w:r>
            <w:r w:rsidRPr="0001409A">
              <w:rPr>
                <w:rStyle w:val="FontStyle70"/>
                <w:rFonts w:ascii="Times New Roman" w:hAnsi="Times New Roman" w:cs="Times New Roman"/>
                <w:color w:val="auto"/>
                <w:sz w:val="24"/>
                <w:lang w:val="ru" w:eastAsia="de-DE"/>
              </w:rPr>
              <w:t xml:space="preserve"> обязуется</w:t>
            </w:r>
            <w:r w:rsidR="00F722B5" w:rsidRPr="0001409A">
              <w:rPr>
                <w:rStyle w:val="FontStyle70"/>
                <w:rFonts w:ascii="Times New Roman" w:hAnsi="Times New Roman" w:cs="Times New Roman"/>
                <w:color w:val="auto"/>
                <w:sz w:val="24"/>
                <w:lang w:val="ru" w:eastAsia="de-DE"/>
              </w:rPr>
              <w:t>:</w:t>
            </w:r>
          </w:p>
          <w:p w:rsidR="00687A52" w:rsidRPr="0001409A" w:rsidRDefault="00F722B5"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 </w:t>
            </w:r>
            <w:r w:rsidR="00687A52" w:rsidRPr="0001409A">
              <w:rPr>
                <w:rStyle w:val="FontStyle70"/>
                <w:rFonts w:ascii="Times New Roman" w:hAnsi="Times New Roman" w:cs="Times New Roman"/>
                <w:color w:val="auto"/>
                <w:sz w:val="24"/>
                <w:lang w:val="ru" w:eastAsia="de-DE"/>
              </w:rPr>
              <w:t xml:space="preserve">привлекать целевые предприятия в соответствии с положениями </w:t>
            </w:r>
            <w:r w:rsidRPr="0001409A">
              <w:rPr>
                <w:rStyle w:val="FontStyle70"/>
                <w:rFonts w:ascii="Times New Roman" w:hAnsi="Times New Roman" w:cs="Times New Roman"/>
                <w:color w:val="auto"/>
                <w:sz w:val="24"/>
                <w:lang w:val="ru" w:eastAsia="de-DE"/>
              </w:rPr>
              <w:t>настоящего стандарта</w:t>
            </w:r>
            <w:r w:rsidR="00687A52" w:rsidRPr="0001409A">
              <w:rPr>
                <w:rStyle w:val="FontStyle70"/>
                <w:rFonts w:ascii="Times New Roman" w:hAnsi="Times New Roman" w:cs="Times New Roman"/>
                <w:color w:val="auto"/>
                <w:sz w:val="24"/>
                <w:lang w:val="ru" w:eastAsia="de-DE"/>
              </w:rPr>
              <w:t>, изложенными в разделе 1 выше;</w:t>
            </w:r>
          </w:p>
          <w:p w:rsidR="00687A52" w:rsidRPr="0001409A" w:rsidRDefault="00F722B5"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 </w:t>
            </w:r>
            <w:r w:rsidR="00687A52" w:rsidRPr="0001409A">
              <w:rPr>
                <w:rStyle w:val="FontStyle70"/>
                <w:rFonts w:ascii="Times New Roman" w:hAnsi="Times New Roman" w:cs="Times New Roman"/>
                <w:color w:val="auto"/>
                <w:sz w:val="24"/>
                <w:lang w:val="ru" w:eastAsia="de-DE"/>
              </w:rPr>
              <w:t>принять санкции, изложенные в разделе 3 ниже, если такие условия будут нарушены;</w:t>
            </w:r>
          </w:p>
          <w:p w:rsidR="00687A52" w:rsidRPr="0001409A" w:rsidRDefault="00F722B5"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 </w:t>
            </w:r>
            <w:r w:rsidR="00687A52" w:rsidRPr="0001409A">
              <w:rPr>
                <w:rStyle w:val="FontStyle70"/>
                <w:rFonts w:ascii="Times New Roman" w:hAnsi="Times New Roman" w:cs="Times New Roman"/>
                <w:color w:val="auto"/>
                <w:sz w:val="24"/>
                <w:lang w:val="ru" w:eastAsia="de-DE"/>
              </w:rPr>
              <w:t>заполнить Форму претензии по баллам за заявку</w:t>
            </w:r>
            <w:r w:rsidR="00194814" w:rsidRPr="0001409A">
              <w:rPr>
                <w:rStyle w:val="FontStyle70"/>
                <w:rFonts w:ascii="Times New Roman" w:hAnsi="Times New Roman" w:cs="Times New Roman"/>
                <w:color w:val="auto"/>
                <w:sz w:val="24"/>
                <w:lang w:val="ru" w:eastAsia="de-DE"/>
              </w:rPr>
              <w:t xml:space="preserve"> на участие в конкурсе</w:t>
            </w:r>
            <w:r w:rsidR="00687A52" w:rsidRPr="0001409A">
              <w:rPr>
                <w:rStyle w:val="FontStyle70"/>
                <w:rFonts w:ascii="Times New Roman" w:hAnsi="Times New Roman" w:cs="Times New Roman"/>
                <w:color w:val="auto"/>
                <w:sz w:val="24"/>
                <w:lang w:val="ru" w:eastAsia="de-DE"/>
              </w:rPr>
              <w:t xml:space="preserve">, приведенную в </w:t>
            </w:r>
            <w:r w:rsidRPr="0001409A">
              <w:rPr>
                <w:rStyle w:val="FontStyle70"/>
                <w:rFonts w:ascii="Times New Roman" w:hAnsi="Times New Roman" w:cs="Times New Roman"/>
                <w:color w:val="auto"/>
                <w:sz w:val="24"/>
                <w:lang w:val="ru" w:eastAsia="de-DE"/>
              </w:rPr>
              <w:t>р</w:t>
            </w:r>
            <w:r w:rsidR="00687A52" w:rsidRPr="0001409A">
              <w:rPr>
                <w:rStyle w:val="FontStyle70"/>
                <w:rFonts w:ascii="Times New Roman" w:hAnsi="Times New Roman" w:cs="Times New Roman"/>
                <w:color w:val="auto"/>
                <w:sz w:val="24"/>
                <w:lang w:val="ru" w:eastAsia="de-DE"/>
              </w:rPr>
              <w:t>азделе 4 ниже</w:t>
            </w:r>
            <w:r w:rsidRPr="0001409A">
              <w:rPr>
                <w:rStyle w:val="FontStyle70"/>
                <w:rFonts w:ascii="Times New Roman" w:hAnsi="Times New Roman" w:cs="Times New Roman"/>
                <w:color w:val="auto"/>
                <w:sz w:val="24"/>
                <w:lang w:val="ru" w:eastAsia="de-DE"/>
              </w:rPr>
              <w:t xml:space="preserve">; </w:t>
            </w:r>
          </w:p>
          <w:p w:rsidR="00687A52" w:rsidRPr="0001409A" w:rsidRDefault="00F722B5" w:rsidP="003E1752">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 </w:t>
            </w:r>
            <w:r w:rsidR="00687A52" w:rsidRPr="0001409A">
              <w:rPr>
                <w:rStyle w:val="FontStyle70"/>
                <w:rFonts w:ascii="Times New Roman" w:hAnsi="Times New Roman" w:cs="Times New Roman"/>
                <w:color w:val="auto"/>
                <w:sz w:val="24"/>
                <w:lang w:val="ru" w:eastAsia="de-DE"/>
              </w:rPr>
              <w:t xml:space="preserve">заполнить </w:t>
            </w:r>
            <w:r w:rsidRPr="0001409A">
              <w:rPr>
                <w:rStyle w:val="FontStyle70"/>
                <w:rFonts w:ascii="Times New Roman" w:hAnsi="Times New Roman" w:cs="Times New Roman"/>
                <w:color w:val="auto"/>
                <w:sz w:val="24"/>
                <w:lang w:val="ru" w:eastAsia="de-DE"/>
              </w:rPr>
              <w:t>р</w:t>
            </w:r>
            <w:r w:rsidR="00687A52" w:rsidRPr="0001409A">
              <w:rPr>
                <w:rStyle w:val="FontStyle70"/>
                <w:rFonts w:ascii="Times New Roman" w:hAnsi="Times New Roman" w:cs="Times New Roman"/>
                <w:color w:val="auto"/>
                <w:sz w:val="24"/>
                <w:lang w:val="ru" w:eastAsia="de-DE"/>
              </w:rPr>
              <w:t xml:space="preserve">асчет цели участия в </w:t>
            </w:r>
            <w:r w:rsidRPr="0001409A">
              <w:rPr>
                <w:rStyle w:val="FontStyle70"/>
                <w:rFonts w:ascii="Times New Roman" w:hAnsi="Times New Roman" w:cs="Times New Roman"/>
                <w:color w:val="auto"/>
                <w:sz w:val="24"/>
                <w:lang w:val="ru" w:eastAsia="de-DE"/>
              </w:rPr>
              <w:t>договоре</w:t>
            </w:r>
            <w:r w:rsidR="00687A52" w:rsidRPr="0001409A">
              <w:rPr>
                <w:rStyle w:val="FontStyle70"/>
                <w:rFonts w:ascii="Times New Roman" w:hAnsi="Times New Roman" w:cs="Times New Roman"/>
                <w:color w:val="auto"/>
                <w:sz w:val="24"/>
                <w:lang w:val="ru" w:eastAsia="de-DE"/>
              </w:rPr>
              <w:t xml:space="preserve"> к настояще</w:t>
            </w:r>
            <w:r w:rsidR="003E1752" w:rsidRPr="0001409A">
              <w:rPr>
                <w:rStyle w:val="FontStyle70"/>
                <w:rFonts w:ascii="Times New Roman" w:hAnsi="Times New Roman" w:cs="Times New Roman"/>
                <w:color w:val="auto"/>
                <w:sz w:val="24"/>
                <w:lang w:val="ru" w:eastAsia="de-DE"/>
              </w:rPr>
              <w:t>й таблице</w:t>
            </w:r>
            <w:r w:rsidR="00687A52" w:rsidRPr="0001409A">
              <w:rPr>
                <w:rStyle w:val="FontStyle70"/>
                <w:rFonts w:ascii="Times New Roman" w:hAnsi="Times New Roman" w:cs="Times New Roman"/>
                <w:color w:val="auto"/>
                <w:sz w:val="24"/>
                <w:lang w:val="ru" w:eastAsia="de-DE"/>
              </w:rPr>
              <w:t>.</w:t>
            </w:r>
          </w:p>
        </w:tc>
      </w:tr>
      <w:tr w:rsidR="00407ED6" w:rsidRPr="0001409A" w:rsidTr="001F2E0F">
        <w:trPr>
          <w:trHeight w:val="1980"/>
          <w:jc w:val="center"/>
        </w:trPr>
        <w:tc>
          <w:tcPr>
            <w:tcW w:w="9356" w:type="dxa"/>
            <w:gridSpan w:val="3"/>
            <w:tcBorders>
              <w:top w:val="single" w:sz="6" w:space="0" w:color="auto"/>
              <w:left w:val="single" w:sz="6" w:space="0" w:color="auto"/>
              <w:bottom w:val="nil"/>
              <w:right w:val="single" w:sz="6" w:space="0" w:color="auto"/>
            </w:tcBorders>
          </w:tcPr>
          <w:p w:rsidR="00687A52" w:rsidRPr="0001409A" w:rsidRDefault="00687A52" w:rsidP="00687A52">
            <w:pPr>
              <w:pStyle w:val="Style49"/>
              <w:widowControl/>
              <w:jc w:val="both"/>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t>3 САНКЦИИ</w:t>
            </w:r>
          </w:p>
          <w:p w:rsidR="00687A52" w:rsidRPr="0001409A" w:rsidRDefault="00687A52" w:rsidP="00687A52">
            <w:pPr>
              <w:pStyle w:val="Style51"/>
              <w:widowControl/>
              <w:jc w:val="both"/>
              <w:rPr>
                <w:rStyle w:val="FontStyle70"/>
                <w:rFonts w:ascii="Times New Roman" w:hAnsi="Times New Roman" w:cs="Times New Roman"/>
                <w:color w:val="auto"/>
                <w:sz w:val="24"/>
                <w:lang w:val="ru" w:eastAsia="de-DE"/>
              </w:rPr>
            </w:pPr>
            <w:proofErr w:type="gramStart"/>
            <w:r w:rsidRPr="0001409A">
              <w:rPr>
                <w:rStyle w:val="FontStyle70"/>
                <w:rFonts w:ascii="Times New Roman" w:hAnsi="Times New Roman" w:cs="Times New Roman"/>
                <w:color w:val="auto"/>
                <w:sz w:val="24"/>
                <w:lang w:val="ru" w:eastAsia="de-DE"/>
              </w:rPr>
              <w:t xml:space="preserve">В случае, если </w:t>
            </w:r>
            <w:r w:rsidR="00B3393D" w:rsidRPr="0001409A">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одрядчик не сможет обосновать, что не</w:t>
            </w:r>
            <w:r w:rsidR="00B3393D"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 xml:space="preserve">достижение цели участия в </w:t>
            </w:r>
            <w:r w:rsidR="00B3393D" w:rsidRPr="0001409A">
              <w:rPr>
                <w:rStyle w:val="FontStyle70"/>
                <w:rFonts w:ascii="Times New Roman" w:hAnsi="Times New Roman" w:cs="Times New Roman"/>
                <w:color w:val="auto"/>
                <w:sz w:val="24"/>
                <w:lang w:val="ru" w:eastAsia="de-DE"/>
              </w:rPr>
              <w:t>договоре</w:t>
            </w:r>
            <w:r w:rsidRPr="0001409A">
              <w:rPr>
                <w:rStyle w:val="FontStyle70"/>
                <w:rFonts w:ascii="Times New Roman" w:hAnsi="Times New Roman" w:cs="Times New Roman"/>
                <w:color w:val="auto"/>
                <w:sz w:val="24"/>
                <w:lang w:val="ru" w:eastAsia="de-DE"/>
              </w:rPr>
              <w:t>,</w:t>
            </w:r>
            <w:r w:rsidRPr="0001409A">
              <w:rPr>
                <w:rStyle w:val="FontStyle70"/>
                <w:rFonts w:ascii="Times New Roman" w:hAnsi="Times New Roman" w:cs="Times New Roman"/>
                <w:color w:val="auto"/>
                <w:sz w:val="24"/>
                <w:lang w:eastAsia="de-DE"/>
              </w:rPr>
              <w:t xml:space="preserve"> </w:t>
            </w:r>
            <w:r w:rsidRPr="0001409A">
              <w:rPr>
                <w:rStyle w:val="FontStyle70"/>
                <w:rFonts w:ascii="Times New Roman" w:hAnsi="Times New Roman" w:cs="Times New Roman"/>
                <w:color w:val="auto"/>
                <w:sz w:val="24"/>
                <w:lang w:val="ru" w:eastAsia="de-DE"/>
              </w:rPr>
              <w:t xml:space="preserve">связанное с присвоением баллов оценки </w:t>
            </w:r>
            <w:r w:rsidR="00B3393D" w:rsidRPr="0001409A">
              <w:rPr>
                <w:rStyle w:val="FontStyle70"/>
                <w:rFonts w:ascii="Times New Roman" w:hAnsi="Times New Roman" w:cs="Times New Roman"/>
                <w:color w:val="auto"/>
                <w:sz w:val="24"/>
                <w:lang w:val="ru" w:eastAsia="de-DE"/>
              </w:rPr>
              <w:t xml:space="preserve">конкурсного </w:t>
            </w:r>
            <w:r w:rsidRPr="0001409A">
              <w:rPr>
                <w:rStyle w:val="FontStyle70"/>
                <w:rFonts w:ascii="Times New Roman" w:hAnsi="Times New Roman" w:cs="Times New Roman"/>
                <w:color w:val="auto"/>
                <w:sz w:val="24"/>
                <w:lang w:val="ru" w:eastAsia="de-DE"/>
              </w:rPr>
              <w:t>предложения, было вызвано количественным недовыполнением, исключением</w:t>
            </w:r>
            <w:r w:rsidRPr="0001409A">
              <w:rPr>
                <w:rStyle w:val="FontStyle70"/>
                <w:rFonts w:ascii="Times New Roman" w:hAnsi="Times New Roman" w:cs="Times New Roman"/>
                <w:color w:val="auto"/>
                <w:sz w:val="24"/>
                <w:lang w:eastAsia="de-DE"/>
              </w:rPr>
              <w:t xml:space="preserve"> </w:t>
            </w:r>
            <w:r w:rsidRPr="0001409A">
              <w:rPr>
                <w:rStyle w:val="FontStyle70"/>
                <w:rFonts w:ascii="Times New Roman" w:hAnsi="Times New Roman" w:cs="Times New Roman"/>
                <w:color w:val="auto"/>
                <w:sz w:val="24"/>
                <w:lang w:val="ru" w:eastAsia="de-DE"/>
              </w:rPr>
              <w:t xml:space="preserve">позиций или любой другой независящей от </w:t>
            </w:r>
            <w:r w:rsidR="00B3393D" w:rsidRPr="0001409A">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одрядчика причиной, которая может быть приемлема для заказчика,</w:t>
            </w:r>
            <w:r w:rsidRPr="0001409A">
              <w:rPr>
                <w:rStyle w:val="FontStyle70"/>
                <w:rFonts w:ascii="Times New Roman" w:hAnsi="Times New Roman" w:cs="Times New Roman"/>
                <w:color w:val="auto"/>
                <w:sz w:val="24"/>
                <w:lang w:eastAsia="de-DE"/>
              </w:rPr>
              <w:t xml:space="preserve"> </w:t>
            </w:r>
            <w:r w:rsidR="00B3393D" w:rsidRPr="0001409A">
              <w:rPr>
                <w:rStyle w:val="FontStyle70"/>
                <w:rFonts w:ascii="Times New Roman" w:hAnsi="Times New Roman" w:cs="Times New Roman"/>
                <w:color w:val="auto"/>
                <w:sz w:val="24"/>
                <w:lang w:eastAsia="de-DE"/>
              </w:rPr>
              <w:t>п</w:t>
            </w:r>
            <w:r w:rsidRPr="0001409A">
              <w:rPr>
                <w:rStyle w:val="FontStyle70"/>
                <w:rFonts w:ascii="Times New Roman" w:hAnsi="Times New Roman" w:cs="Times New Roman"/>
                <w:color w:val="auto"/>
                <w:sz w:val="24"/>
                <w:lang w:val="ru" w:eastAsia="de-DE"/>
              </w:rPr>
              <w:t xml:space="preserve">одрядчик выплачивает </w:t>
            </w:r>
            <w:r w:rsidR="00B3393D" w:rsidRPr="0001409A">
              <w:rPr>
                <w:rStyle w:val="FontStyle70"/>
                <w:rFonts w:ascii="Times New Roman" w:hAnsi="Times New Roman" w:cs="Times New Roman"/>
                <w:color w:val="auto"/>
                <w:sz w:val="24"/>
                <w:lang w:val="ru" w:eastAsia="de-DE"/>
              </w:rPr>
              <w:t>з</w:t>
            </w:r>
            <w:r w:rsidRPr="0001409A">
              <w:rPr>
                <w:rStyle w:val="FontStyle70"/>
                <w:rFonts w:ascii="Times New Roman" w:hAnsi="Times New Roman" w:cs="Times New Roman"/>
                <w:color w:val="auto"/>
                <w:sz w:val="24"/>
                <w:lang w:val="ru" w:eastAsia="de-DE"/>
              </w:rPr>
              <w:t>аказчику финансовый штраф, рассчитанный следующим образом*</w:t>
            </w:r>
            <w:r w:rsidR="00B3393D" w:rsidRPr="0001409A">
              <w:rPr>
                <w:rStyle w:val="FontStyle70"/>
                <w:rFonts w:ascii="Times New Roman" w:hAnsi="Times New Roman" w:cs="Times New Roman"/>
                <w:color w:val="auto"/>
                <w:sz w:val="24"/>
                <w:lang w:val="ru" w:eastAsia="de-DE"/>
              </w:rPr>
              <w:t xml:space="preserve">: </w:t>
            </w:r>
            <w:proofErr w:type="gramEnd"/>
          </w:p>
          <w:p w:rsidR="00687A52" w:rsidRPr="0001409A" w:rsidRDefault="00687A52" w:rsidP="00FC03A0">
            <w:pPr>
              <w:pStyle w:val="Style51"/>
              <w:widowControl/>
              <w:ind w:firstLine="567"/>
              <w:jc w:val="both"/>
              <w:rPr>
                <w:rStyle w:val="FontStyle72"/>
                <w:rFonts w:ascii="Times New Roman" w:hAnsi="Times New Roman" w:cs="Times New Roman"/>
                <w:b w:val="0"/>
                <w:color w:val="auto"/>
                <w:szCs w:val="20"/>
                <w:lang w:val="de-DE" w:eastAsia="de-DE"/>
              </w:rPr>
            </w:pPr>
          </w:p>
        </w:tc>
      </w:tr>
    </w:tbl>
    <w:p w:rsidR="004C4F70" w:rsidRPr="0001409A" w:rsidRDefault="004C4F70">
      <w:r w:rsidRPr="0001409A">
        <w:br w:type="page"/>
      </w:r>
    </w:p>
    <w:p w:rsidR="004C4F70" w:rsidRPr="0001409A" w:rsidRDefault="0071575E" w:rsidP="004C4F70">
      <w:pPr>
        <w:jc w:val="center"/>
        <w:rPr>
          <w:rFonts w:ascii="Times New Roman" w:hAnsi="Times New Roman" w:cs="Times New Roman"/>
          <w:i/>
          <w:sz w:val="24"/>
          <w:szCs w:val="24"/>
        </w:rPr>
      </w:pPr>
      <w:r>
        <w:rPr>
          <w:rFonts w:ascii="Times New Roman" w:hAnsi="Times New Roman" w:cs="Times New Roman"/>
          <w:i/>
          <w:sz w:val="24"/>
          <w:szCs w:val="24"/>
        </w:rPr>
        <w:lastRenderedPageBreak/>
        <w:t>Окончание</w:t>
      </w:r>
      <w:r w:rsidR="004C4F70" w:rsidRPr="0001409A">
        <w:rPr>
          <w:rFonts w:ascii="Times New Roman" w:hAnsi="Times New Roman" w:cs="Times New Roman"/>
          <w:i/>
          <w:sz w:val="24"/>
          <w:szCs w:val="24"/>
        </w:rPr>
        <w:t xml:space="preserve"> таблицы</w:t>
      </w:r>
    </w:p>
    <w:p w:rsidR="004C4F70" w:rsidRPr="0001409A" w:rsidRDefault="004C4F70"/>
    <w:tbl>
      <w:tblPr>
        <w:tblW w:w="9356" w:type="dxa"/>
        <w:jc w:val="center"/>
        <w:tblLayout w:type="fixed"/>
        <w:tblCellMar>
          <w:left w:w="40" w:type="dxa"/>
          <w:right w:w="40" w:type="dxa"/>
        </w:tblCellMar>
        <w:tblLook w:val="04A0" w:firstRow="1" w:lastRow="0" w:firstColumn="1" w:lastColumn="0" w:noHBand="0" w:noVBand="1"/>
      </w:tblPr>
      <w:tblGrid>
        <w:gridCol w:w="9356"/>
      </w:tblGrid>
      <w:tr w:rsidR="00407ED6" w:rsidRPr="0001409A" w:rsidTr="004C4F70">
        <w:trPr>
          <w:trHeight w:val="180"/>
          <w:jc w:val="center"/>
        </w:trPr>
        <w:tc>
          <w:tcPr>
            <w:tcW w:w="9356" w:type="dxa"/>
            <w:tcBorders>
              <w:top w:val="single" w:sz="4" w:space="0" w:color="auto"/>
              <w:left w:val="single" w:sz="6" w:space="0" w:color="auto"/>
              <w:bottom w:val="double" w:sz="4" w:space="0" w:color="auto"/>
              <w:right w:val="single" w:sz="6" w:space="0" w:color="auto"/>
            </w:tcBorders>
          </w:tcPr>
          <w:p w:rsidR="00725553" w:rsidRPr="0001409A" w:rsidRDefault="00AB4A8F" w:rsidP="004C4F70">
            <w:pPr>
              <w:pStyle w:val="Style51"/>
              <w:jc w:val="center"/>
              <w:rPr>
                <w:rStyle w:val="FontStyle72"/>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 xml:space="preserve">ТАБЛИЦА ОЦЕНКИ </w:t>
            </w:r>
            <w:r w:rsidRPr="0001409A">
              <w:rPr>
                <w:rStyle w:val="FontStyle72"/>
                <w:rFonts w:ascii="Times New Roman" w:hAnsi="Times New Roman"/>
                <w:color w:val="auto"/>
                <w:sz w:val="24"/>
              </w:rPr>
              <w:t xml:space="preserve">ЗАЯВОК НА УЧАСТИЕ В </w:t>
            </w:r>
            <w:proofErr w:type="gramStart"/>
            <w:r w:rsidRPr="0001409A">
              <w:rPr>
                <w:rStyle w:val="FontStyle72"/>
                <w:rFonts w:ascii="Times New Roman" w:hAnsi="Times New Roman"/>
                <w:color w:val="auto"/>
                <w:sz w:val="24"/>
              </w:rPr>
              <w:t>КОНКУРСЕ</w:t>
            </w:r>
            <w:proofErr w:type="gramEnd"/>
          </w:p>
        </w:tc>
      </w:tr>
      <w:tr w:rsidR="00407ED6" w:rsidRPr="0001409A" w:rsidTr="00E04AB8">
        <w:trPr>
          <w:trHeight w:val="2983"/>
          <w:jc w:val="center"/>
        </w:trPr>
        <w:tc>
          <w:tcPr>
            <w:tcW w:w="9356" w:type="dxa"/>
            <w:tcBorders>
              <w:top w:val="double" w:sz="4" w:space="0" w:color="auto"/>
              <w:left w:val="single" w:sz="6" w:space="0" w:color="auto"/>
              <w:bottom w:val="single" w:sz="6" w:space="0" w:color="auto"/>
              <w:right w:val="single" w:sz="6" w:space="0" w:color="auto"/>
            </w:tcBorders>
          </w:tcPr>
          <w:p w:rsidR="00725553" w:rsidRPr="0001409A" w:rsidRDefault="00725553" w:rsidP="00FC03A0">
            <w:pPr>
              <w:pStyle w:val="Style51"/>
              <w:widowControl/>
              <w:jc w:val="center"/>
              <w:rPr>
                <w:rStyle w:val="FontStyle70"/>
                <w:rFonts w:ascii="Times New Roman" w:hAnsi="Times New Roman" w:cs="Times New Roman"/>
                <w:color w:val="auto"/>
                <w:sz w:val="24"/>
                <w:lang w:eastAsia="de-DE"/>
              </w:rPr>
            </w:pPr>
          </w:p>
          <w:p w:rsidR="00725553" w:rsidRPr="0001409A" w:rsidRDefault="00725553" w:rsidP="00FC03A0">
            <w:pPr>
              <w:pStyle w:val="Style51"/>
              <w:widowControl/>
              <w:jc w:val="center"/>
              <w:rPr>
                <w:rStyle w:val="FontStyle70"/>
                <w:rFonts w:ascii="Times New Roman" w:hAnsi="Times New Roman" w:cs="Times New Roman"/>
                <w:color w:val="auto"/>
                <w:sz w:val="24"/>
                <w:lang w:val="ru" w:eastAsia="de-DE"/>
              </w:rPr>
            </w:pPr>
            <m:oMath>
              <m:r>
                <w:rPr>
                  <w:rStyle w:val="FontStyle70"/>
                  <w:rFonts w:ascii="Cambria Math" w:hAnsi="Cambria Math" w:cs="Cambria Math"/>
                  <w:color w:val="auto"/>
                  <w:sz w:val="24"/>
                  <w:lang w:val="en-US" w:eastAsia="de-DE"/>
                </w:rPr>
                <m:t>P</m:t>
              </m:r>
              <m:r>
                <m:rPr>
                  <m:sty m:val="p"/>
                </m:rPr>
                <w:rPr>
                  <w:rStyle w:val="FontStyle70"/>
                  <w:rFonts w:ascii="Cambria Math" w:hAnsi="Cambria Math" w:cs="Cambria Math"/>
                  <w:color w:val="auto"/>
                  <w:sz w:val="24"/>
                  <w:lang w:val="ru" w:eastAsia="de-DE"/>
                </w:rPr>
                <m:t>=0.15×</m:t>
              </m:r>
              <m:f>
                <m:fPr>
                  <m:ctrlPr>
                    <w:rPr>
                      <w:rStyle w:val="FontStyle70"/>
                      <w:rFonts w:ascii="Cambria Math" w:hAnsi="Cambria Math" w:cs="Times New Roman"/>
                      <w:color w:val="auto"/>
                      <w:sz w:val="24"/>
                      <w:lang w:val="ru" w:eastAsia="de-DE"/>
                    </w:rPr>
                  </m:ctrlPr>
                </m:fPr>
                <m:num>
                  <m:r>
                    <m:rPr>
                      <m:sty m:val="p"/>
                    </m:rPr>
                    <w:rPr>
                      <w:rStyle w:val="FontStyle70"/>
                      <w:rFonts w:ascii="Cambria Math" w:hAnsi="Cambria Math" w:cs="Cambria Math"/>
                      <w:color w:val="auto"/>
                      <w:sz w:val="24"/>
                      <w:lang w:val="ru" w:eastAsia="de-DE"/>
                    </w:rPr>
                    <m:t>(</m:t>
                  </m:r>
                  <m:r>
                    <w:rPr>
                      <w:rStyle w:val="FontStyle70"/>
                      <w:rFonts w:ascii="Cambria Math" w:hAnsi="Cambria Math" w:cs="Cambria Math"/>
                      <w:color w:val="auto"/>
                      <w:sz w:val="24"/>
                      <w:lang w:val="ru" w:eastAsia="de-DE"/>
                    </w:rPr>
                    <m:t>D</m:t>
                  </m:r>
                  <m:r>
                    <m:rPr>
                      <m:sty m:val="p"/>
                    </m:rPr>
                    <w:rPr>
                      <w:rStyle w:val="FontStyle70"/>
                      <w:rFonts w:ascii="Cambria Math" w:hAnsi="Cambria Math" w:cs="Cambria Math"/>
                      <w:color w:val="auto"/>
                      <w:sz w:val="24"/>
                      <w:lang w:val="ru" w:eastAsia="de-DE"/>
                    </w:rPr>
                    <m:t>-</m:t>
                  </m:r>
                  <m:sSub>
                    <m:sSubPr>
                      <m:ctrlPr>
                        <w:rPr>
                          <w:rStyle w:val="FontStyle70"/>
                          <w:rFonts w:ascii="Cambria Math" w:hAnsi="Cambria Math" w:cs="Cambria Math"/>
                          <w:color w:val="auto"/>
                          <w:sz w:val="24"/>
                          <w:lang w:val="ru" w:eastAsia="de-DE"/>
                        </w:rPr>
                      </m:ctrlPr>
                    </m:sSubPr>
                    <m:e>
                      <m:r>
                        <w:rPr>
                          <w:rStyle w:val="FontStyle70"/>
                          <w:rFonts w:ascii="Cambria Math" w:hAnsi="Cambria Math" w:cs="Cambria Math"/>
                          <w:color w:val="auto"/>
                          <w:sz w:val="24"/>
                          <w:lang w:val="ru" w:eastAsia="de-DE"/>
                        </w:rPr>
                        <m:t>D</m:t>
                      </m:r>
                    </m:e>
                    <m:sub>
                      <m:r>
                        <w:rPr>
                          <w:rStyle w:val="FontStyle70"/>
                          <w:rFonts w:ascii="Cambria Math" w:hAnsi="Cambria Math" w:cs="Cambria Math"/>
                          <w:color w:val="auto"/>
                          <w:sz w:val="24"/>
                          <w:lang w:val="ru" w:eastAsia="de-DE"/>
                        </w:rPr>
                        <m:t>o</m:t>
                      </m:r>
                    </m:sub>
                  </m:sSub>
                  <m:r>
                    <m:rPr>
                      <m:sty m:val="p"/>
                    </m:rPr>
                    <w:rPr>
                      <w:rStyle w:val="FontStyle70"/>
                      <w:rFonts w:ascii="Cambria Math" w:hAnsi="Cambria Math" w:cs="Cambria Math"/>
                      <w:color w:val="auto"/>
                      <w:sz w:val="24"/>
                      <w:lang w:val="ru" w:eastAsia="de-DE"/>
                    </w:rPr>
                    <m:t>)</m:t>
                  </m:r>
                </m:num>
                <m:den>
                  <m:r>
                    <m:rPr>
                      <m:sty m:val="p"/>
                    </m:rPr>
                    <w:rPr>
                      <w:rStyle w:val="FontStyle70"/>
                      <w:rFonts w:ascii="Cambria Math" w:hAnsi="Cambria Math" w:cs="Cambria Math"/>
                      <w:color w:val="auto"/>
                      <w:sz w:val="24"/>
                      <w:lang w:val="ru" w:eastAsia="de-DE"/>
                    </w:rPr>
                    <m:t>(10)</m:t>
                  </m:r>
                </m:den>
              </m:f>
              <m:r>
                <w:rPr>
                  <w:rStyle w:val="FontStyle70"/>
                  <w:rFonts w:ascii="Cambria Math" w:hAnsi="Cambria Math" w:cs="Times New Roman"/>
                  <w:color w:val="auto"/>
                  <w:sz w:val="24"/>
                  <w:lang w:val="ru" w:eastAsia="de-DE"/>
                </w:rPr>
                <m:t>×</m:t>
              </m:r>
              <m:sSub>
                <m:sSubPr>
                  <m:ctrlPr>
                    <w:rPr>
                      <w:rStyle w:val="FontStyle70"/>
                      <w:rFonts w:ascii="Cambria Math" w:hAnsi="Cambria Math" w:cs="Times New Roman"/>
                      <w:i/>
                      <w:color w:val="auto"/>
                      <w:sz w:val="24"/>
                      <w:lang w:val="ru" w:eastAsia="de-DE"/>
                    </w:rPr>
                  </m:ctrlPr>
                </m:sSubPr>
                <m:e>
                  <m:r>
                    <w:rPr>
                      <w:rStyle w:val="FontStyle70"/>
                      <w:rFonts w:ascii="Cambria Math" w:hAnsi="Cambria Math" w:cs="Times New Roman"/>
                      <w:color w:val="auto"/>
                      <w:sz w:val="24"/>
                      <w:lang w:val="ru" w:eastAsia="de-DE"/>
                    </w:rPr>
                    <m:t>C</m:t>
                  </m:r>
                </m:e>
                <m:sub>
                  <m:r>
                    <w:rPr>
                      <w:rStyle w:val="FontStyle70"/>
                      <w:rFonts w:ascii="Cambria Math" w:hAnsi="Cambria Math" w:cs="Times New Roman"/>
                      <w:color w:val="auto"/>
                      <w:sz w:val="24"/>
                      <w:lang w:val="ru" w:eastAsia="de-DE"/>
                    </w:rPr>
                    <m:t>A</m:t>
                  </m:r>
                </m:sub>
              </m:sSub>
            </m:oMath>
            <w:r w:rsidR="0071575E">
              <w:rPr>
                <w:rStyle w:val="FontStyle70"/>
                <w:rFonts w:ascii="Times New Roman" w:hAnsi="Times New Roman" w:cs="Times New Roman"/>
                <w:color w:val="auto"/>
                <w:sz w:val="24"/>
                <w:lang w:val="ru" w:eastAsia="de-DE"/>
              </w:rPr>
              <w:t xml:space="preserve"> ,</w:t>
            </w:r>
          </w:p>
          <w:p w:rsidR="00725553" w:rsidRPr="0001409A" w:rsidRDefault="00725553" w:rsidP="00FC03A0">
            <w:pPr>
              <w:pStyle w:val="Style51"/>
              <w:widowControl/>
              <w:jc w:val="center"/>
              <w:rPr>
                <w:rStyle w:val="FontStyle70"/>
                <w:rFonts w:ascii="Times New Roman" w:hAnsi="Times New Roman" w:cs="Times New Roman"/>
                <w:color w:val="auto"/>
                <w:sz w:val="24"/>
                <w:lang w:val="ru" w:eastAsia="de-DE"/>
              </w:rPr>
            </w:pPr>
          </w:p>
          <w:p w:rsidR="00725553" w:rsidRPr="0001409A" w:rsidRDefault="00725553" w:rsidP="00A3413B">
            <w:pPr>
              <w:pStyle w:val="Style51"/>
              <w:widowControl/>
              <w:ind w:firstLine="567"/>
              <w:jc w:val="both"/>
              <w:rPr>
                <w:rStyle w:val="FontStyle70"/>
                <w:rFonts w:ascii="Times New Roman" w:hAnsi="Times New Roman" w:cs="Times New Roman"/>
                <w:color w:val="auto"/>
                <w:sz w:val="20"/>
                <w:szCs w:val="20"/>
                <w:lang w:eastAsia="de-DE"/>
              </w:rPr>
            </w:pPr>
            <w:r w:rsidRPr="0001409A">
              <w:rPr>
                <w:rStyle w:val="FontStyle70"/>
                <w:rFonts w:ascii="Times New Roman" w:hAnsi="Times New Roman" w:cs="Times New Roman"/>
                <w:color w:val="auto"/>
                <w:sz w:val="20"/>
                <w:szCs w:val="20"/>
                <w:lang w:val="ru" w:eastAsia="de-DE"/>
              </w:rPr>
              <w:t>где</w:t>
            </w:r>
            <w:r w:rsidRPr="0001409A">
              <w:rPr>
                <w:rStyle w:val="FontStyle70"/>
                <w:rFonts w:ascii="Times New Roman" w:hAnsi="Times New Roman" w:cs="Times New Roman"/>
                <w:color w:val="auto"/>
                <w:sz w:val="20"/>
                <w:szCs w:val="20"/>
                <w:lang w:eastAsia="de-DE"/>
              </w:rPr>
              <w:t xml:space="preserve"> </w:t>
            </w:r>
            <w:r w:rsidRPr="0001409A">
              <w:rPr>
                <w:rStyle w:val="FontStyle65"/>
                <w:color w:val="auto"/>
                <w:lang w:val="ru" w:eastAsia="de-DE"/>
              </w:rPr>
              <w:t>D</w:t>
            </w:r>
            <w:r w:rsidRPr="0001409A">
              <w:rPr>
                <w:rStyle w:val="FontStyle70"/>
                <w:rFonts w:ascii="Times New Roman" w:hAnsi="Times New Roman" w:cs="Times New Roman"/>
                <w:color w:val="auto"/>
                <w:sz w:val="20"/>
                <w:szCs w:val="20"/>
                <w:lang w:val="ru" w:eastAsia="de-DE"/>
              </w:rPr>
              <w:t xml:space="preserve"> </w:t>
            </w:r>
            <w:r w:rsidRPr="0001409A">
              <w:rPr>
                <w:rStyle w:val="FontStyle70"/>
                <w:rFonts w:ascii="Times New Roman" w:hAnsi="Times New Roman" w:cs="Times New Roman"/>
                <w:color w:val="auto"/>
                <w:sz w:val="20"/>
                <w:szCs w:val="20"/>
                <w:lang w:eastAsia="de-DE"/>
              </w:rPr>
              <w:t>-</w:t>
            </w:r>
            <w:r w:rsidRPr="0001409A">
              <w:rPr>
                <w:rStyle w:val="FontStyle70"/>
                <w:rFonts w:ascii="Times New Roman" w:hAnsi="Times New Roman" w:cs="Times New Roman"/>
                <w:color w:val="auto"/>
                <w:sz w:val="20"/>
                <w:szCs w:val="20"/>
                <w:lang w:val="ru" w:eastAsia="de-DE"/>
              </w:rPr>
              <w:t xml:space="preserve"> процентное соотношение целей участия в </w:t>
            </w:r>
            <w:r w:rsidR="00DC05C9" w:rsidRPr="0001409A">
              <w:rPr>
                <w:rStyle w:val="FontStyle70"/>
                <w:rFonts w:ascii="Times New Roman" w:hAnsi="Times New Roman" w:cs="Times New Roman"/>
                <w:color w:val="auto"/>
                <w:sz w:val="20"/>
                <w:szCs w:val="20"/>
                <w:lang w:val="ru" w:eastAsia="de-DE"/>
              </w:rPr>
              <w:t xml:space="preserve">конкурсном </w:t>
            </w:r>
            <w:r w:rsidRPr="0001409A">
              <w:rPr>
                <w:rStyle w:val="FontStyle70"/>
                <w:rFonts w:ascii="Times New Roman" w:hAnsi="Times New Roman" w:cs="Times New Roman"/>
                <w:color w:val="auto"/>
                <w:sz w:val="20"/>
                <w:szCs w:val="20"/>
                <w:lang w:val="ru" w:eastAsia="de-DE"/>
              </w:rPr>
              <w:t>договоре;</w:t>
            </w:r>
          </w:p>
          <w:p w:rsidR="00725553" w:rsidRPr="0001409A" w:rsidRDefault="00725553" w:rsidP="00FC03A0">
            <w:pPr>
              <w:pStyle w:val="Style51"/>
              <w:widowControl/>
              <w:ind w:firstLine="567"/>
              <w:jc w:val="both"/>
              <w:rPr>
                <w:rStyle w:val="FontStyle70"/>
                <w:rFonts w:ascii="Times New Roman" w:hAnsi="Times New Roman" w:cs="Times New Roman"/>
                <w:color w:val="auto"/>
                <w:sz w:val="20"/>
                <w:szCs w:val="20"/>
                <w:lang w:eastAsia="de-DE"/>
              </w:rPr>
            </w:pPr>
            <w:proofErr w:type="gramStart"/>
            <w:r w:rsidRPr="0001409A">
              <w:rPr>
                <w:rStyle w:val="FontStyle65"/>
                <w:color w:val="auto"/>
                <w:lang w:val="ru" w:eastAsia="de-DE"/>
              </w:rPr>
              <w:t>D</w:t>
            </w:r>
            <w:proofErr w:type="gramEnd"/>
            <w:r w:rsidRPr="0001409A">
              <w:rPr>
                <w:rStyle w:val="FontStyle65"/>
                <w:i w:val="0"/>
                <w:color w:val="auto"/>
                <w:vertAlign w:val="subscript"/>
                <w:lang w:val="ru" w:eastAsia="de-DE"/>
              </w:rPr>
              <w:t>О</w:t>
            </w:r>
            <w:r w:rsidRPr="0001409A">
              <w:rPr>
                <w:rStyle w:val="FontStyle70"/>
                <w:rFonts w:ascii="Times New Roman" w:hAnsi="Times New Roman" w:cs="Times New Roman"/>
                <w:color w:val="auto"/>
                <w:sz w:val="20"/>
                <w:szCs w:val="20"/>
                <w:lang w:val="ru" w:eastAsia="de-DE"/>
              </w:rPr>
              <w:t xml:space="preserve"> - цель участия в договоре, которую подтверждает представитель Заказчика, на основании</w:t>
            </w:r>
            <w:r w:rsidRPr="0001409A">
              <w:rPr>
                <w:rStyle w:val="FontStyle70"/>
                <w:rFonts w:ascii="Times New Roman" w:hAnsi="Times New Roman" w:cs="Times New Roman"/>
                <w:color w:val="auto"/>
                <w:sz w:val="20"/>
                <w:szCs w:val="20"/>
                <w:lang w:eastAsia="de-DE"/>
              </w:rPr>
              <w:t xml:space="preserve"> </w:t>
            </w:r>
          </w:p>
          <w:p w:rsidR="00725553" w:rsidRPr="0001409A" w:rsidRDefault="00725553" w:rsidP="00FC03A0">
            <w:pPr>
              <w:pStyle w:val="Style51"/>
              <w:widowControl/>
              <w:ind w:firstLine="567"/>
              <w:jc w:val="both"/>
              <w:rPr>
                <w:rStyle w:val="FontStyle70"/>
                <w:rFonts w:ascii="Times New Roman" w:hAnsi="Times New Roman" w:cs="Times New Roman"/>
                <w:color w:val="auto"/>
                <w:sz w:val="20"/>
                <w:szCs w:val="20"/>
                <w:lang w:val="de-DE" w:eastAsia="de-DE"/>
              </w:rPr>
            </w:pPr>
            <w:r w:rsidRPr="0001409A">
              <w:rPr>
                <w:rStyle w:val="FontStyle70"/>
                <w:rFonts w:ascii="Times New Roman" w:hAnsi="Times New Roman" w:cs="Times New Roman"/>
                <w:color w:val="auto"/>
                <w:sz w:val="20"/>
                <w:szCs w:val="20"/>
                <w:lang w:val="ru" w:eastAsia="de-DE"/>
              </w:rPr>
              <w:t>переданных кредитов, как достигнутых по завершении договора;</w:t>
            </w:r>
          </w:p>
          <w:p w:rsidR="00725553" w:rsidRPr="0001409A" w:rsidRDefault="00725553" w:rsidP="00FC03A0">
            <w:pPr>
              <w:pStyle w:val="Style51"/>
              <w:widowControl/>
              <w:ind w:firstLine="567"/>
              <w:jc w:val="both"/>
              <w:rPr>
                <w:rStyle w:val="FontStyle70"/>
                <w:rFonts w:ascii="Times New Roman" w:hAnsi="Times New Roman" w:cs="Times New Roman"/>
                <w:b/>
                <w:color w:val="auto"/>
                <w:sz w:val="20"/>
                <w:szCs w:val="20"/>
                <w:lang w:val="ru" w:eastAsia="de-DE"/>
              </w:rPr>
            </w:pPr>
            <w:r w:rsidRPr="0001409A">
              <w:rPr>
                <w:rStyle w:val="FontStyle71"/>
                <w:rFonts w:ascii="Times New Roman" w:hAnsi="Times New Roman" w:cs="Times New Roman"/>
                <w:b w:val="0"/>
                <w:i/>
                <w:color w:val="auto"/>
                <w:sz w:val="20"/>
                <w:szCs w:val="20"/>
                <w:lang w:val="ru" w:eastAsia="de-DE"/>
              </w:rPr>
              <w:t>C</w:t>
            </w:r>
            <w:r w:rsidRPr="0001409A">
              <w:rPr>
                <w:rStyle w:val="FontStyle71"/>
                <w:rFonts w:ascii="Times New Roman" w:hAnsi="Times New Roman" w:cs="Times New Roman"/>
                <w:b w:val="0"/>
                <w:smallCaps/>
                <w:color w:val="auto"/>
                <w:sz w:val="20"/>
                <w:szCs w:val="20"/>
                <w:vertAlign w:val="subscript"/>
                <w:lang w:val="ru" w:eastAsia="de-DE"/>
              </w:rPr>
              <w:t>A</w:t>
            </w:r>
            <w:r w:rsidRPr="0001409A">
              <w:rPr>
                <w:rStyle w:val="FontStyle71"/>
                <w:rFonts w:ascii="Times New Roman" w:hAnsi="Times New Roman" w:cs="Times New Roman"/>
                <w:b w:val="0"/>
                <w:color w:val="auto"/>
                <w:sz w:val="20"/>
                <w:szCs w:val="20"/>
                <w:lang w:val="ru" w:eastAsia="de-DE"/>
              </w:rPr>
              <w:t xml:space="preserve"> - </w:t>
            </w:r>
            <w:r w:rsidR="00D6670C" w:rsidRPr="0001409A">
              <w:rPr>
                <w:rStyle w:val="FontStyle71"/>
                <w:rFonts w:ascii="Times New Roman" w:hAnsi="Times New Roman" w:cs="Times New Roman"/>
                <w:b w:val="0"/>
                <w:color w:val="auto"/>
                <w:sz w:val="20"/>
                <w:szCs w:val="20"/>
                <w:lang w:val="ru" w:eastAsia="de-DE"/>
              </w:rPr>
              <w:t>с</w:t>
            </w:r>
            <w:r w:rsidRPr="0001409A">
              <w:rPr>
                <w:rStyle w:val="FontStyle71"/>
                <w:rFonts w:ascii="Times New Roman" w:hAnsi="Times New Roman" w:cs="Times New Roman"/>
                <w:b w:val="0"/>
                <w:color w:val="auto"/>
                <w:sz w:val="20"/>
                <w:szCs w:val="20"/>
                <w:lang w:val="ru" w:eastAsia="de-DE"/>
              </w:rPr>
              <w:t>умма договора;</w:t>
            </w:r>
          </w:p>
          <w:p w:rsidR="00725553" w:rsidRPr="0001409A" w:rsidRDefault="00725553" w:rsidP="00FC03A0">
            <w:pPr>
              <w:pStyle w:val="Style51"/>
              <w:widowControl/>
              <w:ind w:firstLine="567"/>
              <w:jc w:val="both"/>
              <w:rPr>
                <w:rStyle w:val="FontStyle70"/>
                <w:rFonts w:ascii="Times New Roman" w:hAnsi="Times New Roman" w:cs="Times New Roman"/>
                <w:color w:val="auto"/>
                <w:sz w:val="20"/>
                <w:szCs w:val="20"/>
                <w:lang w:val="de-DE" w:eastAsia="de-DE"/>
              </w:rPr>
            </w:pPr>
            <w:r w:rsidRPr="0001409A">
              <w:rPr>
                <w:rStyle w:val="FontStyle65"/>
                <w:color w:val="auto"/>
                <w:lang w:val="ru" w:eastAsia="de-DE"/>
              </w:rPr>
              <w:t>P-</w:t>
            </w:r>
            <w:r w:rsidRPr="0001409A">
              <w:rPr>
                <w:rStyle w:val="FontStyle70"/>
                <w:rFonts w:ascii="Times New Roman" w:hAnsi="Times New Roman" w:cs="Times New Roman"/>
                <w:color w:val="auto"/>
                <w:sz w:val="20"/>
                <w:szCs w:val="20"/>
                <w:lang w:val="ru" w:eastAsia="de-DE"/>
              </w:rPr>
              <w:t xml:space="preserve">– денежная сумма штрафа, подлежащая уплате; </w:t>
            </w:r>
          </w:p>
          <w:p w:rsidR="00725553" w:rsidRPr="0001409A" w:rsidRDefault="00725553" w:rsidP="00FC03A0">
            <w:pPr>
              <w:pStyle w:val="Style51"/>
              <w:widowControl/>
              <w:ind w:firstLine="567"/>
              <w:jc w:val="both"/>
              <w:rPr>
                <w:rStyle w:val="FontStyle70"/>
                <w:rFonts w:ascii="Times New Roman" w:hAnsi="Times New Roman" w:cs="Times New Roman"/>
                <w:color w:val="auto"/>
                <w:sz w:val="20"/>
                <w:szCs w:val="20"/>
                <w:lang w:val="ru" w:eastAsia="de-DE"/>
              </w:rPr>
            </w:pPr>
            <w:r w:rsidRPr="0001409A">
              <w:rPr>
                <w:rStyle w:val="FontStyle70"/>
                <w:rFonts w:ascii="Times New Roman" w:hAnsi="Times New Roman" w:cs="Times New Roman"/>
                <w:color w:val="auto"/>
                <w:sz w:val="20"/>
                <w:szCs w:val="20"/>
                <w:lang w:val="ru" w:eastAsia="de-DE"/>
              </w:rPr>
              <w:t>____________________</w:t>
            </w:r>
          </w:p>
          <w:p w:rsidR="00725553" w:rsidRPr="0001409A" w:rsidRDefault="00725553" w:rsidP="00FC03A0">
            <w:pPr>
              <w:pStyle w:val="Style51"/>
              <w:ind w:firstLine="567"/>
              <w:jc w:val="both"/>
              <w:rPr>
                <w:rStyle w:val="FontStyle70"/>
                <w:rFonts w:ascii="Times New Roman" w:hAnsi="Times New Roman" w:cs="Times New Roman"/>
                <w:color w:val="auto"/>
                <w:sz w:val="20"/>
                <w:szCs w:val="20"/>
                <w:lang w:val="ru" w:eastAsia="de-DE"/>
              </w:rPr>
            </w:pPr>
            <w:r w:rsidRPr="0001409A">
              <w:rPr>
                <w:rStyle w:val="FontStyle70"/>
                <w:rFonts w:ascii="Times New Roman" w:hAnsi="Times New Roman" w:cs="Times New Roman"/>
                <w:color w:val="auto"/>
                <w:sz w:val="20"/>
                <w:szCs w:val="20"/>
                <w:lang w:val="ru" w:eastAsia="de-DE"/>
              </w:rPr>
              <w:t>* Формула основана на 10 баллов из 100 баллов, выделенных на цель участия в договоре, так что штраф в 1,5 раза больше, чем начисленные баллы</w:t>
            </w:r>
          </w:p>
          <w:p w:rsidR="00D6670C" w:rsidRPr="0001409A" w:rsidRDefault="00D6670C" w:rsidP="00FC03A0">
            <w:pPr>
              <w:pStyle w:val="Style51"/>
              <w:ind w:firstLine="567"/>
              <w:jc w:val="both"/>
              <w:rPr>
                <w:rStyle w:val="FontStyle72"/>
                <w:rFonts w:ascii="Times New Roman" w:hAnsi="Times New Roman" w:cs="Times New Roman"/>
                <w:color w:val="auto"/>
                <w:sz w:val="24"/>
                <w:lang w:val="ru" w:eastAsia="de-DE"/>
              </w:rPr>
            </w:pPr>
          </w:p>
        </w:tc>
      </w:tr>
      <w:tr w:rsidR="00407ED6" w:rsidRPr="0001409A" w:rsidTr="00687A52">
        <w:trPr>
          <w:trHeight w:val="534"/>
          <w:jc w:val="center"/>
        </w:trPr>
        <w:tc>
          <w:tcPr>
            <w:tcW w:w="9356" w:type="dxa"/>
            <w:tcBorders>
              <w:top w:val="single" w:sz="6" w:space="0" w:color="auto"/>
              <w:left w:val="single" w:sz="6" w:space="0" w:color="auto"/>
              <w:bottom w:val="single" w:sz="6" w:space="0" w:color="auto"/>
              <w:right w:val="single" w:sz="6" w:space="0" w:color="auto"/>
            </w:tcBorders>
          </w:tcPr>
          <w:p w:rsidR="00687A52" w:rsidRPr="0001409A" w:rsidRDefault="00687A52" w:rsidP="00687A52">
            <w:pPr>
              <w:pStyle w:val="Style51"/>
              <w:rPr>
                <w:rStyle w:val="FontStyle70"/>
                <w:rFonts w:ascii="Times New Roman" w:hAnsi="Times New Roman" w:cs="Times New Roman"/>
                <w:b/>
                <w:color w:val="auto"/>
                <w:sz w:val="24"/>
                <w:lang w:eastAsia="de-DE"/>
              </w:rPr>
            </w:pPr>
            <w:r w:rsidRPr="0001409A">
              <w:rPr>
                <w:rStyle w:val="FontStyle70"/>
                <w:rFonts w:ascii="Times New Roman" w:hAnsi="Times New Roman" w:cs="Times New Roman"/>
                <w:b/>
                <w:color w:val="auto"/>
                <w:sz w:val="24"/>
                <w:lang w:val="de-DE" w:eastAsia="de-DE"/>
              </w:rPr>
              <w:t xml:space="preserve">4 ФОРМА ПРЕТЕНЗИИ ПО БАЛЛАМ </w:t>
            </w:r>
            <w:r w:rsidR="00997572" w:rsidRPr="0001409A">
              <w:rPr>
                <w:rStyle w:val="FontStyle70"/>
                <w:rFonts w:ascii="Times New Roman" w:hAnsi="Times New Roman" w:cs="Times New Roman"/>
                <w:b/>
                <w:color w:val="auto"/>
                <w:sz w:val="24"/>
                <w:lang w:val="de-DE" w:eastAsia="de-DE"/>
              </w:rPr>
              <w:t xml:space="preserve">ЗА </w:t>
            </w:r>
            <w:r w:rsidRPr="0001409A">
              <w:rPr>
                <w:rStyle w:val="FontStyle70"/>
                <w:rFonts w:ascii="Times New Roman" w:hAnsi="Times New Roman" w:cs="Times New Roman"/>
                <w:b/>
                <w:color w:val="auto"/>
                <w:sz w:val="24"/>
                <w:lang w:val="de-DE" w:eastAsia="de-DE"/>
              </w:rPr>
              <w:t>ЗАЯВКУ</w:t>
            </w:r>
            <w:r w:rsidR="00822803" w:rsidRPr="0001409A">
              <w:rPr>
                <w:rStyle w:val="FontStyle70"/>
                <w:rFonts w:ascii="Times New Roman" w:hAnsi="Times New Roman" w:cs="Times New Roman"/>
                <w:b/>
                <w:color w:val="auto"/>
                <w:sz w:val="24"/>
                <w:lang w:eastAsia="de-DE"/>
              </w:rPr>
              <w:t xml:space="preserve"> </w:t>
            </w:r>
            <w:r w:rsidR="00822803" w:rsidRPr="0001409A">
              <w:rPr>
                <w:rStyle w:val="FontStyle70"/>
                <w:rFonts w:ascii="Times New Roman" w:hAnsi="Times New Roman" w:cs="Times New Roman"/>
                <w:b/>
                <w:color w:val="auto"/>
                <w:sz w:val="24"/>
                <w:lang w:val="de-DE" w:eastAsia="de-DE"/>
              </w:rPr>
              <w:t>НА УЧАСТИЕ В КОНКУРСЕ</w:t>
            </w:r>
          </w:p>
          <w:p w:rsidR="00D6670C" w:rsidRPr="0001409A" w:rsidRDefault="00D6670C" w:rsidP="00997572">
            <w:pPr>
              <w:pStyle w:val="Style51"/>
              <w:jc w:val="both"/>
              <w:rPr>
                <w:rStyle w:val="FontStyle70"/>
                <w:rFonts w:ascii="Times New Roman" w:hAnsi="Times New Roman" w:cs="Times New Roman"/>
                <w:color w:val="auto"/>
                <w:sz w:val="24"/>
                <w:lang w:eastAsia="de-DE"/>
              </w:rPr>
            </w:pPr>
          </w:p>
          <w:p w:rsidR="00687A52" w:rsidRPr="0001409A" w:rsidRDefault="00687A52" w:rsidP="00997572">
            <w:pPr>
              <w:pStyle w:val="Style51"/>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de-DE" w:eastAsia="de-DE"/>
              </w:rPr>
              <w:t xml:space="preserve">Настоящим я/мы выставляем на </w:t>
            </w:r>
            <w:r w:rsidR="00997572" w:rsidRPr="0001409A">
              <w:rPr>
                <w:rStyle w:val="FontStyle70"/>
                <w:rFonts w:ascii="Times New Roman" w:hAnsi="Times New Roman" w:cs="Times New Roman"/>
                <w:color w:val="auto"/>
                <w:sz w:val="24"/>
                <w:lang w:eastAsia="de-DE"/>
              </w:rPr>
              <w:t>конкурс</w:t>
            </w:r>
            <w:r w:rsidRPr="0001409A">
              <w:rPr>
                <w:rStyle w:val="FontStyle70"/>
                <w:rFonts w:ascii="Times New Roman" w:hAnsi="Times New Roman" w:cs="Times New Roman"/>
                <w:color w:val="auto"/>
                <w:sz w:val="24"/>
                <w:lang w:val="de-DE" w:eastAsia="de-DE"/>
              </w:rPr>
              <w:t xml:space="preserve"> цель участия в </w:t>
            </w:r>
            <w:r w:rsidR="00997572" w:rsidRPr="0001409A">
              <w:rPr>
                <w:rStyle w:val="FontStyle70"/>
                <w:rFonts w:ascii="Times New Roman" w:hAnsi="Times New Roman" w:cs="Times New Roman"/>
                <w:color w:val="auto"/>
                <w:sz w:val="24"/>
                <w:lang w:eastAsia="de-DE"/>
              </w:rPr>
              <w:t>договоре</w:t>
            </w:r>
            <w:r w:rsidRPr="0001409A">
              <w:rPr>
                <w:rStyle w:val="FontStyle70"/>
                <w:rFonts w:ascii="Times New Roman" w:hAnsi="Times New Roman" w:cs="Times New Roman"/>
                <w:color w:val="auto"/>
                <w:sz w:val="24"/>
                <w:lang w:val="de-DE" w:eastAsia="de-DE"/>
              </w:rPr>
              <w:t xml:space="preserve"> в размере........ % для получения баллов для оценки </w:t>
            </w:r>
            <w:r w:rsidR="00C66826" w:rsidRPr="0001409A">
              <w:rPr>
                <w:rStyle w:val="FontStyle70"/>
                <w:rFonts w:ascii="Times New Roman" w:hAnsi="Times New Roman" w:cs="Times New Roman"/>
                <w:color w:val="auto"/>
                <w:sz w:val="24"/>
                <w:lang w:eastAsia="de-DE"/>
              </w:rPr>
              <w:t>заявки на участие в конкурсе</w:t>
            </w:r>
            <w:r w:rsidRPr="0001409A">
              <w:rPr>
                <w:rStyle w:val="FontStyle70"/>
                <w:rFonts w:ascii="Times New Roman" w:hAnsi="Times New Roman" w:cs="Times New Roman"/>
                <w:color w:val="auto"/>
                <w:sz w:val="24"/>
                <w:lang w:val="de-DE" w:eastAsia="de-DE"/>
              </w:rPr>
              <w:t>.</w:t>
            </w:r>
          </w:p>
        </w:tc>
      </w:tr>
      <w:tr w:rsidR="00687A52" w:rsidRPr="0001409A" w:rsidTr="0042759D">
        <w:trPr>
          <w:trHeight w:val="3633"/>
          <w:jc w:val="center"/>
        </w:trPr>
        <w:tc>
          <w:tcPr>
            <w:tcW w:w="9356" w:type="dxa"/>
            <w:tcBorders>
              <w:top w:val="single" w:sz="6" w:space="0" w:color="auto"/>
              <w:left w:val="single" w:sz="6" w:space="0" w:color="auto"/>
              <w:bottom w:val="single" w:sz="6" w:space="0" w:color="auto"/>
              <w:right w:val="single" w:sz="6" w:space="0" w:color="auto"/>
            </w:tcBorders>
          </w:tcPr>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Нижеподписавшийся подтверждает, что он должным образом уполномочен от имени фирмы или индивидуального</w:t>
            </w:r>
            <w:r w:rsidRPr="0001409A">
              <w:rPr>
                <w:rStyle w:val="FontStyle70"/>
                <w:rFonts w:ascii="Times New Roman" w:hAnsi="Times New Roman" w:cs="Times New Roman"/>
                <w:color w:val="auto"/>
                <w:sz w:val="24"/>
                <w:lang w:eastAsia="de-DE"/>
              </w:rPr>
              <w:t xml:space="preserve"> </w:t>
            </w:r>
            <w:r w:rsidRPr="0001409A">
              <w:rPr>
                <w:rStyle w:val="FontStyle70"/>
                <w:rFonts w:ascii="Times New Roman" w:hAnsi="Times New Roman" w:cs="Times New Roman"/>
                <w:color w:val="auto"/>
                <w:sz w:val="24"/>
                <w:lang w:val="ru" w:eastAsia="de-DE"/>
              </w:rPr>
              <w:t xml:space="preserve">предпринимателя, подтверждает, что он понимает условия, на которых предоставляются такие баллы оценки </w:t>
            </w:r>
            <w:r w:rsidR="00C66826" w:rsidRPr="0001409A">
              <w:rPr>
                <w:rStyle w:val="FontStyle70"/>
                <w:rFonts w:ascii="Times New Roman" w:hAnsi="Times New Roman" w:cs="Times New Roman"/>
                <w:color w:val="auto"/>
                <w:sz w:val="24"/>
                <w:lang w:val="ru" w:eastAsia="de-DE"/>
              </w:rPr>
              <w:t>заявки на участие в конкурсе</w:t>
            </w:r>
            <w:r w:rsidRPr="0001409A">
              <w:rPr>
                <w:rStyle w:val="FontStyle70"/>
                <w:rFonts w:ascii="Times New Roman" w:hAnsi="Times New Roman" w:cs="Times New Roman"/>
                <w:color w:val="auto"/>
                <w:sz w:val="24"/>
                <w:lang w:val="ru" w:eastAsia="de-DE"/>
              </w:rPr>
              <w:t>, и</w:t>
            </w:r>
            <w:r w:rsidRPr="0001409A">
              <w:rPr>
                <w:rStyle w:val="FontStyle70"/>
                <w:rFonts w:ascii="Times New Roman" w:hAnsi="Times New Roman" w:cs="Times New Roman"/>
                <w:color w:val="auto"/>
                <w:sz w:val="24"/>
                <w:lang w:eastAsia="de-DE"/>
              </w:rPr>
              <w:t xml:space="preserve"> </w:t>
            </w:r>
            <w:r w:rsidRPr="0001409A">
              <w:rPr>
                <w:rStyle w:val="FontStyle70"/>
                <w:rFonts w:ascii="Times New Roman" w:hAnsi="Times New Roman" w:cs="Times New Roman"/>
                <w:color w:val="auto"/>
                <w:sz w:val="24"/>
                <w:lang w:val="ru" w:eastAsia="de-DE"/>
              </w:rPr>
              <w:t xml:space="preserve">подтверждает, что участник </w:t>
            </w:r>
            <w:r w:rsidR="00997572" w:rsidRPr="0001409A">
              <w:rPr>
                <w:rStyle w:val="FontStyle70"/>
                <w:rFonts w:ascii="Times New Roman" w:hAnsi="Times New Roman" w:cs="Times New Roman"/>
                <w:color w:val="auto"/>
                <w:sz w:val="24"/>
                <w:lang w:val="ru" w:eastAsia="de-DE"/>
              </w:rPr>
              <w:t>конкурса</w:t>
            </w:r>
            <w:r w:rsidRPr="0001409A">
              <w:rPr>
                <w:rStyle w:val="FontStyle70"/>
                <w:rFonts w:ascii="Times New Roman" w:hAnsi="Times New Roman" w:cs="Times New Roman"/>
                <w:color w:val="auto"/>
                <w:sz w:val="24"/>
                <w:lang w:val="ru" w:eastAsia="de-DE"/>
              </w:rPr>
              <w:t xml:space="preserve"> удовлетворяет условиям предоставления баллов оценки </w:t>
            </w:r>
            <w:r w:rsidR="00C66826" w:rsidRPr="0001409A">
              <w:rPr>
                <w:rStyle w:val="FontStyle70"/>
                <w:rFonts w:ascii="Times New Roman" w:hAnsi="Times New Roman" w:cs="Times New Roman"/>
                <w:color w:val="auto"/>
                <w:sz w:val="24"/>
                <w:lang w:val="ru" w:eastAsia="de-DE"/>
              </w:rPr>
              <w:t>заявки на участие в конкурсе</w:t>
            </w:r>
            <w:r w:rsidRPr="0001409A">
              <w:rPr>
                <w:rStyle w:val="FontStyle70"/>
                <w:rFonts w:ascii="Times New Roman" w:hAnsi="Times New Roman" w:cs="Times New Roman"/>
                <w:color w:val="auto"/>
                <w:sz w:val="24"/>
                <w:lang w:val="ru" w:eastAsia="de-DE"/>
              </w:rPr>
              <w:t>.</w:t>
            </w:r>
          </w:p>
          <w:p w:rsidR="00D6670C" w:rsidRPr="0001409A" w:rsidRDefault="00D6670C" w:rsidP="00496F9C">
            <w:pPr>
              <w:pStyle w:val="Style51"/>
              <w:widowControl/>
              <w:jc w:val="both"/>
              <w:rPr>
                <w:rStyle w:val="FontStyle70"/>
                <w:rFonts w:ascii="Times New Roman" w:hAnsi="Times New Roman" w:cs="Times New Roman"/>
                <w:color w:val="auto"/>
                <w:sz w:val="24"/>
                <w:lang w:val="ru" w:eastAsia="de-DE"/>
              </w:rPr>
            </w:pPr>
          </w:p>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Подпись: ...................................................................................</w:t>
            </w:r>
          </w:p>
          <w:p w:rsidR="00687A52" w:rsidRPr="0001409A" w:rsidRDefault="003B14DA" w:rsidP="00496F9C">
            <w:pPr>
              <w:pStyle w:val="Style51"/>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ФИО:</w:t>
            </w:r>
            <w:r w:rsidR="00687A52" w:rsidRPr="0001409A">
              <w:rPr>
                <w:rStyle w:val="FontStyle70"/>
                <w:rFonts w:ascii="Times New Roman" w:hAnsi="Times New Roman" w:cs="Times New Roman"/>
                <w:color w:val="auto"/>
                <w:sz w:val="24"/>
                <w:lang w:val="ru" w:eastAsia="de-DE"/>
              </w:rPr>
              <w:t xml:space="preserve"> ...........................................................................................</w:t>
            </w:r>
          </w:p>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proofErr w:type="gramStart"/>
            <w:r w:rsidRPr="0001409A">
              <w:rPr>
                <w:rStyle w:val="FontStyle70"/>
                <w:rFonts w:ascii="Times New Roman" w:hAnsi="Times New Roman" w:cs="Times New Roman"/>
                <w:color w:val="auto"/>
                <w:sz w:val="24"/>
                <w:lang w:val="ru" w:eastAsia="de-DE"/>
              </w:rPr>
              <w:t>Уполномочен</w:t>
            </w:r>
            <w:proofErr w:type="gramEnd"/>
            <w:r w:rsidRPr="0001409A">
              <w:rPr>
                <w:rStyle w:val="FontStyle70"/>
                <w:rFonts w:ascii="Times New Roman" w:hAnsi="Times New Roman" w:cs="Times New Roman"/>
                <w:color w:val="auto"/>
                <w:sz w:val="24"/>
                <w:lang w:val="ru" w:eastAsia="de-DE"/>
              </w:rPr>
              <w:t xml:space="preserve"> подписывать от имени: ..................................</w:t>
            </w:r>
          </w:p>
          <w:p w:rsidR="00687A52" w:rsidRPr="0001409A" w:rsidRDefault="00687A52" w:rsidP="00496F9C">
            <w:pPr>
              <w:pStyle w:val="Style51"/>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Телефон: ....................................................................................</w:t>
            </w:r>
          </w:p>
          <w:p w:rsidR="00687A52" w:rsidRPr="0001409A" w:rsidRDefault="00687A52" w:rsidP="00496F9C">
            <w:pPr>
              <w:pStyle w:val="Style51"/>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Факс</w:t>
            </w:r>
            <w:proofErr w:type="gramStart"/>
            <w:r w:rsidRPr="0001409A">
              <w:rPr>
                <w:rStyle w:val="FontStyle70"/>
                <w:rFonts w:ascii="Times New Roman" w:hAnsi="Times New Roman" w:cs="Times New Roman"/>
                <w:color w:val="auto"/>
                <w:sz w:val="24"/>
                <w:lang w:val="ru" w:eastAsia="de-DE"/>
              </w:rPr>
              <w:t xml:space="preserve">: ..................................................... </w:t>
            </w:r>
            <w:proofErr w:type="gramEnd"/>
            <w:r w:rsidRPr="0001409A">
              <w:rPr>
                <w:rStyle w:val="FontStyle70"/>
                <w:rFonts w:ascii="Times New Roman" w:hAnsi="Times New Roman" w:cs="Times New Roman"/>
                <w:color w:val="auto"/>
                <w:sz w:val="24"/>
                <w:lang w:val="ru" w:eastAsia="de-DE"/>
              </w:rPr>
              <w:t>Дата: ..........................</w:t>
            </w:r>
          </w:p>
          <w:p w:rsidR="00D6670C" w:rsidRPr="0001409A" w:rsidRDefault="00D6670C" w:rsidP="00496F9C">
            <w:pPr>
              <w:pStyle w:val="Style51"/>
              <w:jc w:val="both"/>
              <w:rPr>
                <w:rStyle w:val="FontStyle70"/>
                <w:rFonts w:ascii="Times New Roman" w:hAnsi="Times New Roman" w:cs="Times New Roman"/>
                <w:color w:val="auto"/>
                <w:sz w:val="24"/>
                <w:lang w:val="ru" w:eastAsia="de-DE"/>
              </w:rPr>
            </w:pPr>
          </w:p>
          <w:p w:rsidR="00687A52" w:rsidRPr="0001409A" w:rsidRDefault="00687A52" w:rsidP="00496F9C">
            <w:pPr>
              <w:pStyle w:val="Style51"/>
              <w:jc w:val="both"/>
              <w:rPr>
                <w:rStyle w:val="FontStyle70"/>
                <w:rFonts w:ascii="Times New Roman" w:hAnsi="Times New Roman" w:cs="Times New Roman"/>
                <w:color w:val="auto"/>
                <w:sz w:val="24"/>
                <w:lang w:val="ru" w:eastAsia="de-DE"/>
              </w:rPr>
            </w:pPr>
            <w:r w:rsidRPr="0001409A">
              <w:rPr>
                <w:rStyle w:val="FontStyle72"/>
                <w:rFonts w:ascii="Times New Roman" w:hAnsi="Times New Roman" w:cs="Times New Roman"/>
                <w:color w:val="auto"/>
                <w:sz w:val="24"/>
                <w:lang w:val="ru" w:eastAsia="de-DE"/>
              </w:rPr>
              <w:t xml:space="preserve">ДОПОЛНИТЕЛЬНЫЕ РАСЧЕТЫ ЦЕЛИ УЧАСТИЯ В </w:t>
            </w:r>
            <w:r w:rsidR="0042759D" w:rsidRPr="0001409A">
              <w:rPr>
                <w:rStyle w:val="FontStyle72"/>
                <w:rFonts w:ascii="Times New Roman" w:hAnsi="Times New Roman" w:cs="Times New Roman"/>
                <w:color w:val="auto"/>
                <w:sz w:val="24"/>
                <w:lang w:val="ru" w:eastAsia="de-DE"/>
              </w:rPr>
              <w:t>ДОГОВОРЕ</w:t>
            </w:r>
          </w:p>
          <w:p w:rsidR="00687A52" w:rsidRPr="0001409A" w:rsidRDefault="00687A52" w:rsidP="00496F9C">
            <w:pPr>
              <w:pStyle w:val="Style51"/>
              <w:jc w:val="both"/>
              <w:rPr>
                <w:rStyle w:val="FontStyle70"/>
                <w:rFonts w:ascii="Times New Roman" w:hAnsi="Times New Roman" w:cs="Times New Roman"/>
                <w:color w:val="auto"/>
                <w:sz w:val="24"/>
                <w:lang w:val="ru" w:eastAsia="de-DE"/>
              </w:rPr>
            </w:pPr>
          </w:p>
          <w:p w:rsidR="00687A52" w:rsidRPr="0001409A" w:rsidRDefault="00687A52" w:rsidP="0042759D">
            <w:pPr>
              <w:pStyle w:val="Style51"/>
              <w:jc w:val="both"/>
              <w:rPr>
                <w:rStyle w:val="FontStyle73"/>
                <w:rFonts w:ascii="Times New Roman" w:hAnsi="Times New Roman" w:cs="Times New Roman"/>
                <w:color w:val="auto"/>
                <w:sz w:val="24"/>
                <w:lang w:val="ru" w:eastAsia="de-DE"/>
              </w:rPr>
            </w:pPr>
            <w:r w:rsidRPr="0001409A">
              <w:rPr>
                <w:rStyle w:val="FontStyle73"/>
                <w:rFonts w:ascii="Times New Roman" w:hAnsi="Times New Roman" w:cs="Times New Roman"/>
                <w:color w:val="auto"/>
                <w:sz w:val="24"/>
                <w:lang w:val="ru" w:eastAsia="de-DE"/>
              </w:rPr>
              <w:t xml:space="preserve">Включить приложение G к </w:t>
            </w:r>
            <w:r w:rsidR="0042759D" w:rsidRPr="0001409A">
              <w:rPr>
                <w:rStyle w:val="FontStyle73"/>
                <w:rFonts w:ascii="Times New Roman" w:hAnsi="Times New Roman" w:cs="Times New Roman"/>
                <w:color w:val="auto"/>
                <w:sz w:val="24"/>
                <w:lang w:val="ru" w:eastAsia="de-DE"/>
              </w:rPr>
              <w:t xml:space="preserve">настоящему стандарту </w:t>
            </w:r>
          </w:p>
          <w:p w:rsidR="00D6670C" w:rsidRPr="0001409A" w:rsidRDefault="00D6670C" w:rsidP="0042759D">
            <w:pPr>
              <w:pStyle w:val="Style51"/>
              <w:jc w:val="both"/>
              <w:rPr>
                <w:rStyle w:val="FontStyle70"/>
                <w:rFonts w:ascii="Times New Roman" w:hAnsi="Times New Roman" w:cs="Times New Roman"/>
                <w:color w:val="auto"/>
                <w:sz w:val="24"/>
                <w:lang w:val="ru" w:eastAsia="de-DE"/>
              </w:rPr>
            </w:pPr>
          </w:p>
        </w:tc>
      </w:tr>
    </w:tbl>
    <w:p w:rsidR="00886E6E" w:rsidRPr="0001409A" w:rsidRDefault="00886E6E" w:rsidP="00DD75DE">
      <w:pPr>
        <w:widowControl/>
        <w:autoSpaceDE/>
        <w:autoSpaceDN/>
        <w:adjustRightInd/>
        <w:rPr>
          <w:rFonts w:ascii="Times New Roman" w:hAnsi="Times New Roman" w:cs="Times New Roman"/>
          <w:b/>
          <w:sz w:val="24"/>
          <w:szCs w:val="24"/>
        </w:rPr>
      </w:pPr>
    </w:p>
    <w:p w:rsidR="004F13F5" w:rsidRPr="0001409A" w:rsidRDefault="004F13F5" w:rsidP="00DD75DE">
      <w:pPr>
        <w:widowControl/>
        <w:autoSpaceDE/>
        <w:autoSpaceDN/>
        <w:adjustRightInd/>
        <w:rPr>
          <w:rFonts w:ascii="Times New Roman" w:hAnsi="Times New Roman" w:cs="Times New Roman"/>
          <w:b/>
          <w:sz w:val="24"/>
          <w:szCs w:val="24"/>
        </w:rPr>
      </w:pPr>
    </w:p>
    <w:p w:rsidR="004F13F5" w:rsidRPr="0001409A" w:rsidRDefault="004F13F5" w:rsidP="00DD75DE">
      <w:pPr>
        <w:widowControl/>
        <w:autoSpaceDE/>
        <w:autoSpaceDN/>
        <w:adjustRightInd/>
        <w:rPr>
          <w:rFonts w:ascii="Times New Roman" w:hAnsi="Times New Roman" w:cs="Times New Roman"/>
          <w:b/>
          <w:sz w:val="24"/>
          <w:szCs w:val="24"/>
        </w:rPr>
      </w:pPr>
    </w:p>
    <w:p w:rsidR="004F13F5" w:rsidRPr="0001409A" w:rsidRDefault="004F13F5" w:rsidP="00DD75DE">
      <w:pPr>
        <w:widowControl/>
        <w:autoSpaceDE/>
        <w:autoSpaceDN/>
        <w:adjustRightInd/>
        <w:rPr>
          <w:rFonts w:ascii="Times New Roman" w:hAnsi="Times New Roman" w:cs="Times New Roman"/>
          <w:b/>
          <w:sz w:val="24"/>
          <w:szCs w:val="24"/>
        </w:rPr>
      </w:pPr>
    </w:p>
    <w:p w:rsidR="004F13F5" w:rsidRPr="0001409A" w:rsidRDefault="004F13F5" w:rsidP="00DD75DE">
      <w:pPr>
        <w:widowControl/>
        <w:autoSpaceDE/>
        <w:autoSpaceDN/>
        <w:adjustRightInd/>
        <w:rPr>
          <w:rFonts w:ascii="Times New Roman" w:hAnsi="Times New Roman" w:cs="Times New Roman"/>
          <w:b/>
          <w:sz w:val="24"/>
          <w:szCs w:val="24"/>
        </w:rPr>
      </w:pPr>
    </w:p>
    <w:p w:rsidR="004F13F5" w:rsidRPr="0001409A" w:rsidRDefault="004F13F5" w:rsidP="00DD75DE">
      <w:pPr>
        <w:widowControl/>
        <w:autoSpaceDE/>
        <w:autoSpaceDN/>
        <w:adjustRightInd/>
        <w:rPr>
          <w:rFonts w:ascii="Times New Roman" w:hAnsi="Times New Roman" w:cs="Times New Roman"/>
          <w:b/>
          <w:sz w:val="24"/>
          <w:szCs w:val="24"/>
        </w:rPr>
      </w:pPr>
    </w:p>
    <w:p w:rsidR="00FD33E9" w:rsidRPr="0001409A" w:rsidRDefault="00FD33E9" w:rsidP="00DD75DE">
      <w:pPr>
        <w:widowControl/>
        <w:autoSpaceDE/>
        <w:autoSpaceDN/>
        <w:adjustRightInd/>
        <w:rPr>
          <w:rFonts w:ascii="Times New Roman" w:hAnsi="Times New Roman" w:cs="Times New Roman"/>
          <w:bCs/>
          <w:sz w:val="24"/>
          <w:szCs w:val="24"/>
        </w:rPr>
      </w:pPr>
      <w:r w:rsidRPr="0001409A">
        <w:rPr>
          <w:rFonts w:ascii="Times New Roman" w:hAnsi="Times New Roman" w:cs="Times New Roman"/>
          <w:b/>
          <w:sz w:val="24"/>
          <w:szCs w:val="24"/>
        </w:rPr>
        <w:br w:type="page"/>
      </w:r>
    </w:p>
    <w:p w:rsidR="005154F8" w:rsidRPr="0001409A" w:rsidRDefault="005154F8" w:rsidP="00A833C2">
      <w:pPr>
        <w:pStyle w:val="21"/>
        <w:kinsoku w:val="0"/>
        <w:overflowPunct w:val="0"/>
        <w:spacing w:before="0" w:beforeAutospacing="0" w:after="0" w:afterAutospacing="0"/>
        <w:jc w:val="center"/>
        <w:rPr>
          <w:sz w:val="24"/>
          <w:szCs w:val="24"/>
        </w:rPr>
      </w:pPr>
      <w:r w:rsidRPr="0001409A">
        <w:rPr>
          <w:sz w:val="24"/>
          <w:szCs w:val="24"/>
        </w:rPr>
        <w:lastRenderedPageBreak/>
        <w:t xml:space="preserve">Приложение </w:t>
      </w:r>
      <w:r w:rsidR="00545B55" w:rsidRPr="0001409A">
        <w:rPr>
          <w:sz w:val="24"/>
          <w:szCs w:val="24"/>
          <w:lang w:val="en-US"/>
        </w:rPr>
        <w:t>I</w:t>
      </w:r>
    </w:p>
    <w:p w:rsidR="005154F8" w:rsidRPr="0001409A" w:rsidRDefault="005154F8" w:rsidP="00A833C2">
      <w:pPr>
        <w:pStyle w:val="21"/>
        <w:kinsoku w:val="0"/>
        <w:overflowPunct w:val="0"/>
        <w:spacing w:before="0" w:beforeAutospacing="0" w:after="0" w:afterAutospacing="0"/>
        <w:jc w:val="center"/>
        <w:rPr>
          <w:b w:val="0"/>
          <w:sz w:val="24"/>
          <w:szCs w:val="24"/>
        </w:rPr>
      </w:pPr>
      <w:r w:rsidRPr="0001409A">
        <w:rPr>
          <w:b w:val="0"/>
          <w:i/>
          <w:sz w:val="24"/>
          <w:szCs w:val="24"/>
        </w:rPr>
        <w:t>(</w:t>
      </w:r>
      <w:r w:rsidR="00A833C2" w:rsidRPr="0001409A">
        <w:rPr>
          <w:b w:val="0"/>
          <w:i/>
          <w:sz w:val="24"/>
          <w:szCs w:val="24"/>
        </w:rPr>
        <w:t>информационное</w:t>
      </w:r>
      <w:r w:rsidRPr="0001409A">
        <w:rPr>
          <w:b w:val="0"/>
          <w:i/>
          <w:sz w:val="24"/>
          <w:szCs w:val="24"/>
        </w:rPr>
        <w:t>)</w:t>
      </w:r>
    </w:p>
    <w:p w:rsidR="00A833C2" w:rsidRPr="0001409A" w:rsidRDefault="00A833C2" w:rsidP="00A833C2">
      <w:pPr>
        <w:pStyle w:val="21"/>
        <w:kinsoku w:val="0"/>
        <w:overflowPunct w:val="0"/>
        <w:spacing w:before="0" w:beforeAutospacing="0" w:after="0" w:afterAutospacing="0"/>
        <w:jc w:val="center"/>
        <w:rPr>
          <w:b w:val="0"/>
          <w:sz w:val="24"/>
          <w:szCs w:val="24"/>
        </w:rPr>
      </w:pPr>
    </w:p>
    <w:p w:rsidR="00127A5C" w:rsidRPr="0001409A" w:rsidRDefault="003B14DA" w:rsidP="00545B55">
      <w:pPr>
        <w:pStyle w:val="21"/>
        <w:kinsoku w:val="0"/>
        <w:overflowPunct w:val="0"/>
        <w:spacing w:before="0" w:beforeAutospacing="0" w:after="0" w:afterAutospacing="0"/>
        <w:jc w:val="center"/>
        <w:rPr>
          <w:sz w:val="24"/>
          <w:szCs w:val="24"/>
        </w:rPr>
      </w:pPr>
      <w:r w:rsidRPr="0001409A">
        <w:rPr>
          <w:sz w:val="24"/>
          <w:szCs w:val="24"/>
        </w:rPr>
        <w:t>Таблиц</w:t>
      </w:r>
      <w:r w:rsidR="00327DA9" w:rsidRPr="0001409A">
        <w:rPr>
          <w:sz w:val="24"/>
          <w:szCs w:val="24"/>
        </w:rPr>
        <w:t>ы</w:t>
      </w:r>
      <w:r w:rsidRPr="0001409A">
        <w:rPr>
          <w:sz w:val="24"/>
          <w:szCs w:val="24"/>
        </w:rPr>
        <w:t xml:space="preserve"> заключенных договоров</w:t>
      </w:r>
      <w:r w:rsidR="00545B55" w:rsidRPr="0001409A">
        <w:rPr>
          <w:sz w:val="24"/>
          <w:szCs w:val="24"/>
        </w:rPr>
        <w:t xml:space="preserve"> для целевых предприятий</w:t>
      </w:r>
    </w:p>
    <w:p w:rsidR="00545B55" w:rsidRPr="0001409A" w:rsidRDefault="00545B55" w:rsidP="00545B55">
      <w:pPr>
        <w:pStyle w:val="Style12"/>
        <w:widowControl/>
        <w:ind w:firstLine="720"/>
        <w:jc w:val="both"/>
        <w:rPr>
          <w:rStyle w:val="FontStyle70"/>
          <w:rFonts w:ascii="Times New Roman" w:hAnsi="Times New Roman" w:cs="Times New Roman"/>
          <w:color w:val="auto"/>
          <w:sz w:val="28"/>
          <w:szCs w:val="28"/>
          <w:lang w:val="ru" w:eastAsia="de-DE"/>
        </w:rPr>
      </w:pPr>
    </w:p>
    <w:p w:rsidR="00545B55" w:rsidRPr="0001409A" w:rsidRDefault="00545B55" w:rsidP="00545B55">
      <w:pPr>
        <w:pStyle w:val="Style12"/>
        <w:widowControl/>
        <w:ind w:firstLine="567"/>
        <w:jc w:val="both"/>
        <w:rPr>
          <w:rStyle w:val="FontStyle70"/>
          <w:rFonts w:ascii="Times New Roman" w:hAnsi="Times New Roman" w:cs="Times New Roman"/>
          <w:color w:val="auto"/>
          <w:sz w:val="24"/>
          <w:lang w:val="de-DE" w:eastAsia="de-DE"/>
        </w:rPr>
      </w:pPr>
      <w:proofErr w:type="gramStart"/>
      <w:r w:rsidRPr="0001409A">
        <w:rPr>
          <w:rStyle w:val="FontStyle70"/>
          <w:rFonts w:ascii="Times New Roman" w:hAnsi="Times New Roman" w:cs="Times New Roman"/>
          <w:color w:val="auto"/>
          <w:sz w:val="24"/>
          <w:lang w:val="ru" w:eastAsia="de-DE"/>
        </w:rPr>
        <w:t>Контроль за</w:t>
      </w:r>
      <w:proofErr w:type="gramEnd"/>
      <w:r w:rsidRPr="0001409A">
        <w:rPr>
          <w:rStyle w:val="FontStyle70"/>
          <w:rFonts w:ascii="Times New Roman" w:hAnsi="Times New Roman" w:cs="Times New Roman"/>
          <w:color w:val="auto"/>
          <w:sz w:val="24"/>
          <w:lang w:val="ru" w:eastAsia="de-DE"/>
        </w:rPr>
        <w:t xml:space="preserve"> соблюдением условий </w:t>
      </w:r>
      <w:r w:rsidR="003357CE" w:rsidRPr="0001409A">
        <w:rPr>
          <w:rStyle w:val="FontStyle70"/>
          <w:rFonts w:ascii="Times New Roman" w:hAnsi="Times New Roman" w:cs="Times New Roman"/>
          <w:color w:val="auto"/>
          <w:sz w:val="24"/>
          <w:lang w:val="ru" w:eastAsia="de-DE"/>
        </w:rPr>
        <w:t>договора</w:t>
      </w:r>
      <w:r w:rsidRPr="0001409A">
        <w:rPr>
          <w:rStyle w:val="FontStyle70"/>
          <w:rFonts w:ascii="Times New Roman" w:hAnsi="Times New Roman" w:cs="Times New Roman"/>
          <w:color w:val="auto"/>
          <w:sz w:val="24"/>
          <w:lang w:val="ru" w:eastAsia="de-DE"/>
        </w:rPr>
        <w:t xml:space="preserve"> требует систематического учета всех документов и </w:t>
      </w:r>
      <w:r w:rsidR="003357CE" w:rsidRPr="0001409A">
        <w:rPr>
          <w:rStyle w:val="FontStyle70"/>
          <w:rFonts w:ascii="Times New Roman" w:hAnsi="Times New Roman" w:cs="Times New Roman"/>
          <w:color w:val="auto"/>
          <w:sz w:val="24"/>
          <w:lang w:val="ru" w:eastAsia="de-DE"/>
        </w:rPr>
        <w:t>договоров</w:t>
      </w:r>
      <w:r w:rsidRPr="0001409A">
        <w:rPr>
          <w:rStyle w:val="FontStyle70"/>
          <w:rFonts w:ascii="Times New Roman" w:hAnsi="Times New Roman" w:cs="Times New Roman"/>
          <w:color w:val="auto"/>
          <w:sz w:val="24"/>
          <w:lang w:val="ru" w:eastAsia="de-DE"/>
        </w:rPr>
        <w:t xml:space="preserve">, которые </w:t>
      </w:r>
      <w:r w:rsidR="003357CE" w:rsidRPr="0001409A">
        <w:rPr>
          <w:rStyle w:val="FontStyle70"/>
          <w:rFonts w:ascii="Times New Roman" w:hAnsi="Times New Roman" w:cs="Times New Roman"/>
          <w:color w:val="auto"/>
          <w:sz w:val="24"/>
          <w:lang w:val="ru" w:eastAsia="de-DE"/>
        </w:rPr>
        <w:t>п</w:t>
      </w:r>
      <w:r w:rsidRPr="0001409A">
        <w:rPr>
          <w:rStyle w:val="FontStyle70"/>
          <w:rFonts w:ascii="Times New Roman" w:hAnsi="Times New Roman" w:cs="Times New Roman"/>
          <w:color w:val="auto"/>
          <w:sz w:val="24"/>
          <w:lang w:val="ru" w:eastAsia="de-DE"/>
        </w:rPr>
        <w:t xml:space="preserve">одрядчик обязан предоставить </w:t>
      </w:r>
      <w:r w:rsidR="003357CE" w:rsidRPr="0001409A">
        <w:rPr>
          <w:rStyle w:val="FontStyle70"/>
          <w:rFonts w:ascii="Times New Roman" w:hAnsi="Times New Roman" w:cs="Times New Roman"/>
          <w:color w:val="auto"/>
          <w:sz w:val="24"/>
          <w:lang w:val="ru" w:eastAsia="de-DE"/>
        </w:rPr>
        <w:t>з</w:t>
      </w:r>
      <w:r w:rsidRPr="0001409A">
        <w:rPr>
          <w:rStyle w:val="FontStyle70"/>
          <w:rFonts w:ascii="Times New Roman" w:hAnsi="Times New Roman" w:cs="Times New Roman"/>
          <w:color w:val="auto"/>
          <w:sz w:val="24"/>
          <w:lang w:val="ru" w:eastAsia="de-DE"/>
        </w:rPr>
        <w:t xml:space="preserve">аказчику (в соответствии с </w:t>
      </w:r>
      <w:r w:rsidR="003357CE" w:rsidRPr="0001409A">
        <w:rPr>
          <w:rStyle w:val="FontStyle70"/>
          <w:rFonts w:ascii="Times New Roman" w:hAnsi="Times New Roman" w:cs="Times New Roman"/>
          <w:color w:val="auto"/>
          <w:sz w:val="24"/>
          <w:lang w:val="ru" w:eastAsia="de-DE"/>
        </w:rPr>
        <w:t>настоящим стандартом</w:t>
      </w:r>
      <w:r w:rsidRPr="0001409A">
        <w:rPr>
          <w:rStyle w:val="FontStyle70"/>
          <w:rFonts w:ascii="Times New Roman" w:hAnsi="Times New Roman" w:cs="Times New Roman"/>
          <w:color w:val="auto"/>
          <w:sz w:val="24"/>
          <w:lang w:val="ru" w:eastAsia="de-DE"/>
        </w:rPr>
        <w:t xml:space="preserve">). Этому содействуют сводные таблицы, содержащиеся в </w:t>
      </w:r>
      <w:r w:rsidR="003357CE" w:rsidRPr="0001409A">
        <w:rPr>
          <w:rStyle w:val="FontStyle70"/>
          <w:rFonts w:ascii="Times New Roman" w:hAnsi="Times New Roman" w:cs="Times New Roman"/>
          <w:color w:val="auto"/>
          <w:sz w:val="24"/>
          <w:lang w:val="ru" w:eastAsia="de-DE"/>
        </w:rPr>
        <w:t xml:space="preserve">данном </w:t>
      </w:r>
      <w:r w:rsidRPr="0001409A">
        <w:rPr>
          <w:rStyle w:val="FontStyle70"/>
          <w:rFonts w:ascii="Times New Roman" w:hAnsi="Times New Roman" w:cs="Times New Roman"/>
          <w:color w:val="auto"/>
          <w:sz w:val="24"/>
          <w:lang w:val="ru" w:eastAsia="de-DE"/>
        </w:rPr>
        <w:t xml:space="preserve">приложении. </w:t>
      </w:r>
      <w:r w:rsidR="003357CE" w:rsidRPr="0001409A">
        <w:rPr>
          <w:rStyle w:val="FontStyle70"/>
          <w:rFonts w:ascii="Times New Roman" w:hAnsi="Times New Roman" w:cs="Times New Roman"/>
          <w:color w:val="auto"/>
          <w:sz w:val="24"/>
          <w:lang w:val="ru" w:eastAsia="de-DE"/>
        </w:rPr>
        <w:t>Данные</w:t>
      </w:r>
      <w:r w:rsidRPr="0001409A">
        <w:rPr>
          <w:rStyle w:val="FontStyle70"/>
          <w:rFonts w:ascii="Times New Roman" w:hAnsi="Times New Roman" w:cs="Times New Roman"/>
          <w:color w:val="auto"/>
          <w:sz w:val="24"/>
          <w:lang w:val="ru" w:eastAsia="de-DE"/>
        </w:rPr>
        <w:t xml:space="preserve"> таблицы </w:t>
      </w:r>
      <w:proofErr w:type="gramStart"/>
      <w:r w:rsidRPr="0001409A">
        <w:rPr>
          <w:rStyle w:val="FontStyle70"/>
          <w:rFonts w:ascii="Times New Roman" w:hAnsi="Times New Roman" w:cs="Times New Roman"/>
          <w:color w:val="auto"/>
          <w:sz w:val="24"/>
          <w:lang w:val="ru" w:eastAsia="de-DE"/>
        </w:rPr>
        <w:t>заполняются и ведутся</w:t>
      </w:r>
      <w:proofErr w:type="gramEnd"/>
      <w:r w:rsidRPr="0001409A">
        <w:rPr>
          <w:rStyle w:val="FontStyle70"/>
          <w:rFonts w:ascii="Times New Roman" w:hAnsi="Times New Roman" w:cs="Times New Roman"/>
          <w:color w:val="auto"/>
          <w:sz w:val="24"/>
          <w:lang w:val="ru" w:eastAsia="de-DE"/>
        </w:rPr>
        <w:t xml:space="preserve"> представителем </w:t>
      </w:r>
      <w:r w:rsidR="003357CE" w:rsidRPr="0001409A">
        <w:rPr>
          <w:rStyle w:val="FontStyle70"/>
          <w:rFonts w:ascii="Times New Roman" w:hAnsi="Times New Roman" w:cs="Times New Roman"/>
          <w:color w:val="auto"/>
          <w:sz w:val="24"/>
          <w:lang w:val="ru" w:eastAsia="de-DE"/>
        </w:rPr>
        <w:t>з</w:t>
      </w:r>
      <w:r w:rsidRPr="0001409A">
        <w:rPr>
          <w:rStyle w:val="FontStyle70"/>
          <w:rFonts w:ascii="Times New Roman" w:hAnsi="Times New Roman" w:cs="Times New Roman"/>
          <w:color w:val="auto"/>
          <w:sz w:val="24"/>
          <w:lang w:val="ru" w:eastAsia="de-DE"/>
        </w:rPr>
        <w:t>аказчика.</w:t>
      </w:r>
    </w:p>
    <w:p w:rsidR="00545B55" w:rsidRPr="0001409A" w:rsidRDefault="00545B55" w:rsidP="00545B55">
      <w:pPr>
        <w:pStyle w:val="Style2"/>
        <w:widowControl/>
        <w:ind w:firstLine="720"/>
        <w:jc w:val="both"/>
        <w:rPr>
          <w:rStyle w:val="FontStyle67"/>
          <w:rFonts w:ascii="Times New Roman" w:hAnsi="Times New Roman" w:cs="Times New Roman"/>
          <w:color w:val="auto"/>
          <w:sz w:val="28"/>
          <w:szCs w:val="28"/>
          <w:lang w:val="ru" w:eastAsia="de-DE"/>
        </w:rPr>
      </w:pPr>
    </w:p>
    <w:p w:rsidR="00545B55" w:rsidRPr="0001409A" w:rsidRDefault="003357CE" w:rsidP="00545B55">
      <w:pPr>
        <w:pStyle w:val="Style2"/>
        <w:widowControl/>
        <w:ind w:firstLine="720"/>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Примечание -</w:t>
      </w:r>
      <w:r w:rsidR="00545B55" w:rsidRPr="0001409A">
        <w:rPr>
          <w:rStyle w:val="FontStyle67"/>
          <w:rFonts w:ascii="Times New Roman" w:hAnsi="Times New Roman" w:cs="Times New Roman"/>
          <w:color w:val="auto"/>
          <w:sz w:val="20"/>
          <w:szCs w:val="20"/>
          <w:lang w:val="ru" w:eastAsia="de-DE"/>
        </w:rPr>
        <w:t xml:space="preserve"> В </w:t>
      </w:r>
      <w:proofErr w:type="gramStart"/>
      <w:r w:rsidR="00545B55" w:rsidRPr="0001409A">
        <w:rPr>
          <w:rStyle w:val="FontStyle67"/>
          <w:rFonts w:ascii="Times New Roman" w:hAnsi="Times New Roman" w:cs="Times New Roman"/>
          <w:color w:val="auto"/>
          <w:sz w:val="20"/>
          <w:szCs w:val="20"/>
          <w:lang w:val="ru" w:eastAsia="de-DE"/>
        </w:rPr>
        <w:t>соответствии</w:t>
      </w:r>
      <w:proofErr w:type="gramEnd"/>
      <w:r w:rsidR="00545B55" w:rsidRPr="0001409A">
        <w:rPr>
          <w:rStyle w:val="FontStyle67"/>
          <w:rFonts w:ascii="Times New Roman" w:hAnsi="Times New Roman" w:cs="Times New Roman"/>
          <w:color w:val="auto"/>
          <w:sz w:val="20"/>
          <w:szCs w:val="20"/>
          <w:lang w:val="ru" w:eastAsia="de-DE"/>
        </w:rPr>
        <w:t xml:space="preserve"> с </w:t>
      </w:r>
      <w:r w:rsidRPr="0001409A">
        <w:rPr>
          <w:rStyle w:val="FontStyle67"/>
          <w:rFonts w:ascii="Times New Roman" w:hAnsi="Times New Roman" w:cs="Times New Roman"/>
          <w:color w:val="auto"/>
          <w:sz w:val="20"/>
          <w:szCs w:val="20"/>
          <w:lang w:val="ru" w:eastAsia="de-DE"/>
        </w:rPr>
        <w:t>требованиями настоящего стандарта</w:t>
      </w:r>
      <w:r w:rsidR="00545B55" w:rsidRPr="0001409A">
        <w:rPr>
          <w:rStyle w:val="FontStyle67"/>
          <w:rFonts w:ascii="Times New Roman" w:hAnsi="Times New Roman" w:cs="Times New Roman"/>
          <w:color w:val="auto"/>
          <w:sz w:val="20"/>
          <w:szCs w:val="20"/>
          <w:lang w:val="ru" w:eastAsia="de-DE"/>
        </w:rPr>
        <w:t xml:space="preserve"> подрядчики должны регулярно представлять подробную информацию о расходах на целевые предприятия и отчитываться о составлении программ, связанн</w:t>
      </w:r>
      <w:r w:rsidRPr="0001409A">
        <w:rPr>
          <w:rStyle w:val="FontStyle67"/>
          <w:rFonts w:ascii="Times New Roman" w:hAnsi="Times New Roman" w:cs="Times New Roman"/>
          <w:color w:val="auto"/>
          <w:sz w:val="20"/>
          <w:szCs w:val="20"/>
          <w:lang w:val="ru" w:eastAsia="de-DE"/>
        </w:rPr>
        <w:t>ы</w:t>
      </w:r>
      <w:r w:rsidR="006E4357" w:rsidRPr="0001409A">
        <w:rPr>
          <w:rStyle w:val="FontStyle67"/>
          <w:rFonts w:ascii="Times New Roman" w:hAnsi="Times New Roman" w:cs="Times New Roman"/>
          <w:color w:val="auto"/>
          <w:sz w:val="20"/>
          <w:szCs w:val="20"/>
          <w:lang w:val="ru" w:eastAsia="de-DE"/>
        </w:rPr>
        <w:t>х</w:t>
      </w:r>
      <w:r w:rsidR="00545B55" w:rsidRPr="0001409A">
        <w:rPr>
          <w:rStyle w:val="FontStyle67"/>
          <w:rFonts w:ascii="Times New Roman" w:hAnsi="Times New Roman" w:cs="Times New Roman"/>
          <w:color w:val="auto"/>
          <w:sz w:val="20"/>
          <w:szCs w:val="20"/>
          <w:lang w:val="ru" w:eastAsia="de-DE"/>
        </w:rPr>
        <w:t xml:space="preserve"> с целевыми предприятиями или партнерами (или обоими), и о коммерчески полезных функциях, выполняемых ими </w:t>
      </w:r>
      <w:r w:rsidRPr="0001409A">
        <w:rPr>
          <w:rStyle w:val="FontStyle67"/>
          <w:rFonts w:ascii="Times New Roman" w:hAnsi="Times New Roman" w:cs="Times New Roman"/>
          <w:color w:val="auto"/>
          <w:sz w:val="20"/>
          <w:szCs w:val="20"/>
          <w:lang w:val="ru" w:eastAsia="de-DE"/>
        </w:rPr>
        <w:t xml:space="preserve">во время </w:t>
      </w:r>
      <w:r w:rsidR="00D6601A" w:rsidRPr="0001409A">
        <w:rPr>
          <w:rStyle w:val="FontStyle67"/>
          <w:rFonts w:ascii="Times New Roman" w:hAnsi="Times New Roman" w:cs="Times New Roman"/>
          <w:color w:val="auto"/>
          <w:sz w:val="20"/>
          <w:szCs w:val="20"/>
          <w:lang w:val="ru" w:eastAsia="de-DE"/>
        </w:rPr>
        <w:t>ис</w:t>
      </w:r>
      <w:r w:rsidRPr="0001409A">
        <w:rPr>
          <w:rStyle w:val="FontStyle67"/>
          <w:rFonts w:ascii="Times New Roman" w:hAnsi="Times New Roman" w:cs="Times New Roman"/>
          <w:color w:val="auto"/>
          <w:sz w:val="20"/>
          <w:szCs w:val="20"/>
          <w:lang w:val="ru" w:eastAsia="de-DE"/>
        </w:rPr>
        <w:t>полнения договора</w:t>
      </w:r>
      <w:r w:rsidR="00545B55" w:rsidRPr="0001409A">
        <w:rPr>
          <w:rStyle w:val="FontStyle67"/>
          <w:rFonts w:ascii="Times New Roman" w:hAnsi="Times New Roman" w:cs="Times New Roman"/>
          <w:color w:val="auto"/>
          <w:sz w:val="20"/>
          <w:szCs w:val="20"/>
          <w:lang w:val="ru" w:eastAsia="de-DE"/>
        </w:rPr>
        <w:t>.</w:t>
      </w:r>
    </w:p>
    <w:p w:rsidR="00545B55" w:rsidRPr="0001409A" w:rsidRDefault="00545B55" w:rsidP="00545B55">
      <w:pPr>
        <w:pStyle w:val="Style2"/>
        <w:widowControl/>
        <w:jc w:val="both"/>
        <w:rPr>
          <w:rStyle w:val="FontStyle67"/>
          <w:rFonts w:ascii="Times New Roman" w:hAnsi="Times New Roman" w:cs="Times New Roman"/>
          <w:color w:val="auto"/>
          <w:sz w:val="20"/>
          <w:szCs w:val="20"/>
          <w:lang w:eastAsia="de-DE"/>
        </w:rPr>
      </w:pPr>
    </w:p>
    <w:p w:rsidR="00F931F8" w:rsidRPr="0001409A" w:rsidRDefault="00F931F8" w:rsidP="00545B55">
      <w:pPr>
        <w:pStyle w:val="Style2"/>
        <w:widowControl/>
        <w:jc w:val="both"/>
        <w:rPr>
          <w:rStyle w:val="FontStyle67"/>
          <w:rFonts w:ascii="Times New Roman" w:hAnsi="Times New Roman" w:cs="Times New Roman"/>
          <w:color w:val="auto"/>
          <w:sz w:val="20"/>
          <w:szCs w:val="20"/>
          <w:lang w:eastAsia="de-DE"/>
        </w:rPr>
      </w:pPr>
    </w:p>
    <w:p w:rsidR="00F931F8" w:rsidRPr="0001409A" w:rsidRDefault="00F931F8" w:rsidP="00545B55">
      <w:pPr>
        <w:pStyle w:val="Style2"/>
        <w:widowControl/>
        <w:jc w:val="both"/>
        <w:rPr>
          <w:rStyle w:val="FontStyle67"/>
          <w:rFonts w:ascii="Times New Roman" w:hAnsi="Times New Roman" w:cs="Times New Roman"/>
          <w:color w:val="auto"/>
          <w:sz w:val="20"/>
          <w:szCs w:val="20"/>
          <w:lang w:eastAsia="de-DE"/>
        </w:rPr>
      </w:pPr>
    </w:p>
    <w:p w:rsidR="00F931F8" w:rsidRPr="0001409A" w:rsidRDefault="00F931F8" w:rsidP="00545B55">
      <w:pPr>
        <w:pStyle w:val="Style2"/>
        <w:widowControl/>
        <w:jc w:val="both"/>
        <w:rPr>
          <w:rStyle w:val="FontStyle67"/>
          <w:rFonts w:ascii="Times New Roman" w:hAnsi="Times New Roman" w:cs="Times New Roman"/>
          <w:color w:val="auto"/>
          <w:sz w:val="20"/>
          <w:szCs w:val="20"/>
          <w:lang w:eastAsia="de-DE"/>
        </w:rPr>
      </w:pPr>
    </w:p>
    <w:p w:rsidR="00F931F8" w:rsidRPr="0001409A" w:rsidRDefault="00F931F8" w:rsidP="00545B55">
      <w:pPr>
        <w:pStyle w:val="Style2"/>
        <w:widowControl/>
        <w:jc w:val="both"/>
        <w:rPr>
          <w:rStyle w:val="FontStyle67"/>
          <w:rFonts w:ascii="Times New Roman" w:hAnsi="Times New Roman" w:cs="Times New Roman"/>
          <w:color w:val="auto"/>
          <w:sz w:val="20"/>
          <w:szCs w:val="20"/>
          <w:lang w:eastAsia="de-DE"/>
        </w:rPr>
      </w:pPr>
    </w:p>
    <w:p w:rsidR="00F931F8" w:rsidRPr="0001409A" w:rsidRDefault="00F931F8" w:rsidP="00545B55">
      <w:pPr>
        <w:pStyle w:val="Style2"/>
        <w:widowControl/>
        <w:jc w:val="both"/>
        <w:rPr>
          <w:rStyle w:val="FontStyle67"/>
          <w:rFonts w:ascii="Times New Roman" w:hAnsi="Times New Roman" w:cs="Times New Roman"/>
          <w:color w:val="auto"/>
          <w:sz w:val="20"/>
          <w:szCs w:val="20"/>
          <w:lang w:eastAsia="de-DE"/>
        </w:rPr>
      </w:pPr>
    </w:p>
    <w:p w:rsidR="00F931F8" w:rsidRPr="0001409A" w:rsidRDefault="00F931F8" w:rsidP="00545B55">
      <w:pPr>
        <w:pStyle w:val="Style2"/>
        <w:widowControl/>
        <w:jc w:val="both"/>
        <w:rPr>
          <w:rStyle w:val="FontStyle67"/>
          <w:rFonts w:ascii="Times New Roman" w:hAnsi="Times New Roman" w:cs="Times New Roman"/>
          <w:color w:val="auto"/>
          <w:sz w:val="20"/>
          <w:szCs w:val="20"/>
          <w:lang w:eastAsia="de-DE"/>
        </w:rPr>
      </w:pPr>
    </w:p>
    <w:p w:rsidR="00F931F8" w:rsidRPr="0001409A" w:rsidRDefault="00F931F8" w:rsidP="00545B55">
      <w:pPr>
        <w:pStyle w:val="Style2"/>
        <w:widowControl/>
        <w:jc w:val="both"/>
        <w:rPr>
          <w:rStyle w:val="FontStyle67"/>
          <w:rFonts w:ascii="Times New Roman" w:hAnsi="Times New Roman" w:cs="Times New Roman"/>
          <w:color w:val="auto"/>
          <w:sz w:val="20"/>
          <w:szCs w:val="20"/>
          <w:lang w:eastAsia="de-DE"/>
        </w:rPr>
      </w:pPr>
    </w:p>
    <w:p w:rsidR="00F931F8" w:rsidRPr="0001409A" w:rsidRDefault="00F931F8" w:rsidP="00545B55">
      <w:pPr>
        <w:pStyle w:val="Style2"/>
        <w:widowControl/>
        <w:jc w:val="both"/>
        <w:rPr>
          <w:rStyle w:val="FontStyle67"/>
          <w:rFonts w:ascii="Times New Roman" w:hAnsi="Times New Roman" w:cs="Times New Roman"/>
          <w:color w:val="auto"/>
          <w:sz w:val="20"/>
          <w:szCs w:val="20"/>
          <w:lang w:eastAsia="de-DE"/>
        </w:rPr>
      </w:pPr>
    </w:p>
    <w:p w:rsidR="005154F8" w:rsidRPr="0001409A" w:rsidRDefault="005154F8" w:rsidP="00566E05">
      <w:pPr>
        <w:pStyle w:val="21"/>
        <w:kinsoku w:val="0"/>
        <w:overflowPunct w:val="0"/>
        <w:spacing w:before="0" w:beforeAutospacing="0" w:after="0" w:afterAutospacing="0"/>
        <w:ind w:firstLine="567"/>
        <w:rPr>
          <w:b w:val="0"/>
          <w:sz w:val="24"/>
          <w:szCs w:val="24"/>
        </w:rPr>
      </w:pPr>
    </w:p>
    <w:p w:rsidR="00F931F8" w:rsidRPr="0001409A" w:rsidRDefault="00F931F8">
      <w:pPr>
        <w:widowControl/>
        <w:autoSpaceDE/>
        <w:autoSpaceDN/>
        <w:adjustRightInd/>
        <w:ind w:firstLine="0"/>
        <w:jc w:val="left"/>
        <w:rPr>
          <w:rFonts w:ascii="Times New Roman" w:hAnsi="Times New Roman" w:cs="Times New Roman"/>
          <w:b/>
          <w:bCs/>
          <w:sz w:val="24"/>
          <w:szCs w:val="24"/>
        </w:rPr>
        <w:sectPr w:rsidR="00F931F8" w:rsidRPr="0001409A" w:rsidSect="00BD4CF9">
          <w:headerReference w:type="even" r:id="rId16"/>
          <w:headerReference w:type="default" r:id="rId17"/>
          <w:footerReference w:type="even" r:id="rId18"/>
          <w:footerReference w:type="default" r:id="rId19"/>
          <w:headerReference w:type="first" r:id="rId20"/>
          <w:footerReference w:type="first" r:id="rId21"/>
          <w:footnotePr>
            <w:numFmt w:val="chicago"/>
            <w:numRestart w:val="eachPage"/>
          </w:footnotePr>
          <w:pgSz w:w="11906" w:h="16838" w:code="9"/>
          <w:pgMar w:top="1418" w:right="1418" w:bottom="1418" w:left="1134" w:header="1021" w:footer="1021" w:gutter="0"/>
          <w:pgNumType w:start="1"/>
          <w:cols w:space="708"/>
          <w:titlePg/>
          <w:docGrid w:linePitch="360"/>
        </w:sectPr>
      </w:pPr>
    </w:p>
    <w:p w:rsidR="0062701E" w:rsidRPr="0001409A" w:rsidRDefault="003B14DA" w:rsidP="0062701E">
      <w:pPr>
        <w:pStyle w:val="Style8"/>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lastRenderedPageBreak/>
        <w:t xml:space="preserve">Таблица </w:t>
      </w:r>
      <w:r w:rsidR="0062701E" w:rsidRPr="0001409A">
        <w:rPr>
          <w:rStyle w:val="FontStyle72"/>
          <w:rFonts w:ascii="Times New Roman" w:hAnsi="Times New Roman" w:cs="Times New Roman"/>
          <w:color w:val="auto"/>
          <w:sz w:val="24"/>
          <w:lang w:val="ru" w:eastAsia="de-DE"/>
        </w:rPr>
        <w:t xml:space="preserve">I.1. </w:t>
      </w:r>
      <w:r w:rsidRPr="0001409A">
        <w:rPr>
          <w:rStyle w:val="FontStyle72"/>
          <w:rFonts w:ascii="Times New Roman" w:hAnsi="Times New Roman" w:cs="Times New Roman"/>
          <w:color w:val="auto"/>
          <w:sz w:val="24"/>
          <w:lang w:val="ru" w:eastAsia="de-DE"/>
        </w:rPr>
        <w:t>Таблица заключенных договоров</w:t>
      </w:r>
      <w:r w:rsidR="0062701E" w:rsidRPr="0001409A">
        <w:rPr>
          <w:rStyle w:val="FontStyle72"/>
          <w:rFonts w:ascii="Times New Roman" w:hAnsi="Times New Roman" w:cs="Times New Roman"/>
          <w:color w:val="auto"/>
          <w:sz w:val="24"/>
          <w:lang w:val="ru" w:eastAsia="de-DE"/>
        </w:rPr>
        <w:t xml:space="preserve"> для целевых предприятий</w:t>
      </w:r>
    </w:p>
    <w:p w:rsidR="0062701E" w:rsidRPr="0001409A" w:rsidRDefault="0062701E" w:rsidP="0062701E">
      <w:pPr>
        <w:pStyle w:val="Style12"/>
        <w:widowControl/>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Подрядчик</w:t>
      </w:r>
      <w:proofErr w:type="gramStart"/>
      <w:r w:rsidRPr="0001409A">
        <w:rPr>
          <w:rStyle w:val="FontStyle70"/>
          <w:rFonts w:ascii="Times New Roman" w:hAnsi="Times New Roman" w:cs="Times New Roman"/>
          <w:color w:val="auto"/>
          <w:sz w:val="24"/>
          <w:lang w:val="ru" w:eastAsia="de-DE"/>
        </w:rPr>
        <w:t xml:space="preserve">: ................................              </w:t>
      </w:r>
      <w:proofErr w:type="gramEnd"/>
      <w:r w:rsidRPr="0001409A">
        <w:rPr>
          <w:rStyle w:val="FontStyle70"/>
          <w:rFonts w:ascii="Times New Roman" w:hAnsi="Times New Roman" w:cs="Times New Roman"/>
          <w:color w:val="auto"/>
          <w:sz w:val="24"/>
          <w:lang w:val="ru" w:eastAsia="de-DE"/>
        </w:rPr>
        <w:t xml:space="preserve">Номер отчета: ................................             Заверено: </w:t>
      </w:r>
      <w:r w:rsidR="003B14DA" w:rsidRPr="0001409A">
        <w:rPr>
          <w:rStyle w:val="FontStyle70"/>
          <w:rFonts w:ascii="Times New Roman" w:hAnsi="Times New Roman" w:cs="Times New Roman"/>
          <w:color w:val="auto"/>
          <w:sz w:val="24"/>
          <w:lang w:val="ru" w:eastAsia="de-DE"/>
        </w:rPr>
        <w:t>ФИО:</w:t>
      </w:r>
      <w:r w:rsidRPr="0001409A">
        <w:rPr>
          <w:rStyle w:val="FontStyle70"/>
          <w:rFonts w:ascii="Times New Roman" w:hAnsi="Times New Roman" w:cs="Times New Roman"/>
          <w:color w:val="auto"/>
          <w:sz w:val="24"/>
          <w:lang w:val="ru" w:eastAsia="de-DE"/>
        </w:rPr>
        <w:t xml:space="preserve"> ................................</w:t>
      </w:r>
    </w:p>
    <w:p w:rsidR="0062701E" w:rsidRPr="0001409A" w:rsidRDefault="0062701E" w:rsidP="0062701E">
      <w:pPr>
        <w:pStyle w:val="Style12"/>
        <w:widowControl/>
        <w:jc w:val="both"/>
        <w:rPr>
          <w:rStyle w:val="FontStyle70"/>
          <w:rFonts w:ascii="Times New Roman" w:hAnsi="Times New Roman" w:cs="Times New Roman"/>
          <w:color w:val="auto"/>
          <w:sz w:val="24"/>
          <w:lang w:val="de-DE" w:eastAsia="de-DE"/>
        </w:rPr>
      </w:pPr>
      <w:r w:rsidRPr="0001409A">
        <w:rPr>
          <w:rStyle w:val="FontStyle70"/>
          <w:rFonts w:ascii="Times New Roman" w:hAnsi="Times New Roman" w:cs="Times New Roman"/>
          <w:color w:val="auto"/>
          <w:sz w:val="24"/>
          <w:lang w:val="ru" w:eastAsia="de-DE"/>
        </w:rPr>
        <w:t xml:space="preserve">Номер </w:t>
      </w:r>
      <w:r w:rsidR="00CC2F73" w:rsidRPr="0001409A">
        <w:rPr>
          <w:rStyle w:val="FontStyle70"/>
          <w:rFonts w:ascii="Times New Roman" w:hAnsi="Times New Roman" w:cs="Times New Roman"/>
          <w:color w:val="auto"/>
          <w:sz w:val="24"/>
          <w:lang w:val="ru" w:eastAsia="de-DE"/>
        </w:rPr>
        <w:t>договора</w:t>
      </w:r>
      <w:proofErr w:type="gramStart"/>
      <w:r w:rsidRPr="0001409A">
        <w:rPr>
          <w:rStyle w:val="FontStyle70"/>
          <w:rFonts w:ascii="Times New Roman" w:hAnsi="Times New Roman" w:cs="Times New Roman"/>
          <w:color w:val="auto"/>
          <w:sz w:val="24"/>
          <w:lang w:val="ru" w:eastAsia="de-DE"/>
        </w:rPr>
        <w:t xml:space="preserve">: ......................              </w:t>
      </w:r>
      <w:r w:rsidR="00890B69" w:rsidRPr="0001409A">
        <w:rPr>
          <w:rStyle w:val="FontStyle70"/>
          <w:rFonts w:ascii="Times New Roman" w:hAnsi="Times New Roman" w:cs="Times New Roman"/>
          <w:color w:val="auto"/>
          <w:sz w:val="24"/>
          <w:lang w:val="ru" w:eastAsia="de-DE"/>
        </w:rPr>
        <w:t xml:space="preserve"> </w:t>
      </w:r>
      <w:proofErr w:type="gramEnd"/>
      <w:r w:rsidRPr="0001409A">
        <w:rPr>
          <w:rStyle w:val="FontStyle70"/>
          <w:rFonts w:ascii="Times New Roman" w:hAnsi="Times New Roman" w:cs="Times New Roman"/>
          <w:color w:val="auto"/>
          <w:sz w:val="24"/>
          <w:lang w:val="ru" w:eastAsia="de-DE"/>
        </w:rPr>
        <w:t xml:space="preserve">Дата: ...............................................                            </w:t>
      </w:r>
      <w:r w:rsidR="006A34E4">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Подпись: ...........................</w:t>
      </w:r>
    </w:p>
    <w:tbl>
      <w:tblPr>
        <w:tblW w:w="0" w:type="auto"/>
        <w:jc w:val="center"/>
        <w:tblLayout w:type="fixed"/>
        <w:tblCellMar>
          <w:left w:w="40" w:type="dxa"/>
          <w:right w:w="40" w:type="dxa"/>
        </w:tblCellMar>
        <w:tblLook w:val="04A0" w:firstRow="1" w:lastRow="0" w:firstColumn="1" w:lastColumn="0" w:noHBand="0" w:noVBand="1"/>
      </w:tblPr>
      <w:tblGrid>
        <w:gridCol w:w="2936"/>
        <w:gridCol w:w="1672"/>
        <w:gridCol w:w="1858"/>
        <w:gridCol w:w="1862"/>
        <w:gridCol w:w="1858"/>
        <w:gridCol w:w="1964"/>
        <w:gridCol w:w="1770"/>
      </w:tblGrid>
      <w:tr w:rsidR="00407ED6" w:rsidRPr="0001409A" w:rsidTr="00DF3FF4">
        <w:trPr>
          <w:trHeight w:val="286"/>
          <w:jc w:val="center"/>
        </w:trPr>
        <w:tc>
          <w:tcPr>
            <w:tcW w:w="2936" w:type="dxa"/>
            <w:vMerge w:val="restart"/>
            <w:tcBorders>
              <w:top w:val="single" w:sz="4" w:space="0" w:color="auto"/>
              <w:left w:val="single" w:sz="4" w:space="0" w:color="auto"/>
              <w:right w:val="single" w:sz="4" w:space="0" w:color="auto"/>
            </w:tcBorders>
            <w:vAlign w:val="center"/>
          </w:tcPr>
          <w:p w:rsidR="00A40D2D" w:rsidRPr="0001409A" w:rsidRDefault="00A40D2D" w:rsidP="00DF3FF4">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Название целевого предприятия</w:t>
            </w:r>
          </w:p>
        </w:tc>
        <w:tc>
          <w:tcPr>
            <w:tcW w:w="1672" w:type="dxa"/>
            <w:vMerge w:val="restart"/>
            <w:tcBorders>
              <w:top w:val="single" w:sz="4" w:space="0" w:color="auto"/>
              <w:left w:val="single" w:sz="4" w:space="0" w:color="auto"/>
              <w:right w:val="single" w:sz="4" w:space="0" w:color="auto"/>
            </w:tcBorders>
            <w:vAlign w:val="center"/>
          </w:tcPr>
          <w:p w:rsidR="00A40D2D" w:rsidRPr="0001409A" w:rsidRDefault="00A40D2D" w:rsidP="00DF3FF4">
            <w:pPr>
              <w:pStyle w:val="Style31"/>
              <w:widowControl/>
              <w:jc w:val="center"/>
              <w:rPr>
                <w:rStyle w:val="FontStyle68"/>
                <w:rFonts w:ascii="Times New Roman" w:hAnsi="Times New Roman" w:cs="Times New Roman"/>
                <w:color w:val="auto"/>
                <w:sz w:val="24"/>
                <w:vertAlign w:val="superscript"/>
                <w:lang w:val="de-DE" w:eastAsia="de-DE"/>
              </w:rPr>
            </w:pPr>
            <w:proofErr w:type="gramStart"/>
            <w:r w:rsidRPr="0001409A">
              <w:rPr>
                <w:rStyle w:val="FontStyle68"/>
                <w:rFonts w:ascii="Times New Roman" w:hAnsi="Times New Roman" w:cs="Times New Roman"/>
                <w:color w:val="auto"/>
                <w:sz w:val="24"/>
                <w:lang w:val="ru" w:eastAsia="de-DE"/>
              </w:rPr>
              <w:t xml:space="preserve">Категория </w:t>
            </w:r>
            <w:r w:rsidRPr="0001409A">
              <w:rPr>
                <w:rStyle w:val="FontStyle68"/>
                <w:rFonts w:ascii="Times New Roman" w:hAnsi="Times New Roman" w:cs="Times New Roman"/>
                <w:color w:val="auto"/>
                <w:sz w:val="24"/>
                <w:vertAlign w:val="superscript"/>
                <w:lang w:val="ru" w:eastAsia="de-DE"/>
              </w:rPr>
              <w:t>а)</w:t>
            </w:r>
            <w:proofErr w:type="gramEnd"/>
          </w:p>
        </w:tc>
        <w:tc>
          <w:tcPr>
            <w:tcW w:w="7542" w:type="dxa"/>
            <w:gridSpan w:val="4"/>
            <w:tcBorders>
              <w:top w:val="single" w:sz="6" w:space="0" w:color="auto"/>
              <w:left w:val="single" w:sz="4" w:space="0" w:color="auto"/>
              <w:bottom w:val="single" w:sz="6" w:space="0" w:color="auto"/>
              <w:right w:val="single" w:sz="6" w:space="0" w:color="auto"/>
            </w:tcBorders>
            <w:vAlign w:val="center"/>
          </w:tcPr>
          <w:p w:rsidR="00A40D2D" w:rsidRPr="0001409A" w:rsidRDefault="00A40D2D" w:rsidP="00DF3FF4">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 xml:space="preserve">Отчет о </w:t>
            </w:r>
            <w:r w:rsidR="007F2F23" w:rsidRPr="0001409A">
              <w:rPr>
                <w:rStyle w:val="FontStyle68"/>
                <w:rFonts w:ascii="Times New Roman" w:hAnsi="Times New Roman" w:cs="Times New Roman"/>
                <w:color w:val="auto"/>
                <w:sz w:val="24"/>
                <w:lang w:val="ru" w:eastAsia="de-DE"/>
              </w:rPr>
              <w:t>конкурсных</w:t>
            </w:r>
            <w:r w:rsidRPr="0001409A">
              <w:rPr>
                <w:rStyle w:val="FontStyle68"/>
                <w:rFonts w:ascii="Times New Roman" w:hAnsi="Times New Roman" w:cs="Times New Roman"/>
                <w:color w:val="auto"/>
                <w:sz w:val="24"/>
                <w:lang w:val="ru" w:eastAsia="de-DE"/>
              </w:rPr>
              <w:t xml:space="preserve"> предложениях</w:t>
            </w:r>
          </w:p>
        </w:tc>
        <w:tc>
          <w:tcPr>
            <w:tcW w:w="1770" w:type="dxa"/>
            <w:vMerge w:val="restart"/>
            <w:tcBorders>
              <w:top w:val="single" w:sz="6" w:space="0" w:color="auto"/>
              <w:left w:val="single" w:sz="6" w:space="0" w:color="auto"/>
              <w:right w:val="single" w:sz="6" w:space="0" w:color="auto"/>
            </w:tcBorders>
            <w:vAlign w:val="center"/>
          </w:tcPr>
          <w:p w:rsidR="00A40D2D" w:rsidRPr="0001409A" w:rsidRDefault="00A40D2D" w:rsidP="00DF3FF4">
            <w:pPr>
              <w:pStyle w:val="Style31"/>
              <w:widowControl/>
              <w:jc w:val="center"/>
              <w:rPr>
                <w:rStyle w:val="FontStyle68"/>
                <w:rFonts w:ascii="Times New Roman" w:hAnsi="Times New Roman" w:cs="Times New Roman"/>
                <w:color w:val="auto"/>
                <w:sz w:val="24"/>
                <w:vertAlign w:val="superscript"/>
                <w:lang w:val="de-DE" w:eastAsia="de-DE"/>
              </w:rPr>
            </w:pPr>
            <w:r w:rsidRPr="0001409A">
              <w:rPr>
                <w:rStyle w:val="FontStyle68"/>
                <w:rFonts w:ascii="Times New Roman" w:hAnsi="Times New Roman" w:cs="Times New Roman"/>
                <w:color w:val="auto"/>
                <w:sz w:val="24"/>
                <w:lang w:val="ru" w:eastAsia="de-DE"/>
              </w:rPr>
              <w:t xml:space="preserve">Статус </w:t>
            </w:r>
            <w:r w:rsidRPr="0001409A">
              <w:rPr>
                <w:rStyle w:val="FontStyle68"/>
                <w:rFonts w:ascii="Times New Roman" w:hAnsi="Times New Roman" w:cs="Times New Roman"/>
                <w:color w:val="auto"/>
                <w:sz w:val="24"/>
                <w:vertAlign w:val="superscript"/>
                <w:lang w:val="ru" w:eastAsia="de-DE"/>
              </w:rPr>
              <w:t>d)</w:t>
            </w:r>
          </w:p>
        </w:tc>
      </w:tr>
      <w:tr w:rsidR="00407ED6" w:rsidRPr="0001409A" w:rsidTr="00DF3FF4">
        <w:trPr>
          <w:trHeight w:val="1373"/>
          <w:jc w:val="center"/>
        </w:trPr>
        <w:tc>
          <w:tcPr>
            <w:tcW w:w="2936" w:type="dxa"/>
            <w:vMerge/>
            <w:tcBorders>
              <w:left w:val="single" w:sz="4" w:space="0" w:color="auto"/>
              <w:right w:val="single" w:sz="4" w:space="0" w:color="auto"/>
            </w:tcBorders>
            <w:vAlign w:val="center"/>
          </w:tcPr>
          <w:p w:rsidR="00A40D2D" w:rsidRPr="0001409A" w:rsidRDefault="00A40D2D" w:rsidP="00496F9C">
            <w:pPr>
              <w:widowControl/>
              <w:jc w:val="center"/>
              <w:rPr>
                <w:rStyle w:val="FontStyle68"/>
                <w:rFonts w:ascii="Times New Roman" w:hAnsi="Times New Roman" w:cs="Times New Roman"/>
                <w:color w:val="auto"/>
                <w:sz w:val="24"/>
                <w:szCs w:val="24"/>
                <w:vertAlign w:val="superscript"/>
                <w:lang w:val="de-DE" w:eastAsia="de-DE"/>
              </w:rPr>
            </w:pPr>
          </w:p>
        </w:tc>
        <w:tc>
          <w:tcPr>
            <w:tcW w:w="1672" w:type="dxa"/>
            <w:vMerge/>
            <w:tcBorders>
              <w:left w:val="single" w:sz="4" w:space="0" w:color="auto"/>
              <w:right w:val="single" w:sz="4" w:space="0" w:color="auto"/>
            </w:tcBorders>
            <w:vAlign w:val="center"/>
          </w:tcPr>
          <w:p w:rsidR="00A40D2D" w:rsidRPr="0001409A" w:rsidRDefault="00A40D2D" w:rsidP="00496F9C">
            <w:pPr>
              <w:widowControl/>
              <w:jc w:val="center"/>
              <w:rPr>
                <w:rStyle w:val="FontStyle68"/>
                <w:rFonts w:ascii="Times New Roman" w:hAnsi="Times New Roman" w:cs="Times New Roman"/>
                <w:color w:val="auto"/>
                <w:sz w:val="24"/>
                <w:szCs w:val="24"/>
                <w:vertAlign w:val="superscript"/>
                <w:lang w:val="de-DE" w:eastAsia="de-DE"/>
              </w:rPr>
            </w:pPr>
          </w:p>
        </w:tc>
        <w:tc>
          <w:tcPr>
            <w:tcW w:w="1858" w:type="dxa"/>
            <w:tcBorders>
              <w:top w:val="single" w:sz="6" w:space="0" w:color="auto"/>
              <w:left w:val="single" w:sz="4" w:space="0" w:color="auto"/>
              <w:bottom w:val="single" w:sz="6" w:space="0" w:color="auto"/>
              <w:right w:val="single" w:sz="6" w:space="0" w:color="auto"/>
            </w:tcBorders>
            <w:vAlign w:val="center"/>
          </w:tcPr>
          <w:p w:rsidR="00A40D2D" w:rsidRPr="0001409A" w:rsidRDefault="00DB011C" w:rsidP="00DB011C">
            <w:pPr>
              <w:pStyle w:val="Style31"/>
              <w:widowControl/>
              <w:jc w:val="center"/>
              <w:rPr>
                <w:rStyle w:val="FontStyle68"/>
                <w:rFonts w:ascii="Times New Roman" w:hAnsi="Times New Roman" w:cs="Times New Roman"/>
                <w:color w:val="auto"/>
                <w:sz w:val="24"/>
                <w:lang w:val="de-DE" w:eastAsia="de-DE"/>
              </w:rPr>
            </w:pPr>
            <w:r w:rsidRPr="0001409A">
              <w:rPr>
                <w:rStyle w:val="FontStyle70"/>
                <w:rFonts w:ascii="Times New Roman" w:hAnsi="Times New Roman"/>
                <w:b/>
                <w:color w:val="auto"/>
                <w:sz w:val="24"/>
                <w:lang w:val="ru"/>
              </w:rPr>
              <w:t>Нотариально засвидетельствованная</w:t>
            </w:r>
            <w:r w:rsidRPr="0001409A">
              <w:rPr>
                <w:rStyle w:val="FontStyle68"/>
                <w:rFonts w:ascii="Times New Roman" w:hAnsi="Times New Roman" w:cs="Times New Roman"/>
                <w:color w:val="auto"/>
                <w:sz w:val="24"/>
                <w:lang w:val="ru" w:eastAsia="de-DE"/>
              </w:rPr>
              <w:t xml:space="preserve"> </w:t>
            </w:r>
            <w:r w:rsidR="00A40D2D" w:rsidRPr="0001409A">
              <w:rPr>
                <w:rStyle w:val="FontStyle68"/>
                <w:rFonts w:ascii="Times New Roman" w:hAnsi="Times New Roman" w:cs="Times New Roman"/>
                <w:color w:val="auto"/>
                <w:sz w:val="24"/>
                <w:lang w:val="ru" w:eastAsia="de-DE"/>
              </w:rPr>
              <w:t>деклараци</w:t>
            </w:r>
            <w:r w:rsidRPr="0001409A">
              <w:rPr>
                <w:rStyle w:val="FontStyle68"/>
                <w:rFonts w:ascii="Times New Roman" w:hAnsi="Times New Roman" w:cs="Times New Roman"/>
                <w:color w:val="auto"/>
                <w:sz w:val="24"/>
                <w:lang w:val="ru" w:eastAsia="de-DE"/>
              </w:rPr>
              <w:t>я</w:t>
            </w:r>
            <w:r w:rsidR="00A40D2D" w:rsidRPr="0001409A">
              <w:rPr>
                <w:rStyle w:val="FontStyle68"/>
                <w:rFonts w:ascii="Times New Roman" w:hAnsi="Times New Roman" w:cs="Times New Roman"/>
                <w:color w:val="auto"/>
                <w:sz w:val="24"/>
                <w:lang w:val="ru" w:eastAsia="de-DE"/>
              </w:rPr>
              <w:t xml:space="preserve"> целевого предприятия</w:t>
            </w:r>
          </w:p>
        </w:tc>
        <w:tc>
          <w:tcPr>
            <w:tcW w:w="1862" w:type="dxa"/>
            <w:tcBorders>
              <w:top w:val="single" w:sz="6" w:space="0" w:color="auto"/>
              <w:left w:val="single" w:sz="6" w:space="0" w:color="auto"/>
              <w:bottom w:val="single" w:sz="6" w:space="0" w:color="auto"/>
              <w:right w:val="single" w:sz="6" w:space="0" w:color="auto"/>
            </w:tcBorders>
            <w:vAlign w:val="center"/>
          </w:tcPr>
          <w:p w:rsidR="00A40D2D" w:rsidRPr="0001409A" w:rsidRDefault="00A40D2D" w:rsidP="00DF3FF4">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Письма-обязательства</w:t>
            </w:r>
          </w:p>
        </w:tc>
        <w:tc>
          <w:tcPr>
            <w:tcW w:w="1858" w:type="dxa"/>
            <w:tcBorders>
              <w:top w:val="single" w:sz="6" w:space="0" w:color="auto"/>
              <w:left w:val="single" w:sz="6" w:space="0" w:color="auto"/>
              <w:bottom w:val="single" w:sz="6" w:space="0" w:color="auto"/>
              <w:right w:val="single" w:sz="6" w:space="0" w:color="auto"/>
            </w:tcBorders>
            <w:vAlign w:val="center"/>
          </w:tcPr>
          <w:p w:rsidR="00A40D2D" w:rsidRPr="0001409A" w:rsidRDefault="00A40D2D" w:rsidP="00DF3FF4">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Договор</w:t>
            </w:r>
            <w:r w:rsidR="007F2F23" w:rsidRPr="0001409A">
              <w:rPr>
                <w:rStyle w:val="FontStyle68"/>
                <w:rFonts w:ascii="Times New Roman" w:hAnsi="Times New Roman" w:cs="Times New Roman"/>
                <w:color w:val="auto"/>
                <w:sz w:val="24"/>
                <w:lang w:val="ru" w:eastAsia="de-DE"/>
              </w:rPr>
              <w:t xml:space="preserve"> </w:t>
            </w:r>
            <w:r w:rsidRPr="0001409A">
              <w:rPr>
                <w:rStyle w:val="FontStyle68"/>
                <w:rFonts w:ascii="Times New Roman" w:hAnsi="Times New Roman" w:cs="Times New Roman"/>
                <w:color w:val="auto"/>
                <w:sz w:val="24"/>
                <w:lang w:val="ru" w:eastAsia="de-DE"/>
              </w:rPr>
              <w:t>с целевым предприятием</w:t>
            </w:r>
          </w:p>
        </w:tc>
        <w:tc>
          <w:tcPr>
            <w:tcW w:w="1964" w:type="dxa"/>
            <w:tcBorders>
              <w:top w:val="single" w:sz="6" w:space="0" w:color="auto"/>
              <w:left w:val="single" w:sz="6" w:space="0" w:color="auto"/>
              <w:bottom w:val="single" w:sz="6" w:space="0" w:color="auto"/>
              <w:right w:val="single" w:sz="6" w:space="0" w:color="auto"/>
            </w:tcBorders>
            <w:vAlign w:val="center"/>
          </w:tcPr>
          <w:p w:rsidR="00A40D2D" w:rsidRPr="0001409A" w:rsidRDefault="00A40D2D" w:rsidP="00DF3FF4">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Форма раскрытия информации о совместном предприятии</w:t>
            </w:r>
          </w:p>
        </w:tc>
        <w:tc>
          <w:tcPr>
            <w:tcW w:w="1770" w:type="dxa"/>
            <w:vMerge/>
            <w:tcBorders>
              <w:left w:val="single" w:sz="6" w:space="0" w:color="auto"/>
              <w:right w:val="single" w:sz="6" w:space="0" w:color="auto"/>
            </w:tcBorders>
            <w:vAlign w:val="center"/>
          </w:tcPr>
          <w:p w:rsidR="00A40D2D" w:rsidRPr="0001409A" w:rsidRDefault="00A40D2D" w:rsidP="00DF3FF4">
            <w:pPr>
              <w:pStyle w:val="Style31"/>
              <w:widowControl/>
              <w:jc w:val="center"/>
              <w:rPr>
                <w:rStyle w:val="FontStyle68"/>
                <w:rFonts w:ascii="Times New Roman" w:hAnsi="Times New Roman" w:cs="Times New Roman"/>
                <w:color w:val="auto"/>
                <w:sz w:val="24"/>
                <w:lang w:val="de-DE" w:eastAsia="de-DE"/>
              </w:rPr>
            </w:pPr>
          </w:p>
        </w:tc>
      </w:tr>
      <w:tr w:rsidR="00407ED6" w:rsidRPr="0001409A" w:rsidTr="00496F9C">
        <w:trPr>
          <w:trHeight w:val="307"/>
          <w:jc w:val="center"/>
        </w:trPr>
        <w:tc>
          <w:tcPr>
            <w:tcW w:w="2936" w:type="dxa"/>
            <w:vMerge/>
            <w:tcBorders>
              <w:left w:val="single" w:sz="4" w:space="0" w:color="auto"/>
              <w:bottom w:val="double" w:sz="4" w:space="0" w:color="auto"/>
              <w:right w:val="single" w:sz="4" w:space="0" w:color="auto"/>
            </w:tcBorders>
          </w:tcPr>
          <w:p w:rsidR="00A40D2D" w:rsidRPr="0001409A" w:rsidRDefault="00A40D2D" w:rsidP="00496F9C">
            <w:pPr>
              <w:pStyle w:val="Style28"/>
              <w:widowControl/>
              <w:jc w:val="both"/>
              <w:rPr>
                <w:rFonts w:ascii="Times New Roman" w:hAnsi="Times New Roman" w:cs="Times New Roman"/>
              </w:rPr>
            </w:pPr>
          </w:p>
        </w:tc>
        <w:tc>
          <w:tcPr>
            <w:tcW w:w="1672" w:type="dxa"/>
            <w:tcBorders>
              <w:left w:val="single" w:sz="4" w:space="0" w:color="auto"/>
              <w:bottom w:val="double" w:sz="4" w:space="0" w:color="auto"/>
              <w:right w:val="single" w:sz="6" w:space="0" w:color="auto"/>
            </w:tcBorders>
          </w:tcPr>
          <w:p w:rsidR="00A40D2D" w:rsidRPr="0001409A" w:rsidRDefault="00A40D2D" w:rsidP="00496F9C">
            <w:pPr>
              <w:pStyle w:val="Style28"/>
              <w:widowControl/>
              <w:jc w:val="both"/>
              <w:rPr>
                <w:rFonts w:ascii="Times New Roman" w:hAnsi="Times New Roman" w:cs="Times New Roman"/>
              </w:rPr>
            </w:pPr>
          </w:p>
        </w:tc>
        <w:tc>
          <w:tcPr>
            <w:tcW w:w="1858" w:type="dxa"/>
            <w:tcBorders>
              <w:top w:val="single" w:sz="6" w:space="0" w:color="auto"/>
              <w:left w:val="single" w:sz="6" w:space="0" w:color="auto"/>
              <w:bottom w:val="double" w:sz="4" w:space="0" w:color="auto"/>
              <w:right w:val="single" w:sz="6" w:space="0" w:color="auto"/>
            </w:tcBorders>
          </w:tcPr>
          <w:p w:rsidR="00A40D2D" w:rsidRPr="0001409A" w:rsidRDefault="00A40D2D" w:rsidP="00A40D2D">
            <w:pPr>
              <w:pStyle w:val="Style28"/>
              <w:widowControl/>
              <w:jc w:val="center"/>
              <w:rPr>
                <w:rFonts w:ascii="Times New Roman" w:hAnsi="Times New Roman" w:cs="Times New Roman"/>
              </w:rPr>
            </w:pPr>
            <w:r w:rsidRPr="0001409A">
              <w:rPr>
                <w:rStyle w:val="FontStyle68"/>
                <w:rFonts w:ascii="Times New Roman" w:hAnsi="Times New Roman" w:cs="Times New Roman"/>
                <w:color w:val="auto"/>
                <w:sz w:val="24"/>
                <w:lang w:val="ru" w:eastAsia="de-DE"/>
              </w:rPr>
              <w:t xml:space="preserve">Дата </w:t>
            </w:r>
            <w:r w:rsidRPr="0001409A">
              <w:rPr>
                <w:rStyle w:val="FontStyle68"/>
                <w:rFonts w:ascii="Times New Roman" w:hAnsi="Times New Roman" w:cs="Times New Roman"/>
                <w:color w:val="auto"/>
                <w:sz w:val="24"/>
                <w:vertAlign w:val="superscript"/>
                <w:lang w:val="ru" w:eastAsia="de-DE"/>
              </w:rPr>
              <w:t>b)</w:t>
            </w:r>
          </w:p>
        </w:tc>
        <w:tc>
          <w:tcPr>
            <w:tcW w:w="1862" w:type="dxa"/>
            <w:tcBorders>
              <w:top w:val="single" w:sz="6" w:space="0" w:color="auto"/>
              <w:left w:val="single" w:sz="6" w:space="0" w:color="auto"/>
              <w:bottom w:val="double" w:sz="4" w:space="0" w:color="auto"/>
              <w:right w:val="single" w:sz="6" w:space="0" w:color="auto"/>
            </w:tcBorders>
          </w:tcPr>
          <w:p w:rsidR="00A40D2D" w:rsidRPr="0001409A" w:rsidRDefault="00A40D2D" w:rsidP="00A40D2D">
            <w:pPr>
              <w:pStyle w:val="Style28"/>
              <w:widowControl/>
              <w:jc w:val="center"/>
              <w:rPr>
                <w:rFonts w:ascii="Times New Roman" w:hAnsi="Times New Roman" w:cs="Times New Roman"/>
              </w:rPr>
            </w:pPr>
            <w:r w:rsidRPr="0001409A">
              <w:rPr>
                <w:rStyle w:val="FontStyle68"/>
                <w:rFonts w:ascii="Times New Roman" w:hAnsi="Times New Roman" w:cs="Times New Roman"/>
                <w:color w:val="auto"/>
                <w:sz w:val="24"/>
                <w:lang w:val="ru" w:eastAsia="de-DE"/>
              </w:rPr>
              <w:t xml:space="preserve">Статус </w:t>
            </w:r>
            <w:r w:rsidRPr="0001409A">
              <w:rPr>
                <w:rStyle w:val="FontStyle68"/>
                <w:rFonts w:ascii="Times New Roman" w:hAnsi="Times New Roman" w:cs="Times New Roman"/>
                <w:color w:val="auto"/>
                <w:sz w:val="24"/>
                <w:vertAlign w:val="superscript"/>
                <w:lang w:val="ru" w:eastAsia="de-DE"/>
              </w:rPr>
              <w:t>c)</w:t>
            </w:r>
          </w:p>
        </w:tc>
        <w:tc>
          <w:tcPr>
            <w:tcW w:w="1858" w:type="dxa"/>
            <w:tcBorders>
              <w:top w:val="single" w:sz="6" w:space="0" w:color="auto"/>
              <w:left w:val="single" w:sz="6" w:space="0" w:color="auto"/>
              <w:bottom w:val="double" w:sz="4" w:space="0" w:color="auto"/>
              <w:right w:val="single" w:sz="6" w:space="0" w:color="auto"/>
            </w:tcBorders>
          </w:tcPr>
          <w:p w:rsidR="00A40D2D" w:rsidRPr="0001409A" w:rsidRDefault="00A40D2D" w:rsidP="00A40D2D">
            <w:pPr>
              <w:pStyle w:val="Style28"/>
              <w:widowControl/>
              <w:jc w:val="center"/>
              <w:rPr>
                <w:rFonts w:ascii="Times New Roman" w:hAnsi="Times New Roman" w:cs="Times New Roman"/>
              </w:rPr>
            </w:pPr>
            <w:r w:rsidRPr="0001409A">
              <w:rPr>
                <w:rStyle w:val="FontStyle68"/>
                <w:rFonts w:ascii="Times New Roman" w:hAnsi="Times New Roman" w:cs="Times New Roman"/>
                <w:color w:val="auto"/>
                <w:sz w:val="24"/>
                <w:lang w:val="ru" w:eastAsia="de-DE"/>
              </w:rPr>
              <w:t xml:space="preserve">Дата </w:t>
            </w:r>
            <w:r w:rsidRPr="0001409A">
              <w:rPr>
                <w:rStyle w:val="FontStyle68"/>
                <w:rFonts w:ascii="Times New Roman" w:hAnsi="Times New Roman" w:cs="Times New Roman"/>
                <w:color w:val="auto"/>
                <w:sz w:val="24"/>
                <w:vertAlign w:val="superscript"/>
                <w:lang w:val="ru" w:eastAsia="de-DE"/>
              </w:rPr>
              <w:t>b)</w:t>
            </w:r>
          </w:p>
        </w:tc>
        <w:tc>
          <w:tcPr>
            <w:tcW w:w="1964" w:type="dxa"/>
            <w:tcBorders>
              <w:top w:val="single" w:sz="6" w:space="0" w:color="auto"/>
              <w:left w:val="single" w:sz="6" w:space="0" w:color="auto"/>
              <w:bottom w:val="double" w:sz="4" w:space="0" w:color="auto"/>
              <w:right w:val="single" w:sz="6" w:space="0" w:color="auto"/>
            </w:tcBorders>
          </w:tcPr>
          <w:p w:rsidR="00A40D2D" w:rsidRPr="0001409A" w:rsidRDefault="00A40D2D" w:rsidP="00A40D2D">
            <w:pPr>
              <w:pStyle w:val="Style28"/>
              <w:widowControl/>
              <w:jc w:val="center"/>
              <w:rPr>
                <w:rFonts w:ascii="Times New Roman" w:hAnsi="Times New Roman" w:cs="Times New Roman"/>
              </w:rPr>
            </w:pPr>
            <w:r w:rsidRPr="0001409A">
              <w:rPr>
                <w:rStyle w:val="FontStyle68"/>
                <w:rFonts w:ascii="Times New Roman" w:hAnsi="Times New Roman" w:cs="Times New Roman"/>
                <w:color w:val="auto"/>
                <w:sz w:val="24"/>
                <w:lang w:val="ru" w:eastAsia="de-DE"/>
              </w:rPr>
              <w:t xml:space="preserve">Статус </w:t>
            </w:r>
            <w:r w:rsidRPr="0001409A">
              <w:rPr>
                <w:rStyle w:val="FontStyle68"/>
                <w:rFonts w:ascii="Times New Roman" w:hAnsi="Times New Roman" w:cs="Times New Roman"/>
                <w:color w:val="auto"/>
                <w:sz w:val="24"/>
                <w:vertAlign w:val="superscript"/>
                <w:lang w:val="ru" w:eastAsia="de-DE"/>
              </w:rPr>
              <w:t>c)</w:t>
            </w:r>
          </w:p>
        </w:tc>
        <w:tc>
          <w:tcPr>
            <w:tcW w:w="1770" w:type="dxa"/>
            <w:vMerge/>
            <w:tcBorders>
              <w:left w:val="single" w:sz="6" w:space="0" w:color="auto"/>
              <w:bottom w:val="double" w:sz="4" w:space="0" w:color="auto"/>
              <w:right w:val="single" w:sz="6" w:space="0" w:color="auto"/>
            </w:tcBorders>
          </w:tcPr>
          <w:p w:rsidR="00A40D2D" w:rsidRPr="0001409A" w:rsidRDefault="00A40D2D" w:rsidP="00496F9C">
            <w:pPr>
              <w:pStyle w:val="Style28"/>
              <w:widowControl/>
              <w:jc w:val="both"/>
              <w:rPr>
                <w:rFonts w:ascii="Times New Roman" w:hAnsi="Times New Roman" w:cs="Times New Roman"/>
              </w:rPr>
            </w:pPr>
          </w:p>
        </w:tc>
      </w:tr>
      <w:tr w:rsidR="00407ED6" w:rsidRPr="0001409A" w:rsidTr="009A1BAD">
        <w:trPr>
          <w:trHeight w:val="296"/>
          <w:jc w:val="center"/>
        </w:trPr>
        <w:tc>
          <w:tcPr>
            <w:tcW w:w="2936" w:type="dxa"/>
            <w:tcBorders>
              <w:top w:val="double" w:sz="4" w:space="0" w:color="auto"/>
              <w:left w:val="single" w:sz="6" w:space="0" w:color="auto"/>
              <w:bottom w:val="single" w:sz="4" w:space="0" w:color="auto"/>
              <w:right w:val="single" w:sz="6" w:space="0" w:color="auto"/>
            </w:tcBorders>
          </w:tcPr>
          <w:p w:rsidR="0062701E" w:rsidRPr="0001409A" w:rsidRDefault="0062701E" w:rsidP="00496F9C">
            <w:pPr>
              <w:pStyle w:val="Style28"/>
              <w:widowControl/>
              <w:jc w:val="both"/>
              <w:rPr>
                <w:rFonts w:ascii="Times New Roman" w:hAnsi="Times New Roman" w:cs="Times New Roman"/>
              </w:rPr>
            </w:pPr>
          </w:p>
        </w:tc>
        <w:tc>
          <w:tcPr>
            <w:tcW w:w="1672" w:type="dxa"/>
            <w:tcBorders>
              <w:top w:val="double" w:sz="4" w:space="0" w:color="auto"/>
              <w:left w:val="single" w:sz="6" w:space="0" w:color="auto"/>
              <w:bottom w:val="single" w:sz="4" w:space="0" w:color="auto"/>
              <w:right w:val="single" w:sz="6"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double" w:sz="4" w:space="0" w:color="auto"/>
              <w:left w:val="single" w:sz="6" w:space="0" w:color="auto"/>
              <w:bottom w:val="single" w:sz="4" w:space="0" w:color="auto"/>
              <w:right w:val="single" w:sz="6" w:space="0" w:color="auto"/>
            </w:tcBorders>
          </w:tcPr>
          <w:p w:rsidR="0062701E" w:rsidRPr="0001409A" w:rsidRDefault="0062701E" w:rsidP="00496F9C">
            <w:pPr>
              <w:pStyle w:val="Style28"/>
              <w:widowControl/>
              <w:jc w:val="both"/>
              <w:rPr>
                <w:rFonts w:ascii="Times New Roman" w:hAnsi="Times New Roman" w:cs="Times New Roman"/>
              </w:rPr>
            </w:pPr>
          </w:p>
        </w:tc>
        <w:tc>
          <w:tcPr>
            <w:tcW w:w="1862" w:type="dxa"/>
            <w:tcBorders>
              <w:top w:val="double" w:sz="4" w:space="0" w:color="auto"/>
              <w:left w:val="single" w:sz="6" w:space="0" w:color="auto"/>
              <w:bottom w:val="single" w:sz="4" w:space="0" w:color="auto"/>
              <w:right w:val="single" w:sz="6"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double" w:sz="4" w:space="0" w:color="auto"/>
              <w:left w:val="single" w:sz="6" w:space="0" w:color="auto"/>
              <w:bottom w:val="single" w:sz="4" w:space="0" w:color="auto"/>
              <w:right w:val="single" w:sz="6" w:space="0" w:color="auto"/>
            </w:tcBorders>
          </w:tcPr>
          <w:p w:rsidR="0062701E" w:rsidRPr="0001409A" w:rsidRDefault="0062701E" w:rsidP="00496F9C">
            <w:pPr>
              <w:pStyle w:val="Style28"/>
              <w:widowControl/>
              <w:jc w:val="both"/>
              <w:rPr>
                <w:rFonts w:ascii="Times New Roman" w:hAnsi="Times New Roman" w:cs="Times New Roman"/>
              </w:rPr>
            </w:pPr>
          </w:p>
        </w:tc>
        <w:tc>
          <w:tcPr>
            <w:tcW w:w="1964" w:type="dxa"/>
            <w:tcBorders>
              <w:top w:val="double" w:sz="4" w:space="0" w:color="auto"/>
              <w:left w:val="single" w:sz="6" w:space="0" w:color="auto"/>
              <w:bottom w:val="single" w:sz="4" w:space="0" w:color="auto"/>
              <w:right w:val="single" w:sz="6" w:space="0" w:color="auto"/>
            </w:tcBorders>
          </w:tcPr>
          <w:p w:rsidR="0062701E" w:rsidRPr="0001409A" w:rsidRDefault="0062701E" w:rsidP="00496F9C">
            <w:pPr>
              <w:pStyle w:val="Style28"/>
              <w:widowControl/>
              <w:jc w:val="both"/>
              <w:rPr>
                <w:rFonts w:ascii="Times New Roman" w:hAnsi="Times New Roman" w:cs="Times New Roman"/>
              </w:rPr>
            </w:pPr>
          </w:p>
        </w:tc>
        <w:tc>
          <w:tcPr>
            <w:tcW w:w="1770" w:type="dxa"/>
            <w:tcBorders>
              <w:top w:val="double" w:sz="4" w:space="0" w:color="auto"/>
              <w:left w:val="single" w:sz="6" w:space="0" w:color="auto"/>
              <w:bottom w:val="single" w:sz="4" w:space="0" w:color="auto"/>
              <w:right w:val="single" w:sz="6" w:space="0" w:color="auto"/>
            </w:tcBorders>
          </w:tcPr>
          <w:p w:rsidR="0062701E" w:rsidRPr="0001409A" w:rsidRDefault="0062701E" w:rsidP="00496F9C">
            <w:pPr>
              <w:pStyle w:val="Style28"/>
              <w:widowControl/>
              <w:jc w:val="both"/>
              <w:rPr>
                <w:rFonts w:ascii="Times New Roman" w:hAnsi="Times New Roman" w:cs="Times New Roman"/>
              </w:rPr>
            </w:pPr>
          </w:p>
        </w:tc>
      </w:tr>
      <w:tr w:rsidR="00407ED6" w:rsidRPr="0001409A" w:rsidTr="009A1BAD">
        <w:trPr>
          <w:trHeight w:val="296"/>
          <w:jc w:val="center"/>
        </w:trPr>
        <w:tc>
          <w:tcPr>
            <w:tcW w:w="2936"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672"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62"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964"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770"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r>
      <w:tr w:rsidR="00407ED6" w:rsidRPr="0001409A" w:rsidTr="009A1BAD">
        <w:trPr>
          <w:trHeight w:val="296"/>
          <w:jc w:val="center"/>
        </w:trPr>
        <w:tc>
          <w:tcPr>
            <w:tcW w:w="2936"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672"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62"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964"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770"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r>
      <w:tr w:rsidR="00407ED6" w:rsidRPr="0001409A" w:rsidTr="009A1BAD">
        <w:trPr>
          <w:trHeight w:val="296"/>
          <w:jc w:val="center"/>
        </w:trPr>
        <w:tc>
          <w:tcPr>
            <w:tcW w:w="2936"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672"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62"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964"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770"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r>
      <w:tr w:rsidR="00407ED6" w:rsidRPr="0001409A" w:rsidTr="009A1BAD">
        <w:trPr>
          <w:trHeight w:val="296"/>
          <w:jc w:val="center"/>
        </w:trPr>
        <w:tc>
          <w:tcPr>
            <w:tcW w:w="2936"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672"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62"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964"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770" w:type="dxa"/>
            <w:tcBorders>
              <w:top w:val="single" w:sz="4" w:space="0" w:color="auto"/>
              <w:left w:val="single" w:sz="4" w:space="0" w:color="auto"/>
              <w:bottom w:val="single" w:sz="4"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r>
      <w:tr w:rsidR="00407ED6" w:rsidRPr="0001409A" w:rsidTr="00F9573E">
        <w:trPr>
          <w:trHeight w:val="296"/>
          <w:jc w:val="center"/>
        </w:trPr>
        <w:tc>
          <w:tcPr>
            <w:tcW w:w="2936" w:type="dxa"/>
            <w:tcBorders>
              <w:top w:val="single" w:sz="4" w:space="0" w:color="auto"/>
              <w:left w:val="single" w:sz="4" w:space="0" w:color="auto"/>
              <w:bottom w:val="single" w:sz="6"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672" w:type="dxa"/>
            <w:tcBorders>
              <w:top w:val="single" w:sz="4" w:space="0" w:color="auto"/>
              <w:left w:val="single" w:sz="4" w:space="0" w:color="auto"/>
              <w:bottom w:val="single" w:sz="6"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6"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62" w:type="dxa"/>
            <w:tcBorders>
              <w:top w:val="single" w:sz="4" w:space="0" w:color="auto"/>
              <w:left w:val="single" w:sz="4" w:space="0" w:color="auto"/>
              <w:bottom w:val="single" w:sz="6"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858" w:type="dxa"/>
            <w:tcBorders>
              <w:top w:val="single" w:sz="4" w:space="0" w:color="auto"/>
              <w:left w:val="single" w:sz="4" w:space="0" w:color="auto"/>
              <w:bottom w:val="single" w:sz="6"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964" w:type="dxa"/>
            <w:tcBorders>
              <w:top w:val="single" w:sz="4" w:space="0" w:color="auto"/>
              <w:left w:val="single" w:sz="4" w:space="0" w:color="auto"/>
              <w:bottom w:val="single" w:sz="6"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c>
          <w:tcPr>
            <w:tcW w:w="1770" w:type="dxa"/>
            <w:tcBorders>
              <w:top w:val="single" w:sz="4" w:space="0" w:color="auto"/>
              <w:left w:val="single" w:sz="4" w:space="0" w:color="auto"/>
              <w:bottom w:val="single" w:sz="6" w:space="0" w:color="auto"/>
              <w:right w:val="single" w:sz="4" w:space="0" w:color="auto"/>
            </w:tcBorders>
          </w:tcPr>
          <w:p w:rsidR="0062701E" w:rsidRPr="0001409A" w:rsidRDefault="0062701E" w:rsidP="00496F9C">
            <w:pPr>
              <w:pStyle w:val="Style28"/>
              <w:widowControl/>
              <w:jc w:val="both"/>
              <w:rPr>
                <w:rFonts w:ascii="Times New Roman" w:hAnsi="Times New Roman" w:cs="Times New Roman"/>
              </w:rPr>
            </w:pPr>
          </w:p>
        </w:tc>
      </w:tr>
      <w:tr w:rsidR="00407ED6" w:rsidRPr="0001409A" w:rsidTr="00F9573E">
        <w:trPr>
          <w:trHeight w:val="2490"/>
          <w:jc w:val="center"/>
        </w:trPr>
        <w:tc>
          <w:tcPr>
            <w:tcW w:w="13920" w:type="dxa"/>
            <w:gridSpan w:val="7"/>
            <w:tcBorders>
              <w:top w:val="single" w:sz="6" w:space="0" w:color="auto"/>
              <w:left w:val="single" w:sz="6" w:space="0" w:color="auto"/>
              <w:bottom w:val="single" w:sz="4" w:space="0" w:color="auto"/>
              <w:right w:val="single" w:sz="6" w:space="0" w:color="auto"/>
            </w:tcBorders>
          </w:tcPr>
          <w:p w:rsidR="0062701E" w:rsidRPr="0001409A" w:rsidRDefault="0062701E" w:rsidP="00CC2F73">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vertAlign w:val="superscript"/>
                <w:lang w:val="ru" w:eastAsia="de-DE"/>
              </w:rPr>
              <w:t>a</w:t>
            </w:r>
            <w:r w:rsidR="00CC2F73" w:rsidRPr="0001409A">
              <w:rPr>
                <w:rStyle w:val="FontStyle75"/>
                <w:rFonts w:ascii="Times New Roman" w:eastAsia="MS Mincho" w:hAnsi="Times New Roman" w:cs="Times New Roman"/>
                <w:color w:val="auto"/>
                <w:sz w:val="20"/>
                <w:szCs w:val="20"/>
                <w:vertAlign w:val="superscript"/>
                <w:lang w:val="ru" w:eastAsia="de-DE"/>
              </w:rPr>
              <w:t>)</w:t>
            </w:r>
            <w:r w:rsidRPr="0001409A">
              <w:rPr>
                <w:rStyle w:val="FontStyle75"/>
                <w:rFonts w:ascii="Times New Roman" w:eastAsia="MS Mincho" w:hAnsi="Times New Roman" w:cs="Times New Roman"/>
                <w:color w:val="auto"/>
                <w:sz w:val="20"/>
                <w:szCs w:val="20"/>
                <w:lang w:val="ru" w:eastAsia="de-DE"/>
              </w:rPr>
              <w:t xml:space="preserve"> Указать одно из следующих значений: </w:t>
            </w:r>
          </w:p>
          <w:p w:rsidR="0062701E" w:rsidRPr="0001409A" w:rsidRDefault="0062701E" w:rsidP="00CC2F73">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lang w:val="ru" w:eastAsia="de-DE"/>
              </w:rPr>
              <w:t xml:space="preserve">MC = основной подрядчик; </w:t>
            </w:r>
          </w:p>
          <w:p w:rsidR="0062701E" w:rsidRPr="0001409A" w:rsidRDefault="0062701E" w:rsidP="00CC2F73">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lang w:val="ru" w:eastAsia="de-DE"/>
              </w:rPr>
              <w:t xml:space="preserve">SC </w:t>
            </w:r>
            <w:r w:rsidR="00B03B14" w:rsidRPr="0001409A">
              <w:rPr>
                <w:rStyle w:val="FontStyle75"/>
                <w:rFonts w:ascii="Times New Roman" w:eastAsia="MS Mincho" w:hAnsi="Times New Roman" w:cs="Times New Roman"/>
                <w:color w:val="auto"/>
                <w:sz w:val="20"/>
                <w:szCs w:val="20"/>
                <w:lang w:val="ru" w:eastAsia="de-DE"/>
              </w:rPr>
              <w:t xml:space="preserve"> </w:t>
            </w:r>
            <w:r w:rsidRPr="0001409A">
              <w:rPr>
                <w:rStyle w:val="FontStyle75"/>
                <w:rFonts w:ascii="Times New Roman" w:eastAsia="MS Mincho" w:hAnsi="Times New Roman" w:cs="Times New Roman"/>
                <w:color w:val="auto"/>
                <w:sz w:val="20"/>
                <w:szCs w:val="20"/>
                <w:lang w:val="ru" w:eastAsia="de-DE"/>
              </w:rPr>
              <w:t xml:space="preserve">= субподрядчик; </w:t>
            </w:r>
          </w:p>
          <w:p w:rsidR="0062701E" w:rsidRPr="0001409A" w:rsidRDefault="0062701E" w:rsidP="00CC2F73">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lang w:val="ru" w:eastAsia="de-DE"/>
              </w:rPr>
              <w:t xml:space="preserve">SP </w:t>
            </w:r>
            <w:r w:rsidR="00B03B14" w:rsidRPr="0001409A">
              <w:rPr>
                <w:rStyle w:val="FontStyle75"/>
                <w:rFonts w:ascii="Times New Roman" w:eastAsia="MS Mincho" w:hAnsi="Times New Roman" w:cs="Times New Roman"/>
                <w:color w:val="auto"/>
                <w:sz w:val="20"/>
                <w:szCs w:val="20"/>
                <w:lang w:val="ru" w:eastAsia="de-DE"/>
              </w:rPr>
              <w:t xml:space="preserve"> </w:t>
            </w:r>
            <w:r w:rsidRPr="0001409A">
              <w:rPr>
                <w:rStyle w:val="FontStyle75"/>
                <w:rFonts w:ascii="Times New Roman" w:eastAsia="MS Mincho" w:hAnsi="Times New Roman" w:cs="Times New Roman"/>
                <w:color w:val="auto"/>
                <w:sz w:val="20"/>
                <w:szCs w:val="20"/>
                <w:lang w:val="ru" w:eastAsia="de-DE"/>
              </w:rPr>
              <w:t xml:space="preserve">= поставщик услуг; </w:t>
            </w:r>
          </w:p>
          <w:p w:rsidR="0062701E" w:rsidRPr="0001409A" w:rsidRDefault="0062701E" w:rsidP="00CC2F73">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lang w:val="ru" w:eastAsia="de-DE"/>
              </w:rPr>
              <w:t xml:space="preserve">JV </w:t>
            </w:r>
            <w:r w:rsidR="00B03B14" w:rsidRPr="0001409A">
              <w:rPr>
                <w:rStyle w:val="FontStyle75"/>
                <w:rFonts w:ascii="Times New Roman" w:eastAsia="MS Mincho" w:hAnsi="Times New Roman" w:cs="Times New Roman"/>
                <w:color w:val="auto"/>
                <w:sz w:val="20"/>
                <w:szCs w:val="20"/>
                <w:lang w:val="ru" w:eastAsia="de-DE"/>
              </w:rPr>
              <w:t xml:space="preserve"> </w:t>
            </w:r>
            <w:r w:rsidRPr="0001409A">
              <w:rPr>
                <w:rStyle w:val="FontStyle75"/>
                <w:rFonts w:ascii="Times New Roman" w:eastAsia="MS Mincho" w:hAnsi="Times New Roman" w:cs="Times New Roman"/>
                <w:color w:val="auto"/>
                <w:sz w:val="20"/>
                <w:szCs w:val="20"/>
                <w:lang w:val="ru" w:eastAsia="de-DE"/>
              </w:rPr>
              <w:t xml:space="preserve">= партнер по совместному предприятию </w:t>
            </w:r>
          </w:p>
          <w:p w:rsidR="0062701E" w:rsidRPr="0001409A" w:rsidRDefault="0062701E" w:rsidP="00CC2F73">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lang w:val="ru" w:eastAsia="de-DE"/>
              </w:rPr>
              <w:t xml:space="preserve">M </w:t>
            </w:r>
            <w:r w:rsidR="00B03B14" w:rsidRPr="0001409A">
              <w:rPr>
                <w:rStyle w:val="FontStyle75"/>
                <w:rFonts w:ascii="Times New Roman" w:eastAsia="MS Mincho" w:hAnsi="Times New Roman" w:cs="Times New Roman"/>
                <w:color w:val="auto"/>
                <w:sz w:val="20"/>
                <w:szCs w:val="20"/>
                <w:lang w:val="ru" w:eastAsia="de-DE"/>
              </w:rPr>
              <w:t xml:space="preserve">  </w:t>
            </w:r>
            <w:r w:rsidRPr="0001409A">
              <w:rPr>
                <w:rStyle w:val="FontStyle75"/>
                <w:rFonts w:ascii="Times New Roman" w:eastAsia="MS Mincho" w:hAnsi="Times New Roman" w:cs="Times New Roman"/>
                <w:color w:val="auto"/>
                <w:sz w:val="20"/>
                <w:szCs w:val="20"/>
                <w:lang w:val="ru" w:eastAsia="de-DE"/>
              </w:rPr>
              <w:t xml:space="preserve">= производитель; </w:t>
            </w:r>
          </w:p>
          <w:p w:rsidR="0062701E" w:rsidRPr="0001409A" w:rsidRDefault="0062701E" w:rsidP="00CC2F73">
            <w:pPr>
              <w:pStyle w:val="Style29"/>
              <w:widowControl/>
              <w:ind w:firstLine="567"/>
              <w:jc w:val="both"/>
              <w:rPr>
                <w:rStyle w:val="FontStyle75"/>
                <w:rFonts w:ascii="Times New Roman" w:eastAsia="MS Mincho" w:hAnsi="Times New Roman" w:cs="Times New Roman"/>
                <w:color w:val="auto"/>
                <w:sz w:val="20"/>
                <w:szCs w:val="20"/>
                <w:lang w:val="de-DE" w:eastAsia="de-DE"/>
              </w:rPr>
            </w:pPr>
            <w:r w:rsidRPr="0001409A">
              <w:rPr>
                <w:rStyle w:val="FontStyle75"/>
                <w:rFonts w:ascii="Times New Roman" w:eastAsia="MS Mincho" w:hAnsi="Times New Roman" w:cs="Times New Roman"/>
                <w:color w:val="auto"/>
                <w:sz w:val="20"/>
                <w:szCs w:val="20"/>
                <w:lang w:val="ru" w:eastAsia="de-DE"/>
              </w:rPr>
              <w:t xml:space="preserve">S </w:t>
            </w:r>
            <w:r w:rsidR="00B03B14" w:rsidRPr="0001409A">
              <w:rPr>
                <w:rStyle w:val="FontStyle75"/>
                <w:rFonts w:ascii="Times New Roman" w:eastAsia="MS Mincho" w:hAnsi="Times New Roman" w:cs="Times New Roman"/>
                <w:color w:val="auto"/>
                <w:sz w:val="20"/>
                <w:szCs w:val="20"/>
                <w:lang w:val="ru" w:eastAsia="de-DE"/>
              </w:rPr>
              <w:t xml:space="preserve">   </w:t>
            </w:r>
            <w:r w:rsidRPr="0001409A">
              <w:rPr>
                <w:rStyle w:val="FontStyle75"/>
                <w:rFonts w:ascii="Times New Roman" w:eastAsia="MS Mincho" w:hAnsi="Times New Roman" w:cs="Times New Roman"/>
                <w:color w:val="auto"/>
                <w:sz w:val="20"/>
                <w:szCs w:val="20"/>
                <w:lang w:val="ru" w:eastAsia="de-DE"/>
              </w:rPr>
              <w:t>= поставщик.</w:t>
            </w:r>
          </w:p>
          <w:p w:rsidR="0062701E" w:rsidRPr="0001409A" w:rsidRDefault="0062701E" w:rsidP="00CC2F73">
            <w:pPr>
              <w:pStyle w:val="Style29"/>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vertAlign w:val="superscript"/>
                <w:lang w:val="ru" w:eastAsia="de-DE"/>
              </w:rPr>
              <w:t>b</w:t>
            </w:r>
            <w:r w:rsidR="00CC2F73" w:rsidRPr="0001409A">
              <w:rPr>
                <w:rStyle w:val="FontStyle75"/>
                <w:rFonts w:ascii="Times New Roman" w:eastAsia="MS Mincho" w:hAnsi="Times New Roman" w:cs="Times New Roman"/>
                <w:color w:val="auto"/>
                <w:sz w:val="20"/>
                <w:szCs w:val="20"/>
                <w:vertAlign w:val="superscript"/>
                <w:lang w:val="ru" w:eastAsia="de-DE"/>
              </w:rPr>
              <w:t>)</w:t>
            </w:r>
            <w:r w:rsidRPr="0001409A">
              <w:rPr>
                <w:rStyle w:val="FontStyle75"/>
                <w:rFonts w:ascii="Times New Roman" w:eastAsia="MS Mincho" w:hAnsi="Times New Roman" w:cs="Times New Roman"/>
                <w:color w:val="auto"/>
                <w:sz w:val="20"/>
                <w:szCs w:val="20"/>
                <w:lang w:val="ru" w:eastAsia="de-DE"/>
              </w:rPr>
              <w:t xml:space="preserve"> Указать дату проверки и принятия.</w:t>
            </w:r>
          </w:p>
          <w:p w:rsidR="00634DFB" w:rsidRPr="0001409A" w:rsidRDefault="00634DFB" w:rsidP="00CC2F73">
            <w:pPr>
              <w:pStyle w:val="Style29"/>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vertAlign w:val="superscript"/>
                <w:lang w:val="ru" w:eastAsia="de-DE"/>
              </w:rPr>
              <w:t xml:space="preserve">c) </w:t>
            </w:r>
            <w:r w:rsidRPr="0001409A">
              <w:rPr>
                <w:rStyle w:val="FontStyle75"/>
                <w:rFonts w:ascii="Times New Roman" w:eastAsia="MS Mincho" w:hAnsi="Times New Roman" w:cs="Times New Roman"/>
                <w:color w:val="auto"/>
                <w:sz w:val="20"/>
                <w:szCs w:val="20"/>
                <w:lang w:val="ru" w:eastAsia="de-DE"/>
              </w:rPr>
              <w:t>Указать одно из следующих значений.</w:t>
            </w:r>
          </w:p>
          <w:p w:rsidR="00634DFB" w:rsidRPr="0001409A" w:rsidRDefault="00634DFB" w:rsidP="00634DFB">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lang w:val="ru" w:eastAsia="de-DE"/>
              </w:rPr>
              <w:t xml:space="preserve">NS = не представлено; </w:t>
            </w:r>
          </w:p>
          <w:p w:rsidR="00634DFB" w:rsidRPr="0001409A" w:rsidRDefault="00634DFB" w:rsidP="00634DFB">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lang w:val="ru" w:eastAsia="de-DE"/>
              </w:rPr>
              <w:t xml:space="preserve">NR = не требуется; </w:t>
            </w:r>
          </w:p>
          <w:p w:rsidR="00F9573E" w:rsidRPr="0001409A" w:rsidRDefault="00F9573E" w:rsidP="00F9573E">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lang w:val="ru" w:eastAsia="de-DE"/>
              </w:rPr>
              <w:t xml:space="preserve">SI  = представлено; </w:t>
            </w:r>
          </w:p>
          <w:p w:rsidR="00F9573E" w:rsidRPr="0001409A" w:rsidRDefault="00F9573E" w:rsidP="00F9573E">
            <w:pPr>
              <w:pStyle w:val="Style29"/>
              <w:widowControl/>
              <w:ind w:firstLine="567"/>
              <w:jc w:val="both"/>
              <w:rPr>
                <w:rStyle w:val="FontStyle75"/>
                <w:rFonts w:ascii="Times New Roman" w:eastAsia="MS Mincho" w:hAnsi="Times New Roman" w:cs="Times New Roman"/>
                <w:color w:val="auto"/>
                <w:sz w:val="20"/>
                <w:szCs w:val="20"/>
                <w:lang w:val="de-DE" w:eastAsia="de-DE"/>
              </w:rPr>
            </w:pPr>
            <w:r w:rsidRPr="0001409A">
              <w:rPr>
                <w:rStyle w:val="FontStyle75"/>
                <w:rFonts w:ascii="Times New Roman" w:eastAsia="MS Mincho" w:hAnsi="Times New Roman" w:cs="Times New Roman"/>
                <w:color w:val="auto"/>
                <w:sz w:val="20"/>
                <w:szCs w:val="20"/>
                <w:lang w:val="ru" w:eastAsia="de-DE"/>
              </w:rPr>
              <w:t xml:space="preserve">VA = </w:t>
            </w:r>
            <w:proofErr w:type="gramStart"/>
            <w:r w:rsidRPr="0001409A">
              <w:rPr>
                <w:rStyle w:val="FontStyle75"/>
                <w:rFonts w:ascii="Times New Roman" w:eastAsia="MS Mincho" w:hAnsi="Times New Roman" w:cs="Times New Roman"/>
                <w:color w:val="auto"/>
                <w:sz w:val="20"/>
                <w:szCs w:val="20"/>
                <w:lang w:val="ru" w:eastAsia="de-DE"/>
              </w:rPr>
              <w:t>проверено и принято</w:t>
            </w:r>
            <w:proofErr w:type="gramEnd"/>
            <w:r w:rsidRPr="0001409A">
              <w:rPr>
                <w:rStyle w:val="FontStyle75"/>
                <w:rFonts w:ascii="Times New Roman" w:eastAsia="MS Mincho" w:hAnsi="Times New Roman" w:cs="Times New Roman"/>
                <w:color w:val="auto"/>
                <w:sz w:val="20"/>
                <w:szCs w:val="20"/>
                <w:lang w:val="ru" w:eastAsia="de-DE"/>
              </w:rPr>
              <w:t>.</w:t>
            </w:r>
          </w:p>
          <w:p w:rsidR="00F9573E" w:rsidRPr="0001409A" w:rsidRDefault="00F9573E" w:rsidP="00F9573E">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vertAlign w:val="superscript"/>
                <w:lang w:val="ru" w:eastAsia="de-DE"/>
              </w:rPr>
              <w:t>d)</w:t>
            </w:r>
            <w:r w:rsidRPr="0001409A">
              <w:rPr>
                <w:rStyle w:val="FontStyle75"/>
                <w:rFonts w:ascii="Times New Roman" w:eastAsia="MS Mincho" w:hAnsi="Times New Roman" w:cs="Times New Roman"/>
                <w:color w:val="auto"/>
                <w:sz w:val="20"/>
                <w:szCs w:val="20"/>
                <w:lang w:val="ru" w:eastAsia="de-DE"/>
              </w:rPr>
              <w:t xml:space="preserve"> Указать одно из следующих значений: </w:t>
            </w:r>
          </w:p>
          <w:p w:rsidR="00F9573E" w:rsidRPr="0001409A" w:rsidRDefault="00F9573E" w:rsidP="00F9573E">
            <w:pPr>
              <w:pStyle w:val="Style29"/>
              <w:widowControl/>
              <w:ind w:firstLine="567"/>
              <w:jc w:val="both"/>
              <w:rPr>
                <w:rStyle w:val="FontStyle75"/>
                <w:rFonts w:ascii="Times New Roman" w:eastAsia="MS Mincho" w:hAnsi="Times New Roman" w:cs="Times New Roman"/>
                <w:color w:val="auto"/>
                <w:sz w:val="20"/>
                <w:szCs w:val="20"/>
                <w:lang w:val="ru" w:eastAsia="de-DE"/>
              </w:rPr>
            </w:pPr>
            <w:r w:rsidRPr="0001409A">
              <w:rPr>
                <w:rStyle w:val="FontStyle75"/>
                <w:rFonts w:ascii="Times New Roman" w:eastAsia="MS Mincho" w:hAnsi="Times New Roman" w:cs="Times New Roman"/>
                <w:color w:val="auto"/>
                <w:sz w:val="20"/>
                <w:szCs w:val="20"/>
                <w:lang w:val="ru" w:eastAsia="de-DE"/>
              </w:rPr>
              <w:t xml:space="preserve">NC = не соответствует; </w:t>
            </w:r>
          </w:p>
          <w:p w:rsidR="00F9573E" w:rsidRPr="00F9573E" w:rsidRDefault="00F9573E" w:rsidP="00F9573E">
            <w:pPr>
              <w:pStyle w:val="Style29"/>
              <w:ind w:firstLine="567"/>
              <w:jc w:val="both"/>
              <w:rPr>
                <w:rStyle w:val="FontStyle75"/>
                <w:rFonts w:ascii="Times New Roman" w:eastAsia="MS Mincho" w:hAnsi="Times New Roman" w:cs="Times New Roman"/>
                <w:color w:val="auto"/>
                <w:sz w:val="24"/>
                <w:lang w:val="ru" w:eastAsia="de-DE"/>
              </w:rPr>
            </w:pPr>
            <w:r w:rsidRPr="0001409A">
              <w:rPr>
                <w:rStyle w:val="FontStyle75"/>
                <w:rFonts w:ascii="Times New Roman" w:eastAsia="MS Mincho" w:hAnsi="Times New Roman" w:cs="Times New Roman"/>
                <w:color w:val="auto"/>
                <w:sz w:val="20"/>
                <w:szCs w:val="20"/>
                <w:lang w:val="ru" w:eastAsia="de-DE"/>
              </w:rPr>
              <w:t>C= соответствие во всех отношениях.</w:t>
            </w:r>
          </w:p>
        </w:tc>
      </w:tr>
    </w:tbl>
    <w:p w:rsidR="00EB29DE" w:rsidRPr="0001409A" w:rsidRDefault="00EB29DE">
      <w:r w:rsidRPr="0001409A">
        <w:br w:type="page"/>
      </w:r>
    </w:p>
    <w:p w:rsidR="00F9573E" w:rsidRDefault="00F9573E">
      <w:pPr>
        <w:widowControl/>
        <w:autoSpaceDE/>
        <w:autoSpaceDN/>
        <w:adjustRightInd/>
        <w:ind w:firstLine="0"/>
        <w:jc w:val="left"/>
        <w:rPr>
          <w:rFonts w:ascii="Times New Roman" w:hAnsi="Times New Roman" w:cs="Times New Roman"/>
          <w:b/>
          <w:bCs/>
          <w:sz w:val="24"/>
          <w:szCs w:val="24"/>
        </w:rPr>
        <w:sectPr w:rsidR="00F9573E" w:rsidSect="00643E52">
          <w:headerReference w:type="even" r:id="rId22"/>
          <w:headerReference w:type="default" r:id="rId23"/>
          <w:footerReference w:type="even" r:id="rId24"/>
          <w:footerReference w:type="default" r:id="rId25"/>
          <w:footnotePr>
            <w:numFmt w:val="chicago"/>
            <w:numRestart w:val="eachPage"/>
          </w:footnotePr>
          <w:pgSz w:w="16838" w:h="11906" w:orient="landscape" w:code="9"/>
          <w:pgMar w:top="1134" w:right="1418" w:bottom="1418" w:left="1418" w:header="1021" w:footer="1021" w:gutter="0"/>
          <w:cols w:space="708"/>
          <w:docGrid w:linePitch="360"/>
        </w:sectPr>
      </w:pPr>
    </w:p>
    <w:p w:rsidR="00D1581D" w:rsidRPr="0001409A" w:rsidRDefault="003B14DA" w:rsidP="00BE249B">
      <w:pPr>
        <w:widowControl/>
        <w:autoSpaceDE/>
        <w:autoSpaceDN/>
        <w:adjustRightInd/>
        <w:ind w:firstLine="0"/>
        <w:jc w:val="center"/>
        <w:rPr>
          <w:rFonts w:ascii="Times New Roman" w:hAnsi="Times New Roman" w:cs="Times New Roman"/>
          <w:b/>
          <w:bCs/>
          <w:sz w:val="24"/>
          <w:szCs w:val="24"/>
        </w:rPr>
      </w:pPr>
      <w:r w:rsidRPr="0001409A">
        <w:rPr>
          <w:rStyle w:val="FontStyle72"/>
          <w:rFonts w:ascii="Times New Roman" w:hAnsi="Times New Roman" w:cs="Times New Roman"/>
          <w:color w:val="auto"/>
          <w:sz w:val="24"/>
          <w:szCs w:val="24"/>
          <w:lang w:val="ru" w:eastAsia="de-DE"/>
        </w:rPr>
        <w:lastRenderedPageBreak/>
        <w:t xml:space="preserve">Таблица </w:t>
      </w:r>
      <w:r w:rsidR="00BE249B" w:rsidRPr="0001409A">
        <w:rPr>
          <w:rFonts w:ascii="Times New Roman" w:hAnsi="Times New Roman" w:cs="Times New Roman"/>
          <w:b/>
          <w:bCs/>
          <w:sz w:val="24"/>
          <w:szCs w:val="24"/>
        </w:rPr>
        <w:t xml:space="preserve">I.2. - </w:t>
      </w:r>
      <w:r w:rsidRPr="0001409A">
        <w:rPr>
          <w:rFonts w:ascii="Times New Roman" w:hAnsi="Times New Roman" w:cs="Times New Roman"/>
          <w:b/>
          <w:bCs/>
          <w:sz w:val="24"/>
          <w:szCs w:val="24"/>
        </w:rPr>
        <w:t>Таблица заключенных договоров</w:t>
      </w:r>
      <w:r w:rsidR="00BE249B" w:rsidRPr="0001409A">
        <w:rPr>
          <w:rFonts w:ascii="Times New Roman" w:hAnsi="Times New Roman" w:cs="Times New Roman"/>
          <w:b/>
          <w:bCs/>
          <w:sz w:val="24"/>
          <w:szCs w:val="24"/>
        </w:rPr>
        <w:t xml:space="preserve"> для целевых предприятий, не являющихся партнерами по совместному предприятию</w:t>
      </w:r>
    </w:p>
    <w:p w:rsidR="00BE249B" w:rsidRPr="0001409A" w:rsidRDefault="00BE249B" w:rsidP="00BE249B">
      <w:pPr>
        <w:pStyle w:val="Style12"/>
        <w:widowControl/>
        <w:jc w:val="both"/>
        <w:rPr>
          <w:rStyle w:val="FontStyle70"/>
          <w:rFonts w:ascii="Times New Roman" w:hAnsi="Times New Roman" w:cs="Times New Roman"/>
          <w:color w:val="auto"/>
          <w:sz w:val="24"/>
          <w:lang w:val="ru" w:eastAsia="de-DE"/>
        </w:rPr>
      </w:pPr>
      <w:r w:rsidRPr="0001409A">
        <w:rPr>
          <w:rStyle w:val="FontStyle70"/>
          <w:rFonts w:ascii="Times New Roman" w:hAnsi="Times New Roman" w:cs="Times New Roman"/>
          <w:color w:val="auto"/>
          <w:sz w:val="24"/>
          <w:lang w:val="ru" w:eastAsia="de-DE"/>
        </w:rPr>
        <w:t>Подрядчик</w:t>
      </w:r>
      <w:proofErr w:type="gramStart"/>
      <w:r w:rsidRPr="0001409A">
        <w:rPr>
          <w:rStyle w:val="FontStyle70"/>
          <w:rFonts w:ascii="Times New Roman" w:hAnsi="Times New Roman" w:cs="Times New Roman"/>
          <w:color w:val="auto"/>
          <w:sz w:val="24"/>
          <w:lang w:val="ru" w:eastAsia="de-DE"/>
        </w:rPr>
        <w:t xml:space="preserve">: ................................              </w:t>
      </w:r>
      <w:proofErr w:type="gramEnd"/>
      <w:r w:rsidRPr="0001409A">
        <w:rPr>
          <w:rStyle w:val="FontStyle70"/>
          <w:rFonts w:ascii="Times New Roman" w:hAnsi="Times New Roman" w:cs="Times New Roman"/>
          <w:color w:val="auto"/>
          <w:sz w:val="24"/>
          <w:lang w:val="ru" w:eastAsia="de-DE"/>
        </w:rPr>
        <w:t xml:space="preserve">Номер отчета: ................................             Заверено: </w:t>
      </w:r>
      <w:r w:rsidR="003B14DA" w:rsidRPr="0001409A">
        <w:rPr>
          <w:rStyle w:val="FontStyle70"/>
          <w:rFonts w:ascii="Times New Roman" w:hAnsi="Times New Roman" w:cs="Times New Roman"/>
          <w:color w:val="auto"/>
          <w:sz w:val="24"/>
          <w:lang w:val="ru" w:eastAsia="de-DE"/>
        </w:rPr>
        <w:t>ФИО:</w:t>
      </w:r>
      <w:r w:rsidRPr="0001409A">
        <w:rPr>
          <w:rStyle w:val="FontStyle70"/>
          <w:rFonts w:ascii="Times New Roman" w:hAnsi="Times New Roman" w:cs="Times New Roman"/>
          <w:color w:val="auto"/>
          <w:sz w:val="24"/>
          <w:lang w:val="ru" w:eastAsia="de-DE"/>
        </w:rPr>
        <w:t xml:space="preserve"> ................................</w:t>
      </w:r>
    </w:p>
    <w:p w:rsidR="00BE249B" w:rsidRPr="0001409A" w:rsidRDefault="00BE249B" w:rsidP="00BE249B">
      <w:pPr>
        <w:pStyle w:val="Style12"/>
        <w:widowControl/>
        <w:jc w:val="both"/>
        <w:rPr>
          <w:rStyle w:val="FontStyle70"/>
          <w:rFonts w:ascii="Times New Roman" w:hAnsi="Times New Roman" w:cs="Times New Roman"/>
          <w:color w:val="auto"/>
          <w:sz w:val="24"/>
          <w:lang w:eastAsia="de-DE"/>
        </w:rPr>
      </w:pPr>
      <w:r w:rsidRPr="0001409A">
        <w:rPr>
          <w:rStyle w:val="FontStyle70"/>
          <w:rFonts w:ascii="Times New Roman" w:hAnsi="Times New Roman" w:cs="Times New Roman"/>
          <w:color w:val="auto"/>
          <w:sz w:val="24"/>
          <w:lang w:val="ru" w:eastAsia="de-DE"/>
        </w:rPr>
        <w:t>Номер договора</w:t>
      </w:r>
      <w:proofErr w:type="gramStart"/>
      <w:r w:rsidRPr="0001409A">
        <w:rPr>
          <w:rStyle w:val="FontStyle70"/>
          <w:rFonts w:ascii="Times New Roman" w:hAnsi="Times New Roman" w:cs="Times New Roman"/>
          <w:color w:val="auto"/>
          <w:sz w:val="24"/>
          <w:lang w:val="ru" w:eastAsia="de-DE"/>
        </w:rPr>
        <w:t xml:space="preserve">: ......................              </w:t>
      </w:r>
      <w:r w:rsidR="00890B69" w:rsidRPr="0001409A">
        <w:rPr>
          <w:rStyle w:val="FontStyle70"/>
          <w:rFonts w:ascii="Times New Roman" w:hAnsi="Times New Roman" w:cs="Times New Roman"/>
          <w:color w:val="auto"/>
          <w:sz w:val="24"/>
          <w:lang w:val="ru" w:eastAsia="de-DE"/>
        </w:rPr>
        <w:t xml:space="preserve"> </w:t>
      </w:r>
      <w:proofErr w:type="gramEnd"/>
      <w:r w:rsidRPr="0001409A">
        <w:rPr>
          <w:rStyle w:val="FontStyle70"/>
          <w:rFonts w:ascii="Times New Roman" w:hAnsi="Times New Roman" w:cs="Times New Roman"/>
          <w:color w:val="auto"/>
          <w:sz w:val="24"/>
          <w:lang w:val="ru" w:eastAsia="de-DE"/>
        </w:rPr>
        <w:t xml:space="preserve">Дата: ...............................................                              </w:t>
      </w:r>
      <w:r w:rsidR="00890B69" w:rsidRPr="0001409A">
        <w:rPr>
          <w:rStyle w:val="FontStyle70"/>
          <w:rFonts w:ascii="Times New Roman" w:hAnsi="Times New Roman" w:cs="Times New Roman"/>
          <w:color w:val="auto"/>
          <w:sz w:val="24"/>
          <w:lang w:val="ru" w:eastAsia="de-DE"/>
        </w:rPr>
        <w:t xml:space="preserve">  </w:t>
      </w:r>
      <w:r w:rsidRPr="0001409A">
        <w:rPr>
          <w:rStyle w:val="FontStyle70"/>
          <w:rFonts w:ascii="Times New Roman" w:hAnsi="Times New Roman" w:cs="Times New Roman"/>
          <w:color w:val="auto"/>
          <w:sz w:val="24"/>
          <w:lang w:val="ru" w:eastAsia="de-DE"/>
        </w:rPr>
        <w:t>Подпись: ...........................</w:t>
      </w:r>
    </w:p>
    <w:tbl>
      <w:tblPr>
        <w:tblW w:w="0" w:type="auto"/>
        <w:jc w:val="center"/>
        <w:tblLayout w:type="fixed"/>
        <w:tblCellMar>
          <w:left w:w="40" w:type="dxa"/>
          <w:right w:w="40" w:type="dxa"/>
        </w:tblCellMar>
        <w:tblLook w:val="04A0" w:firstRow="1" w:lastRow="0" w:firstColumn="1" w:lastColumn="0" w:noHBand="0" w:noVBand="1"/>
      </w:tblPr>
      <w:tblGrid>
        <w:gridCol w:w="2536"/>
        <w:gridCol w:w="1701"/>
        <w:gridCol w:w="2835"/>
        <w:gridCol w:w="2835"/>
        <w:gridCol w:w="1418"/>
        <w:gridCol w:w="1559"/>
        <w:gridCol w:w="1083"/>
      </w:tblGrid>
      <w:tr w:rsidR="00407ED6" w:rsidRPr="0001409A" w:rsidTr="00496F9C">
        <w:trPr>
          <w:trHeight w:val="571"/>
          <w:jc w:val="center"/>
        </w:trPr>
        <w:tc>
          <w:tcPr>
            <w:tcW w:w="2536" w:type="dxa"/>
            <w:vMerge w:val="restart"/>
            <w:tcBorders>
              <w:top w:val="single" w:sz="6" w:space="0" w:color="auto"/>
              <w:left w:val="single" w:sz="6" w:space="0" w:color="auto"/>
              <w:right w:val="single" w:sz="6" w:space="0" w:color="auto"/>
            </w:tcBorders>
            <w:vAlign w:val="center"/>
          </w:tcPr>
          <w:p w:rsidR="00BE249B" w:rsidRPr="0001409A" w:rsidRDefault="00BE249B" w:rsidP="00496F9C">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Название целевого предприятия</w:t>
            </w:r>
          </w:p>
        </w:tc>
        <w:tc>
          <w:tcPr>
            <w:tcW w:w="1701" w:type="dxa"/>
            <w:vMerge w:val="restart"/>
            <w:tcBorders>
              <w:top w:val="single" w:sz="6" w:space="0" w:color="auto"/>
              <w:left w:val="single" w:sz="6" w:space="0" w:color="auto"/>
              <w:right w:val="single" w:sz="6" w:space="0" w:color="auto"/>
            </w:tcBorders>
            <w:vAlign w:val="center"/>
          </w:tcPr>
          <w:p w:rsidR="00BE249B" w:rsidRPr="0001409A" w:rsidRDefault="00BE249B" w:rsidP="00496F9C">
            <w:pPr>
              <w:pStyle w:val="Style31"/>
              <w:widowControl/>
              <w:jc w:val="center"/>
              <w:rPr>
                <w:rStyle w:val="FontStyle68"/>
                <w:rFonts w:ascii="Times New Roman" w:hAnsi="Times New Roman" w:cs="Times New Roman"/>
                <w:color w:val="auto"/>
                <w:sz w:val="24"/>
                <w:vertAlign w:val="superscript"/>
                <w:lang w:val="de-DE" w:eastAsia="de-DE"/>
              </w:rPr>
            </w:pPr>
            <w:proofErr w:type="gramStart"/>
            <w:r w:rsidRPr="0001409A">
              <w:rPr>
                <w:rStyle w:val="FontStyle68"/>
                <w:rFonts w:ascii="Times New Roman" w:hAnsi="Times New Roman" w:cs="Times New Roman"/>
                <w:color w:val="auto"/>
                <w:sz w:val="24"/>
                <w:lang w:val="ru" w:eastAsia="de-DE"/>
              </w:rPr>
              <w:t xml:space="preserve">Категория </w:t>
            </w:r>
            <w:r w:rsidRPr="0001409A">
              <w:rPr>
                <w:rStyle w:val="FontStyle68"/>
                <w:rFonts w:ascii="Times New Roman" w:hAnsi="Times New Roman" w:cs="Times New Roman"/>
                <w:color w:val="auto"/>
                <w:sz w:val="24"/>
                <w:vertAlign w:val="superscript"/>
                <w:lang w:val="ru" w:eastAsia="de-DE"/>
              </w:rPr>
              <w:t>а)</w:t>
            </w:r>
            <w:proofErr w:type="gramEnd"/>
          </w:p>
        </w:tc>
        <w:tc>
          <w:tcPr>
            <w:tcW w:w="2835" w:type="dxa"/>
            <w:vMerge w:val="restart"/>
            <w:tcBorders>
              <w:top w:val="single" w:sz="6" w:space="0" w:color="auto"/>
              <w:left w:val="single" w:sz="6" w:space="0" w:color="auto"/>
              <w:right w:val="single" w:sz="6" w:space="0" w:color="auto"/>
            </w:tcBorders>
            <w:vAlign w:val="center"/>
          </w:tcPr>
          <w:p w:rsidR="00BE249B" w:rsidRPr="0001409A" w:rsidRDefault="00BE249B" w:rsidP="00BE249B">
            <w:pPr>
              <w:pStyle w:val="Style31"/>
              <w:widowControl/>
              <w:jc w:val="center"/>
              <w:rPr>
                <w:rStyle w:val="FontStyle68"/>
                <w:rFonts w:ascii="Times New Roman" w:hAnsi="Times New Roman" w:cs="Times New Roman"/>
                <w:color w:val="auto"/>
                <w:sz w:val="24"/>
                <w:vertAlign w:val="superscript"/>
                <w:lang w:val="de-DE" w:eastAsia="de-DE"/>
              </w:rPr>
            </w:pPr>
            <w:proofErr w:type="gramStart"/>
            <w:r w:rsidRPr="0001409A">
              <w:rPr>
                <w:rStyle w:val="FontStyle68"/>
                <w:rFonts w:ascii="Times New Roman" w:hAnsi="Times New Roman" w:cs="Times New Roman"/>
                <w:color w:val="auto"/>
                <w:sz w:val="24"/>
                <w:lang w:val="ru" w:eastAsia="de-DE"/>
              </w:rPr>
              <w:t>Предмет договора</w:t>
            </w:r>
            <w:r w:rsidRPr="0001409A">
              <w:rPr>
                <w:rStyle w:val="FontStyle68"/>
                <w:rFonts w:ascii="Times New Roman" w:hAnsi="Times New Roman" w:cs="Times New Roman"/>
                <w:color w:val="auto"/>
                <w:sz w:val="24"/>
                <w:vertAlign w:val="superscript"/>
                <w:lang w:val="ru" w:eastAsia="de-DE"/>
              </w:rPr>
              <w:t>b)</w:t>
            </w:r>
            <w:proofErr w:type="gramEnd"/>
          </w:p>
        </w:tc>
        <w:tc>
          <w:tcPr>
            <w:tcW w:w="2835" w:type="dxa"/>
            <w:vMerge w:val="restart"/>
            <w:tcBorders>
              <w:top w:val="single" w:sz="6" w:space="0" w:color="auto"/>
              <w:left w:val="single" w:sz="6" w:space="0" w:color="auto"/>
              <w:right w:val="single" w:sz="6" w:space="0" w:color="auto"/>
            </w:tcBorders>
            <w:vAlign w:val="center"/>
          </w:tcPr>
          <w:p w:rsidR="00BE249B" w:rsidRPr="0001409A" w:rsidRDefault="00327DA9" w:rsidP="00496F9C">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 xml:space="preserve">Окончательная </w:t>
            </w:r>
            <w:r w:rsidR="00BE249B" w:rsidRPr="0001409A">
              <w:rPr>
                <w:rStyle w:val="FontStyle68"/>
                <w:rFonts w:ascii="Times New Roman" w:hAnsi="Times New Roman" w:cs="Times New Roman"/>
                <w:color w:val="auto"/>
                <w:sz w:val="24"/>
                <w:lang w:val="ru" w:eastAsia="de-DE"/>
              </w:rPr>
              <w:t xml:space="preserve"> денежная стоимость </w:t>
            </w:r>
            <w:r w:rsidR="007241CB" w:rsidRPr="0001409A">
              <w:rPr>
                <w:rStyle w:val="FontStyle68"/>
                <w:rFonts w:ascii="Times New Roman" w:hAnsi="Times New Roman" w:cs="Times New Roman"/>
                <w:color w:val="auto"/>
                <w:sz w:val="24"/>
                <w:lang w:val="ru" w:eastAsia="de-DE"/>
              </w:rPr>
              <w:t>договор</w:t>
            </w:r>
            <w:r w:rsidR="00BE249B" w:rsidRPr="0001409A">
              <w:rPr>
                <w:rStyle w:val="FontStyle68"/>
                <w:rFonts w:ascii="Times New Roman" w:hAnsi="Times New Roman" w:cs="Times New Roman"/>
                <w:color w:val="auto"/>
                <w:sz w:val="24"/>
                <w:lang w:val="ru" w:eastAsia="de-DE"/>
              </w:rPr>
              <w:t>а</w:t>
            </w:r>
          </w:p>
          <w:p w:rsidR="00BE249B" w:rsidRPr="0001409A" w:rsidRDefault="00BE249B" w:rsidP="00496F9C">
            <w:pPr>
              <w:pStyle w:val="Style40"/>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(без учета налога на добавленную стоимость и налога с продаж)</w:t>
            </w:r>
          </w:p>
        </w:tc>
        <w:tc>
          <w:tcPr>
            <w:tcW w:w="2977" w:type="dxa"/>
            <w:gridSpan w:val="2"/>
            <w:tcBorders>
              <w:top w:val="single" w:sz="6" w:space="0" w:color="auto"/>
              <w:left w:val="single" w:sz="6" w:space="0" w:color="auto"/>
              <w:bottom w:val="single" w:sz="6" w:space="0" w:color="auto"/>
              <w:right w:val="single" w:sz="6" w:space="0" w:color="auto"/>
            </w:tcBorders>
          </w:tcPr>
          <w:p w:rsidR="00BE249B" w:rsidRPr="0001409A" w:rsidRDefault="00BE249B" w:rsidP="00496F9C">
            <w:pPr>
              <w:pStyle w:val="Style31"/>
              <w:widowControl/>
              <w:jc w:val="center"/>
              <w:rPr>
                <w:rStyle w:val="FontStyle68"/>
                <w:rFonts w:ascii="Times New Roman" w:hAnsi="Times New Roman" w:cs="Times New Roman"/>
                <w:color w:val="auto"/>
                <w:sz w:val="24"/>
                <w:vertAlign w:val="superscript"/>
                <w:lang w:val="de-DE" w:eastAsia="de-DE"/>
              </w:rPr>
            </w:pPr>
            <w:r w:rsidRPr="0001409A">
              <w:rPr>
                <w:rStyle w:val="FontStyle68"/>
                <w:rFonts w:ascii="Times New Roman" w:hAnsi="Times New Roman" w:cs="Times New Roman"/>
                <w:color w:val="auto"/>
                <w:sz w:val="24"/>
                <w:lang w:val="ru" w:eastAsia="de-DE"/>
              </w:rPr>
              <w:t xml:space="preserve">Сертификация акта выполненных работ </w:t>
            </w:r>
            <w:r w:rsidRPr="0001409A">
              <w:rPr>
                <w:rStyle w:val="FontStyle68"/>
                <w:rFonts w:ascii="Times New Roman" w:hAnsi="Times New Roman" w:cs="Times New Roman"/>
                <w:color w:val="auto"/>
                <w:sz w:val="24"/>
                <w:vertAlign w:val="superscript"/>
                <w:lang w:val="ru" w:eastAsia="de-DE"/>
              </w:rPr>
              <w:t>c</w:t>
            </w:r>
          </w:p>
        </w:tc>
        <w:tc>
          <w:tcPr>
            <w:tcW w:w="1083" w:type="dxa"/>
            <w:vMerge w:val="restart"/>
            <w:tcBorders>
              <w:top w:val="single" w:sz="6" w:space="0" w:color="auto"/>
              <w:left w:val="single" w:sz="6" w:space="0" w:color="auto"/>
              <w:right w:val="single" w:sz="6" w:space="0" w:color="auto"/>
            </w:tcBorders>
            <w:vAlign w:val="center"/>
          </w:tcPr>
          <w:p w:rsidR="00BE249B" w:rsidRPr="0001409A" w:rsidRDefault="00BE249B" w:rsidP="00496F9C">
            <w:pPr>
              <w:pStyle w:val="Style31"/>
              <w:widowControl/>
              <w:jc w:val="center"/>
              <w:rPr>
                <w:rStyle w:val="FontStyle68"/>
                <w:rFonts w:ascii="Times New Roman" w:hAnsi="Times New Roman" w:cs="Times New Roman"/>
                <w:color w:val="auto"/>
                <w:sz w:val="24"/>
                <w:vertAlign w:val="superscript"/>
                <w:lang w:eastAsia="de-DE"/>
              </w:rPr>
            </w:pPr>
            <w:r w:rsidRPr="0001409A">
              <w:rPr>
                <w:rStyle w:val="FontStyle68"/>
                <w:rFonts w:ascii="Times New Roman" w:hAnsi="Times New Roman" w:cs="Times New Roman"/>
                <w:color w:val="auto"/>
                <w:sz w:val="24"/>
                <w:lang w:val="ru" w:eastAsia="de-DE"/>
              </w:rPr>
              <w:t xml:space="preserve">Статус </w:t>
            </w:r>
            <w:r w:rsidRPr="0001409A">
              <w:rPr>
                <w:rStyle w:val="FontStyle68"/>
                <w:rFonts w:ascii="Times New Roman" w:hAnsi="Times New Roman" w:cs="Times New Roman"/>
                <w:color w:val="auto"/>
                <w:sz w:val="24"/>
                <w:vertAlign w:val="superscript"/>
                <w:lang w:val="ru" w:eastAsia="de-DE"/>
              </w:rPr>
              <w:t>d</w:t>
            </w:r>
          </w:p>
        </w:tc>
      </w:tr>
      <w:tr w:rsidR="00407ED6" w:rsidRPr="0001409A" w:rsidTr="00370DDA">
        <w:trPr>
          <w:trHeight w:val="680"/>
          <w:jc w:val="center"/>
        </w:trPr>
        <w:tc>
          <w:tcPr>
            <w:tcW w:w="2536" w:type="dxa"/>
            <w:vMerge/>
            <w:tcBorders>
              <w:left w:val="single" w:sz="6" w:space="0" w:color="auto"/>
              <w:bottom w:val="double" w:sz="4" w:space="0" w:color="auto"/>
              <w:right w:val="single" w:sz="6" w:space="0" w:color="auto"/>
            </w:tcBorders>
            <w:vAlign w:val="center"/>
          </w:tcPr>
          <w:p w:rsidR="00BE249B" w:rsidRPr="0001409A" w:rsidRDefault="00BE249B" w:rsidP="00496F9C">
            <w:pPr>
              <w:widowControl/>
              <w:rPr>
                <w:rStyle w:val="FontStyle68"/>
                <w:rFonts w:ascii="Times New Roman" w:hAnsi="Times New Roman" w:cs="Times New Roman"/>
                <w:color w:val="auto"/>
                <w:sz w:val="24"/>
                <w:szCs w:val="24"/>
                <w:vertAlign w:val="superscript"/>
                <w:lang w:val="de-DE" w:eastAsia="de-DE"/>
              </w:rPr>
            </w:pPr>
          </w:p>
        </w:tc>
        <w:tc>
          <w:tcPr>
            <w:tcW w:w="1701" w:type="dxa"/>
            <w:vMerge/>
            <w:tcBorders>
              <w:left w:val="single" w:sz="6" w:space="0" w:color="auto"/>
              <w:bottom w:val="double" w:sz="4" w:space="0" w:color="auto"/>
              <w:right w:val="single" w:sz="6" w:space="0" w:color="auto"/>
            </w:tcBorders>
            <w:vAlign w:val="center"/>
          </w:tcPr>
          <w:p w:rsidR="00BE249B" w:rsidRPr="0001409A" w:rsidRDefault="00BE249B" w:rsidP="00496F9C">
            <w:pPr>
              <w:widowControl/>
              <w:rPr>
                <w:rStyle w:val="FontStyle68"/>
                <w:rFonts w:ascii="Times New Roman" w:hAnsi="Times New Roman" w:cs="Times New Roman"/>
                <w:color w:val="auto"/>
                <w:sz w:val="24"/>
                <w:szCs w:val="24"/>
                <w:vertAlign w:val="superscript"/>
                <w:lang w:val="de-DE" w:eastAsia="de-DE"/>
              </w:rPr>
            </w:pPr>
          </w:p>
        </w:tc>
        <w:tc>
          <w:tcPr>
            <w:tcW w:w="2835" w:type="dxa"/>
            <w:vMerge/>
            <w:tcBorders>
              <w:left w:val="single" w:sz="6" w:space="0" w:color="auto"/>
              <w:bottom w:val="double" w:sz="4" w:space="0" w:color="auto"/>
              <w:right w:val="single" w:sz="6" w:space="0" w:color="auto"/>
            </w:tcBorders>
            <w:vAlign w:val="center"/>
          </w:tcPr>
          <w:p w:rsidR="00BE249B" w:rsidRPr="0001409A" w:rsidRDefault="00BE249B" w:rsidP="00496F9C">
            <w:pPr>
              <w:widowControl/>
              <w:rPr>
                <w:rStyle w:val="FontStyle68"/>
                <w:rFonts w:ascii="Times New Roman" w:hAnsi="Times New Roman" w:cs="Times New Roman"/>
                <w:color w:val="auto"/>
                <w:sz w:val="24"/>
                <w:szCs w:val="24"/>
                <w:vertAlign w:val="superscript"/>
                <w:lang w:val="de-DE" w:eastAsia="de-DE"/>
              </w:rPr>
            </w:pPr>
          </w:p>
        </w:tc>
        <w:tc>
          <w:tcPr>
            <w:tcW w:w="2835" w:type="dxa"/>
            <w:vMerge/>
            <w:tcBorders>
              <w:left w:val="single" w:sz="6" w:space="0" w:color="auto"/>
              <w:bottom w:val="double" w:sz="4" w:space="0" w:color="auto"/>
              <w:right w:val="single" w:sz="6" w:space="0" w:color="auto"/>
            </w:tcBorders>
            <w:vAlign w:val="center"/>
          </w:tcPr>
          <w:p w:rsidR="00BE249B" w:rsidRPr="0001409A" w:rsidRDefault="00BE249B" w:rsidP="00496F9C">
            <w:pPr>
              <w:widowControl/>
              <w:rPr>
                <w:rStyle w:val="FontStyle68"/>
                <w:rFonts w:ascii="Times New Roman" w:hAnsi="Times New Roman" w:cs="Times New Roman"/>
                <w:color w:val="auto"/>
                <w:sz w:val="24"/>
                <w:szCs w:val="24"/>
                <w:vertAlign w:val="superscript"/>
                <w:lang w:val="de-DE" w:eastAsia="de-DE"/>
              </w:rPr>
            </w:pPr>
          </w:p>
        </w:tc>
        <w:tc>
          <w:tcPr>
            <w:tcW w:w="1418" w:type="dxa"/>
            <w:tcBorders>
              <w:top w:val="single" w:sz="6" w:space="0" w:color="auto"/>
              <w:left w:val="single" w:sz="6" w:space="0" w:color="auto"/>
              <w:bottom w:val="double" w:sz="4" w:space="0" w:color="auto"/>
              <w:right w:val="single" w:sz="6" w:space="0" w:color="auto"/>
            </w:tcBorders>
            <w:vAlign w:val="center"/>
          </w:tcPr>
          <w:p w:rsidR="00BE249B" w:rsidRPr="0001409A" w:rsidRDefault="00BE249B" w:rsidP="00496F9C">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Подрядчик</w:t>
            </w:r>
          </w:p>
        </w:tc>
        <w:tc>
          <w:tcPr>
            <w:tcW w:w="1559" w:type="dxa"/>
            <w:tcBorders>
              <w:top w:val="single" w:sz="6" w:space="0" w:color="auto"/>
              <w:left w:val="single" w:sz="6" w:space="0" w:color="auto"/>
              <w:bottom w:val="double" w:sz="4" w:space="0" w:color="auto"/>
              <w:right w:val="single" w:sz="6" w:space="0" w:color="auto"/>
            </w:tcBorders>
            <w:vAlign w:val="center"/>
          </w:tcPr>
          <w:p w:rsidR="00BE249B" w:rsidRPr="0001409A" w:rsidRDefault="00BE249B" w:rsidP="00496F9C">
            <w:pPr>
              <w:pStyle w:val="Style31"/>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Целевое предприятие</w:t>
            </w:r>
          </w:p>
        </w:tc>
        <w:tc>
          <w:tcPr>
            <w:tcW w:w="1083" w:type="dxa"/>
            <w:vMerge/>
            <w:tcBorders>
              <w:left w:val="single" w:sz="6" w:space="0" w:color="auto"/>
              <w:bottom w:val="double" w:sz="4" w:space="0" w:color="auto"/>
              <w:right w:val="single" w:sz="6" w:space="0" w:color="auto"/>
            </w:tcBorders>
            <w:vAlign w:val="center"/>
          </w:tcPr>
          <w:p w:rsidR="00BE249B" w:rsidRPr="0001409A" w:rsidRDefault="00BE249B" w:rsidP="00496F9C">
            <w:pPr>
              <w:pStyle w:val="Style31"/>
              <w:widowControl/>
              <w:jc w:val="both"/>
              <w:rPr>
                <w:rStyle w:val="FontStyle68"/>
                <w:rFonts w:ascii="Times New Roman" w:hAnsi="Times New Roman" w:cs="Times New Roman"/>
                <w:color w:val="auto"/>
                <w:sz w:val="24"/>
                <w:lang w:val="de-DE" w:eastAsia="de-DE"/>
              </w:rPr>
            </w:pPr>
          </w:p>
        </w:tc>
      </w:tr>
      <w:tr w:rsidR="00407ED6" w:rsidRPr="0001409A" w:rsidTr="009A1BAD">
        <w:trPr>
          <w:trHeight w:val="280"/>
          <w:jc w:val="center"/>
        </w:trPr>
        <w:tc>
          <w:tcPr>
            <w:tcW w:w="2536" w:type="dxa"/>
            <w:tcBorders>
              <w:top w:val="double" w:sz="4" w:space="0" w:color="auto"/>
              <w:left w:val="single" w:sz="6" w:space="0" w:color="auto"/>
              <w:bottom w:val="single" w:sz="4" w:space="0" w:color="auto"/>
              <w:right w:val="single" w:sz="6" w:space="0" w:color="auto"/>
            </w:tcBorders>
          </w:tcPr>
          <w:p w:rsidR="00BE249B" w:rsidRPr="0001409A" w:rsidRDefault="00BE249B" w:rsidP="00496F9C">
            <w:pPr>
              <w:pStyle w:val="Style28"/>
              <w:widowControl/>
              <w:jc w:val="both"/>
              <w:rPr>
                <w:rFonts w:ascii="Times New Roman" w:hAnsi="Times New Roman" w:cs="Times New Roman"/>
              </w:rPr>
            </w:pPr>
          </w:p>
        </w:tc>
        <w:tc>
          <w:tcPr>
            <w:tcW w:w="1701" w:type="dxa"/>
            <w:tcBorders>
              <w:top w:val="double" w:sz="4" w:space="0" w:color="auto"/>
              <w:left w:val="single" w:sz="6" w:space="0" w:color="auto"/>
              <w:bottom w:val="single" w:sz="4" w:space="0" w:color="auto"/>
              <w:right w:val="single" w:sz="6"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double" w:sz="4" w:space="0" w:color="auto"/>
              <w:left w:val="single" w:sz="6" w:space="0" w:color="auto"/>
              <w:bottom w:val="single" w:sz="4" w:space="0" w:color="auto"/>
              <w:right w:val="single" w:sz="6"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double" w:sz="4" w:space="0" w:color="auto"/>
              <w:left w:val="single" w:sz="6" w:space="0" w:color="auto"/>
              <w:bottom w:val="single" w:sz="4" w:space="0" w:color="auto"/>
              <w:right w:val="single" w:sz="6" w:space="0" w:color="auto"/>
            </w:tcBorders>
          </w:tcPr>
          <w:p w:rsidR="00BE249B" w:rsidRPr="0001409A" w:rsidRDefault="00BE249B" w:rsidP="00496F9C">
            <w:pPr>
              <w:pStyle w:val="Style28"/>
              <w:widowControl/>
              <w:jc w:val="both"/>
              <w:rPr>
                <w:rFonts w:ascii="Times New Roman" w:hAnsi="Times New Roman" w:cs="Times New Roman"/>
              </w:rPr>
            </w:pPr>
          </w:p>
        </w:tc>
        <w:tc>
          <w:tcPr>
            <w:tcW w:w="1418" w:type="dxa"/>
            <w:tcBorders>
              <w:top w:val="double" w:sz="4" w:space="0" w:color="auto"/>
              <w:left w:val="single" w:sz="6" w:space="0" w:color="auto"/>
              <w:bottom w:val="single" w:sz="4" w:space="0" w:color="auto"/>
              <w:right w:val="single" w:sz="6" w:space="0" w:color="auto"/>
            </w:tcBorders>
          </w:tcPr>
          <w:p w:rsidR="00BE249B" w:rsidRPr="0001409A" w:rsidRDefault="00BE249B" w:rsidP="00496F9C">
            <w:pPr>
              <w:pStyle w:val="Style28"/>
              <w:widowControl/>
              <w:jc w:val="both"/>
              <w:rPr>
                <w:rFonts w:ascii="Times New Roman" w:hAnsi="Times New Roman" w:cs="Times New Roman"/>
              </w:rPr>
            </w:pPr>
          </w:p>
        </w:tc>
        <w:tc>
          <w:tcPr>
            <w:tcW w:w="1559" w:type="dxa"/>
            <w:tcBorders>
              <w:top w:val="double" w:sz="4" w:space="0" w:color="auto"/>
              <w:left w:val="single" w:sz="6" w:space="0" w:color="auto"/>
              <w:bottom w:val="single" w:sz="4" w:space="0" w:color="auto"/>
              <w:right w:val="single" w:sz="6" w:space="0" w:color="auto"/>
            </w:tcBorders>
          </w:tcPr>
          <w:p w:rsidR="00BE249B" w:rsidRPr="0001409A" w:rsidRDefault="00BE249B" w:rsidP="00496F9C">
            <w:pPr>
              <w:pStyle w:val="Style28"/>
              <w:widowControl/>
              <w:jc w:val="both"/>
              <w:rPr>
                <w:rFonts w:ascii="Times New Roman" w:hAnsi="Times New Roman" w:cs="Times New Roman"/>
              </w:rPr>
            </w:pPr>
          </w:p>
        </w:tc>
        <w:tc>
          <w:tcPr>
            <w:tcW w:w="1083" w:type="dxa"/>
            <w:tcBorders>
              <w:top w:val="double" w:sz="4" w:space="0" w:color="auto"/>
              <w:left w:val="single" w:sz="6" w:space="0" w:color="auto"/>
              <w:bottom w:val="single" w:sz="4" w:space="0" w:color="auto"/>
              <w:right w:val="single" w:sz="6" w:space="0" w:color="auto"/>
            </w:tcBorders>
          </w:tcPr>
          <w:p w:rsidR="00BE249B" w:rsidRPr="0001409A" w:rsidRDefault="00BE249B" w:rsidP="00496F9C">
            <w:pPr>
              <w:pStyle w:val="Style28"/>
              <w:widowControl/>
              <w:jc w:val="both"/>
              <w:rPr>
                <w:rFonts w:ascii="Times New Roman" w:hAnsi="Times New Roman" w:cs="Times New Roman"/>
              </w:rPr>
            </w:pPr>
          </w:p>
        </w:tc>
      </w:tr>
      <w:tr w:rsidR="00407ED6" w:rsidRPr="0001409A" w:rsidTr="009A1BAD">
        <w:trPr>
          <w:trHeight w:val="280"/>
          <w:jc w:val="center"/>
        </w:trPr>
        <w:tc>
          <w:tcPr>
            <w:tcW w:w="2536"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083"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r>
      <w:tr w:rsidR="00407ED6" w:rsidRPr="0001409A" w:rsidTr="009A1BAD">
        <w:trPr>
          <w:trHeight w:val="280"/>
          <w:jc w:val="center"/>
        </w:trPr>
        <w:tc>
          <w:tcPr>
            <w:tcW w:w="2536"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083"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r>
      <w:tr w:rsidR="00407ED6" w:rsidRPr="0001409A" w:rsidTr="009A1BAD">
        <w:trPr>
          <w:trHeight w:val="280"/>
          <w:jc w:val="center"/>
        </w:trPr>
        <w:tc>
          <w:tcPr>
            <w:tcW w:w="2536"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083"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r>
      <w:tr w:rsidR="00407ED6" w:rsidRPr="0001409A" w:rsidTr="009A1BAD">
        <w:trPr>
          <w:trHeight w:val="280"/>
          <w:jc w:val="center"/>
        </w:trPr>
        <w:tc>
          <w:tcPr>
            <w:tcW w:w="2536"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083"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r>
      <w:tr w:rsidR="00407ED6" w:rsidRPr="0001409A" w:rsidTr="009A1BAD">
        <w:trPr>
          <w:trHeight w:val="280"/>
          <w:jc w:val="center"/>
        </w:trPr>
        <w:tc>
          <w:tcPr>
            <w:tcW w:w="2536"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083"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r>
      <w:tr w:rsidR="00407ED6" w:rsidRPr="0001409A" w:rsidTr="009A1BAD">
        <w:trPr>
          <w:trHeight w:val="280"/>
          <w:jc w:val="center"/>
        </w:trPr>
        <w:tc>
          <w:tcPr>
            <w:tcW w:w="2536"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c>
          <w:tcPr>
            <w:tcW w:w="1083" w:type="dxa"/>
            <w:tcBorders>
              <w:top w:val="single" w:sz="4" w:space="0" w:color="auto"/>
              <w:left w:val="single" w:sz="4" w:space="0" w:color="auto"/>
              <w:bottom w:val="single" w:sz="4" w:space="0" w:color="auto"/>
              <w:right w:val="single" w:sz="4" w:space="0" w:color="auto"/>
            </w:tcBorders>
          </w:tcPr>
          <w:p w:rsidR="00BE249B" w:rsidRPr="0001409A" w:rsidRDefault="00BE249B" w:rsidP="00496F9C">
            <w:pPr>
              <w:pStyle w:val="Style28"/>
              <w:widowControl/>
              <w:jc w:val="both"/>
              <w:rPr>
                <w:rFonts w:ascii="Times New Roman" w:hAnsi="Times New Roman" w:cs="Times New Roman"/>
              </w:rPr>
            </w:pPr>
          </w:p>
        </w:tc>
      </w:tr>
      <w:tr w:rsidR="00407ED6" w:rsidRPr="0001409A" w:rsidTr="00496F9C">
        <w:trPr>
          <w:trHeight w:val="1706"/>
          <w:jc w:val="center"/>
        </w:trPr>
        <w:tc>
          <w:tcPr>
            <w:tcW w:w="13967" w:type="dxa"/>
            <w:gridSpan w:val="7"/>
            <w:tcBorders>
              <w:top w:val="single" w:sz="6" w:space="0" w:color="auto"/>
              <w:left w:val="single" w:sz="6" w:space="0" w:color="auto"/>
              <w:bottom w:val="single" w:sz="6" w:space="0" w:color="auto"/>
              <w:right w:val="single" w:sz="6" w:space="0" w:color="auto"/>
            </w:tcBorders>
          </w:tcPr>
          <w:p w:rsidR="0071575E" w:rsidRDefault="0071575E" w:rsidP="00890B69">
            <w:pPr>
              <w:pStyle w:val="Style40"/>
              <w:widowControl/>
              <w:ind w:firstLine="567"/>
              <w:jc w:val="both"/>
              <w:rPr>
                <w:rStyle w:val="FontStyle67"/>
                <w:rFonts w:ascii="Times New Roman" w:hAnsi="Times New Roman" w:cs="Times New Roman"/>
                <w:color w:val="auto"/>
                <w:sz w:val="20"/>
                <w:szCs w:val="20"/>
                <w:vertAlign w:val="superscript"/>
                <w:lang w:val="ru" w:eastAsia="de-DE"/>
              </w:rPr>
            </w:pP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vertAlign w:val="superscript"/>
                <w:lang w:val="ru" w:eastAsia="de-DE"/>
              </w:rPr>
              <w:t>a</w:t>
            </w:r>
            <w:proofErr w:type="gramStart"/>
            <w:r w:rsidRPr="0001409A">
              <w:rPr>
                <w:rStyle w:val="FontStyle67"/>
                <w:rFonts w:ascii="Times New Roman" w:hAnsi="Times New Roman" w:cs="Times New Roman"/>
                <w:color w:val="auto"/>
                <w:sz w:val="20"/>
                <w:szCs w:val="20"/>
                <w:vertAlign w:val="superscript"/>
                <w:lang w:val="ru" w:eastAsia="de-DE"/>
              </w:rPr>
              <w:t xml:space="preserve"> </w:t>
            </w:r>
            <w:r w:rsidRPr="0001409A">
              <w:rPr>
                <w:rStyle w:val="FontStyle67"/>
                <w:rFonts w:ascii="Times New Roman" w:hAnsi="Times New Roman" w:cs="Times New Roman"/>
                <w:color w:val="auto"/>
                <w:sz w:val="20"/>
                <w:szCs w:val="20"/>
                <w:lang w:val="ru" w:eastAsia="de-DE"/>
              </w:rPr>
              <w:t xml:space="preserve"> У</w:t>
            </w:r>
            <w:proofErr w:type="gramEnd"/>
            <w:r w:rsidRPr="0001409A">
              <w:rPr>
                <w:rStyle w:val="FontStyle67"/>
                <w:rFonts w:ascii="Times New Roman" w:hAnsi="Times New Roman" w:cs="Times New Roman"/>
                <w:color w:val="auto"/>
                <w:sz w:val="20"/>
                <w:szCs w:val="20"/>
                <w:lang w:val="ru" w:eastAsia="de-DE"/>
              </w:rPr>
              <w:t xml:space="preserve">казать одно из следующих значений: </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 xml:space="preserve">MC = основной подрядчик; </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 xml:space="preserve">SC </w:t>
            </w:r>
            <w:r w:rsidR="00890B69"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 субподрядчик; </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 xml:space="preserve">SP </w:t>
            </w:r>
            <w:r w:rsidR="00890B69"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 поставщик услуг; </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M</w:t>
            </w:r>
            <w:r w:rsidR="00890B69"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 = производитель; </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 xml:space="preserve">S </w:t>
            </w:r>
            <w:r w:rsidR="00890B69"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поставщик.</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vertAlign w:val="superscript"/>
                <w:lang w:val="ru" w:eastAsia="de-DE"/>
              </w:rPr>
              <w:t>b</w:t>
            </w:r>
            <w:r w:rsidR="00890B69" w:rsidRPr="0001409A">
              <w:rPr>
                <w:rStyle w:val="FontStyle67"/>
                <w:rFonts w:ascii="Times New Roman" w:hAnsi="Times New Roman" w:cs="Times New Roman"/>
                <w:color w:val="auto"/>
                <w:sz w:val="20"/>
                <w:szCs w:val="20"/>
                <w:vertAlign w:val="superscript"/>
                <w:lang w:val="ru" w:eastAsia="de-DE"/>
              </w:rPr>
              <w:t>)</w:t>
            </w:r>
            <w:r w:rsidRPr="0001409A">
              <w:rPr>
                <w:rStyle w:val="FontStyle67"/>
                <w:rFonts w:ascii="Times New Roman" w:hAnsi="Times New Roman" w:cs="Times New Roman"/>
                <w:color w:val="auto"/>
                <w:sz w:val="20"/>
                <w:szCs w:val="20"/>
                <w:lang w:val="ru" w:eastAsia="de-DE"/>
              </w:rPr>
              <w:t xml:space="preserve"> Дать широкое описание, например, водопровод, очистка стоков, поставка генератора.</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vertAlign w:val="superscript"/>
                <w:lang w:val="ru" w:eastAsia="de-DE"/>
              </w:rPr>
              <w:t>c</w:t>
            </w:r>
            <w:r w:rsidR="00890B69" w:rsidRPr="0001409A">
              <w:rPr>
                <w:rStyle w:val="FontStyle67"/>
                <w:rFonts w:ascii="Times New Roman" w:hAnsi="Times New Roman" w:cs="Times New Roman"/>
                <w:color w:val="auto"/>
                <w:sz w:val="20"/>
                <w:szCs w:val="20"/>
                <w:vertAlign w:val="superscript"/>
                <w:lang w:val="ru" w:eastAsia="de-DE"/>
              </w:rPr>
              <w:t>)</w:t>
            </w:r>
            <w:r w:rsidRPr="0001409A">
              <w:rPr>
                <w:rStyle w:val="FontStyle67"/>
                <w:rFonts w:ascii="Times New Roman" w:hAnsi="Times New Roman" w:cs="Times New Roman"/>
                <w:color w:val="auto"/>
                <w:sz w:val="20"/>
                <w:szCs w:val="20"/>
                <w:lang w:val="ru" w:eastAsia="de-DE"/>
              </w:rPr>
              <w:t xml:space="preserve"> Вставить одно из следующих значений: </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 xml:space="preserve">Y </w:t>
            </w:r>
            <w:r w:rsidR="00890B69"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 да; </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 xml:space="preserve">N </w:t>
            </w:r>
            <w:r w:rsidR="00890B69"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нет.</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vertAlign w:val="superscript"/>
                <w:lang w:val="ru" w:eastAsia="de-DE"/>
              </w:rPr>
              <w:t>d</w:t>
            </w:r>
            <w:proofErr w:type="gramStart"/>
            <w:r w:rsidRPr="0001409A">
              <w:rPr>
                <w:rStyle w:val="FontStyle67"/>
                <w:rFonts w:ascii="Times New Roman" w:hAnsi="Times New Roman" w:cs="Times New Roman"/>
                <w:color w:val="auto"/>
                <w:sz w:val="20"/>
                <w:szCs w:val="20"/>
                <w:lang w:val="ru" w:eastAsia="de-DE"/>
              </w:rPr>
              <w:t xml:space="preserve"> В</w:t>
            </w:r>
            <w:proofErr w:type="gramEnd"/>
            <w:r w:rsidRPr="0001409A">
              <w:rPr>
                <w:rStyle w:val="FontStyle67"/>
                <w:rFonts w:ascii="Times New Roman" w:hAnsi="Times New Roman" w:cs="Times New Roman"/>
                <w:color w:val="auto"/>
                <w:sz w:val="20"/>
                <w:szCs w:val="20"/>
                <w:lang w:val="ru" w:eastAsia="de-DE"/>
              </w:rPr>
              <w:t>ставить одно из следующих значений:</w:t>
            </w:r>
          </w:p>
          <w:p w:rsidR="00BE249B" w:rsidRPr="0001409A" w:rsidRDefault="00BE249B" w:rsidP="00890B69">
            <w:pPr>
              <w:pStyle w:val="Style40"/>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lang w:val="ru" w:eastAsia="de-DE"/>
              </w:rPr>
              <w:t>NC = не соответствует;</w:t>
            </w:r>
          </w:p>
          <w:p w:rsidR="00F9573E" w:rsidRDefault="00BE249B" w:rsidP="00890B69">
            <w:pPr>
              <w:pStyle w:val="Style40"/>
              <w:widowControl/>
              <w:ind w:firstLine="567"/>
              <w:jc w:val="both"/>
              <w:rPr>
                <w:rStyle w:val="FontStyle67"/>
                <w:rFonts w:ascii="Times New Roman" w:hAnsi="Times New Roman" w:cs="Times New Roman"/>
                <w:color w:val="auto"/>
                <w:lang w:val="de-DE" w:eastAsia="de-DE"/>
              </w:rPr>
            </w:pPr>
            <w:r w:rsidRPr="0001409A">
              <w:rPr>
                <w:rStyle w:val="FontStyle67"/>
                <w:rFonts w:ascii="Times New Roman" w:hAnsi="Times New Roman" w:cs="Times New Roman"/>
                <w:color w:val="auto"/>
                <w:sz w:val="20"/>
                <w:szCs w:val="20"/>
                <w:lang w:val="ru" w:eastAsia="de-DE"/>
              </w:rPr>
              <w:t>C</w:t>
            </w:r>
            <w:r w:rsidR="00890B69" w:rsidRPr="0001409A">
              <w:rPr>
                <w:rStyle w:val="FontStyle67"/>
                <w:rFonts w:ascii="Times New Roman" w:hAnsi="Times New Roman" w:cs="Times New Roman"/>
                <w:color w:val="auto"/>
                <w:sz w:val="20"/>
                <w:szCs w:val="20"/>
                <w:lang w:val="ru" w:eastAsia="de-DE"/>
              </w:rPr>
              <w:t xml:space="preserve"> </w:t>
            </w:r>
            <w:r w:rsidRPr="0001409A">
              <w:rPr>
                <w:rStyle w:val="FontStyle67"/>
                <w:rFonts w:ascii="Times New Roman" w:hAnsi="Times New Roman" w:cs="Times New Roman"/>
                <w:color w:val="auto"/>
                <w:sz w:val="20"/>
                <w:szCs w:val="20"/>
                <w:lang w:val="ru" w:eastAsia="de-DE"/>
              </w:rPr>
              <w:t xml:space="preserve"> = соответствует во всех отношениях</w:t>
            </w:r>
          </w:p>
          <w:p w:rsidR="00F9573E" w:rsidRPr="00F9573E" w:rsidRDefault="00F9573E" w:rsidP="00F9573E">
            <w:pPr>
              <w:rPr>
                <w:lang w:val="de-DE" w:eastAsia="de-DE"/>
              </w:rPr>
            </w:pPr>
          </w:p>
          <w:p w:rsidR="00F9573E" w:rsidRPr="00F9573E" w:rsidRDefault="00F9573E" w:rsidP="00F9573E">
            <w:pPr>
              <w:rPr>
                <w:lang w:val="de-DE" w:eastAsia="de-DE"/>
              </w:rPr>
            </w:pPr>
          </w:p>
          <w:p w:rsidR="00BE249B" w:rsidRPr="00F9573E" w:rsidRDefault="00F9573E" w:rsidP="00F9573E">
            <w:pPr>
              <w:tabs>
                <w:tab w:val="left" w:pos="10050"/>
              </w:tabs>
              <w:rPr>
                <w:lang w:val="de-DE" w:eastAsia="de-DE"/>
              </w:rPr>
            </w:pPr>
            <w:r>
              <w:rPr>
                <w:lang w:val="de-DE" w:eastAsia="de-DE"/>
              </w:rPr>
              <w:tab/>
            </w:r>
          </w:p>
        </w:tc>
      </w:tr>
    </w:tbl>
    <w:p w:rsidR="00F9573E" w:rsidRDefault="00F9573E" w:rsidP="00F9573E">
      <w:pPr>
        <w:pStyle w:val="Style8"/>
        <w:widowControl/>
        <w:rPr>
          <w:rStyle w:val="FontStyle72"/>
          <w:rFonts w:ascii="Times New Roman" w:hAnsi="Times New Roman" w:cs="Times New Roman"/>
          <w:color w:val="auto"/>
          <w:sz w:val="24"/>
          <w:lang w:val="ru" w:eastAsia="de-DE"/>
        </w:rPr>
        <w:sectPr w:rsidR="00F9573E" w:rsidSect="00643E52">
          <w:headerReference w:type="default" r:id="rId26"/>
          <w:footerReference w:type="even" r:id="rId27"/>
          <w:footerReference w:type="default" r:id="rId28"/>
          <w:footnotePr>
            <w:numFmt w:val="chicago"/>
            <w:numRestart w:val="eachPage"/>
          </w:footnotePr>
          <w:pgSz w:w="16838" w:h="11906" w:orient="landscape" w:code="9"/>
          <w:pgMar w:top="1134" w:right="1418" w:bottom="1418" w:left="1418" w:header="1021" w:footer="1021" w:gutter="0"/>
          <w:cols w:space="708"/>
          <w:docGrid w:linePitch="360"/>
        </w:sectPr>
      </w:pPr>
    </w:p>
    <w:p w:rsidR="00370DDA" w:rsidRPr="0001409A" w:rsidRDefault="003B14DA" w:rsidP="00F9573E">
      <w:pPr>
        <w:pStyle w:val="Style8"/>
        <w:widowControl/>
        <w:jc w:val="center"/>
        <w:rPr>
          <w:rStyle w:val="FontStyle72"/>
          <w:rFonts w:ascii="Times New Roman" w:hAnsi="Times New Roman" w:cs="Times New Roman"/>
          <w:color w:val="auto"/>
          <w:sz w:val="24"/>
          <w:lang w:val="de-DE" w:eastAsia="de-DE"/>
        </w:rPr>
      </w:pPr>
      <w:r w:rsidRPr="0001409A">
        <w:rPr>
          <w:rStyle w:val="FontStyle72"/>
          <w:rFonts w:ascii="Times New Roman" w:hAnsi="Times New Roman" w:cs="Times New Roman"/>
          <w:color w:val="auto"/>
          <w:sz w:val="24"/>
          <w:lang w:val="ru" w:eastAsia="de-DE"/>
        </w:rPr>
        <w:lastRenderedPageBreak/>
        <w:t xml:space="preserve">Таблица </w:t>
      </w:r>
      <w:r w:rsidR="00370DDA" w:rsidRPr="0001409A">
        <w:rPr>
          <w:rStyle w:val="FontStyle72"/>
          <w:rFonts w:ascii="Times New Roman" w:hAnsi="Times New Roman" w:cs="Times New Roman"/>
          <w:color w:val="auto"/>
          <w:sz w:val="24"/>
          <w:lang w:val="ru" w:eastAsia="de-DE"/>
        </w:rPr>
        <w:t xml:space="preserve">I.3. </w:t>
      </w:r>
      <w:r w:rsidR="003214C6" w:rsidRPr="0001409A">
        <w:rPr>
          <w:rStyle w:val="FontStyle72"/>
          <w:rFonts w:ascii="Times New Roman" w:hAnsi="Times New Roman" w:cs="Times New Roman"/>
          <w:color w:val="auto"/>
          <w:sz w:val="24"/>
          <w:lang w:val="ru" w:eastAsia="de-DE"/>
        </w:rPr>
        <w:t xml:space="preserve">- </w:t>
      </w:r>
      <w:r w:rsidRPr="0001409A">
        <w:rPr>
          <w:rStyle w:val="FontStyle72"/>
          <w:rFonts w:ascii="Times New Roman" w:hAnsi="Times New Roman" w:cs="Times New Roman"/>
          <w:color w:val="auto"/>
          <w:sz w:val="24"/>
          <w:lang w:val="ru" w:eastAsia="de-DE"/>
        </w:rPr>
        <w:t>Таблица заключенных договоров</w:t>
      </w:r>
      <w:r w:rsidR="00370DDA" w:rsidRPr="0001409A">
        <w:rPr>
          <w:rStyle w:val="FontStyle72"/>
          <w:rFonts w:ascii="Times New Roman" w:hAnsi="Times New Roman" w:cs="Times New Roman"/>
          <w:color w:val="auto"/>
          <w:sz w:val="24"/>
          <w:lang w:val="ru" w:eastAsia="de-DE"/>
        </w:rPr>
        <w:t xml:space="preserve"> для целевых предприятий, являющихся партнерами по совместному предприятию</w:t>
      </w:r>
    </w:p>
    <w:p w:rsidR="003214C6" w:rsidRPr="0001409A" w:rsidRDefault="003214C6" w:rsidP="003214C6">
      <w:pPr>
        <w:widowControl/>
        <w:autoSpaceDE/>
        <w:autoSpaceDN/>
        <w:adjustRightInd/>
        <w:ind w:firstLine="0"/>
        <w:jc w:val="left"/>
        <w:rPr>
          <w:rFonts w:ascii="Times New Roman" w:hAnsi="Times New Roman" w:cs="Times New Roman"/>
          <w:bCs/>
          <w:sz w:val="24"/>
          <w:szCs w:val="24"/>
          <w:lang w:val="de-DE"/>
        </w:rPr>
      </w:pPr>
      <w:r w:rsidRPr="0001409A">
        <w:rPr>
          <w:rFonts w:ascii="Times New Roman" w:hAnsi="Times New Roman" w:cs="Times New Roman"/>
          <w:bCs/>
          <w:sz w:val="24"/>
          <w:szCs w:val="24"/>
          <w:lang w:val="de-DE"/>
        </w:rPr>
        <w:t xml:space="preserve">Подрядчик: ................................              Номер отчета: ................................             Заверено: </w:t>
      </w:r>
      <w:r w:rsidR="003B14DA" w:rsidRPr="0001409A">
        <w:rPr>
          <w:rFonts w:ascii="Times New Roman" w:hAnsi="Times New Roman" w:cs="Times New Roman"/>
          <w:bCs/>
          <w:sz w:val="24"/>
          <w:szCs w:val="24"/>
          <w:lang w:val="de-DE"/>
        </w:rPr>
        <w:t>ФИО:</w:t>
      </w:r>
      <w:r w:rsidRPr="0001409A">
        <w:rPr>
          <w:rFonts w:ascii="Times New Roman" w:hAnsi="Times New Roman" w:cs="Times New Roman"/>
          <w:bCs/>
          <w:sz w:val="24"/>
          <w:szCs w:val="24"/>
          <w:lang w:val="de-DE"/>
        </w:rPr>
        <w:t xml:space="preserve"> ................................</w:t>
      </w:r>
    </w:p>
    <w:p w:rsidR="00D1581D" w:rsidRPr="0001409A" w:rsidRDefault="003214C6" w:rsidP="003214C6">
      <w:pPr>
        <w:widowControl/>
        <w:autoSpaceDE/>
        <w:autoSpaceDN/>
        <w:adjustRightInd/>
        <w:ind w:firstLine="0"/>
        <w:jc w:val="left"/>
        <w:rPr>
          <w:rFonts w:ascii="Times New Roman" w:hAnsi="Times New Roman" w:cs="Times New Roman"/>
          <w:bCs/>
          <w:sz w:val="24"/>
          <w:szCs w:val="24"/>
          <w:lang w:val="de-DE"/>
        </w:rPr>
      </w:pPr>
      <w:r w:rsidRPr="0001409A">
        <w:rPr>
          <w:rFonts w:ascii="Times New Roman" w:hAnsi="Times New Roman" w:cs="Times New Roman"/>
          <w:bCs/>
          <w:sz w:val="24"/>
          <w:szCs w:val="24"/>
          <w:lang w:val="de-DE"/>
        </w:rPr>
        <w:t xml:space="preserve">Номер </w:t>
      </w:r>
      <w:r w:rsidRPr="0001409A">
        <w:rPr>
          <w:rFonts w:ascii="Times New Roman" w:hAnsi="Times New Roman" w:cs="Times New Roman"/>
          <w:bCs/>
          <w:sz w:val="24"/>
          <w:szCs w:val="24"/>
        </w:rPr>
        <w:t>договора</w:t>
      </w:r>
      <w:r w:rsidRPr="0001409A">
        <w:rPr>
          <w:rFonts w:ascii="Times New Roman" w:hAnsi="Times New Roman" w:cs="Times New Roman"/>
          <w:bCs/>
          <w:sz w:val="24"/>
          <w:szCs w:val="24"/>
          <w:lang w:val="de-DE"/>
        </w:rPr>
        <w:t xml:space="preserve">: ......................              </w:t>
      </w:r>
      <w:r w:rsidRPr="0001409A">
        <w:rPr>
          <w:rFonts w:ascii="Times New Roman" w:hAnsi="Times New Roman" w:cs="Times New Roman"/>
          <w:bCs/>
          <w:sz w:val="24"/>
          <w:szCs w:val="24"/>
        </w:rPr>
        <w:t xml:space="preserve"> </w:t>
      </w:r>
      <w:r w:rsidRPr="0001409A">
        <w:rPr>
          <w:rFonts w:ascii="Times New Roman" w:hAnsi="Times New Roman" w:cs="Times New Roman"/>
          <w:bCs/>
          <w:sz w:val="24"/>
          <w:szCs w:val="24"/>
          <w:lang w:val="de-DE"/>
        </w:rPr>
        <w:t xml:space="preserve">Дата: ...............................................                           </w:t>
      </w:r>
      <w:r w:rsidRPr="0001409A">
        <w:rPr>
          <w:rFonts w:ascii="Times New Roman" w:hAnsi="Times New Roman" w:cs="Times New Roman"/>
          <w:bCs/>
          <w:sz w:val="24"/>
          <w:szCs w:val="24"/>
        </w:rPr>
        <w:t xml:space="preserve">    </w:t>
      </w:r>
      <w:r w:rsidRPr="0001409A">
        <w:rPr>
          <w:rFonts w:ascii="Times New Roman" w:hAnsi="Times New Roman" w:cs="Times New Roman"/>
          <w:bCs/>
          <w:sz w:val="24"/>
          <w:szCs w:val="24"/>
          <w:lang w:val="de-DE"/>
        </w:rPr>
        <w:t>Подпись: ...........................</w:t>
      </w:r>
    </w:p>
    <w:tbl>
      <w:tblPr>
        <w:tblW w:w="14278" w:type="dxa"/>
        <w:jc w:val="center"/>
        <w:tblLayout w:type="fixed"/>
        <w:tblCellMar>
          <w:left w:w="40" w:type="dxa"/>
          <w:right w:w="40" w:type="dxa"/>
        </w:tblCellMar>
        <w:tblLook w:val="04A0" w:firstRow="1" w:lastRow="0" w:firstColumn="1" w:lastColumn="0" w:noHBand="0" w:noVBand="1"/>
      </w:tblPr>
      <w:tblGrid>
        <w:gridCol w:w="2160"/>
        <w:gridCol w:w="2174"/>
        <w:gridCol w:w="2174"/>
        <w:gridCol w:w="2174"/>
        <w:gridCol w:w="2371"/>
        <w:gridCol w:w="1977"/>
        <w:gridCol w:w="1248"/>
      </w:tblGrid>
      <w:tr w:rsidR="00407ED6" w:rsidRPr="0001409A" w:rsidTr="003214C6">
        <w:trPr>
          <w:trHeight w:val="1829"/>
          <w:jc w:val="center"/>
        </w:trPr>
        <w:tc>
          <w:tcPr>
            <w:tcW w:w="2160" w:type="dxa"/>
            <w:tcBorders>
              <w:top w:val="single" w:sz="6" w:space="0" w:color="auto"/>
              <w:left w:val="single" w:sz="6" w:space="0" w:color="auto"/>
              <w:bottom w:val="double" w:sz="4" w:space="0" w:color="auto"/>
              <w:right w:val="single" w:sz="6" w:space="0" w:color="auto"/>
            </w:tcBorders>
            <w:vAlign w:val="center"/>
          </w:tcPr>
          <w:p w:rsidR="003214C6" w:rsidRPr="0001409A" w:rsidRDefault="003214C6" w:rsidP="00496F9C">
            <w:pPr>
              <w:pStyle w:val="Style17"/>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Наименование совместного предприятия</w:t>
            </w:r>
          </w:p>
        </w:tc>
        <w:tc>
          <w:tcPr>
            <w:tcW w:w="2174" w:type="dxa"/>
            <w:tcBorders>
              <w:top w:val="single" w:sz="6" w:space="0" w:color="auto"/>
              <w:left w:val="single" w:sz="6" w:space="0" w:color="auto"/>
              <w:bottom w:val="double" w:sz="4" w:space="0" w:color="auto"/>
              <w:right w:val="single" w:sz="6" w:space="0" w:color="auto"/>
            </w:tcBorders>
            <w:vAlign w:val="center"/>
          </w:tcPr>
          <w:p w:rsidR="003214C6" w:rsidRPr="0001409A" w:rsidRDefault="003214C6" w:rsidP="00496F9C">
            <w:pPr>
              <w:pStyle w:val="Style17"/>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Наименование целевого партнера</w:t>
            </w:r>
          </w:p>
        </w:tc>
        <w:tc>
          <w:tcPr>
            <w:tcW w:w="2174" w:type="dxa"/>
            <w:tcBorders>
              <w:top w:val="single" w:sz="6" w:space="0" w:color="auto"/>
              <w:left w:val="single" w:sz="6" w:space="0" w:color="auto"/>
              <w:bottom w:val="double" w:sz="4" w:space="0" w:color="auto"/>
              <w:right w:val="single" w:sz="6" w:space="0" w:color="auto"/>
            </w:tcBorders>
            <w:vAlign w:val="center"/>
          </w:tcPr>
          <w:p w:rsidR="003214C6" w:rsidRPr="0001409A" w:rsidRDefault="003214C6" w:rsidP="003214C6">
            <w:pPr>
              <w:pStyle w:val="Style17"/>
              <w:widowControl/>
              <w:jc w:val="center"/>
              <w:rPr>
                <w:rStyle w:val="FontStyle67"/>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 xml:space="preserve">Стоимость договора, выполненного совместным предприятием </w:t>
            </w:r>
            <w:r w:rsidRPr="0001409A">
              <w:rPr>
                <w:rStyle w:val="FontStyle67"/>
                <w:rFonts w:ascii="Times New Roman" w:hAnsi="Times New Roman" w:cs="Times New Roman"/>
                <w:color w:val="auto"/>
                <w:sz w:val="24"/>
                <w:lang w:val="ru" w:eastAsia="de-DE"/>
              </w:rPr>
              <w:t>(без учета налога с продаж и налога на добавленную стоимость)</w:t>
            </w:r>
          </w:p>
        </w:tc>
        <w:tc>
          <w:tcPr>
            <w:tcW w:w="2174" w:type="dxa"/>
            <w:tcBorders>
              <w:top w:val="single" w:sz="6" w:space="0" w:color="auto"/>
              <w:left w:val="single" w:sz="6" w:space="0" w:color="auto"/>
              <w:bottom w:val="double" w:sz="4" w:space="0" w:color="auto"/>
              <w:right w:val="single" w:sz="6" w:space="0" w:color="auto"/>
            </w:tcBorders>
            <w:vAlign w:val="center"/>
          </w:tcPr>
          <w:p w:rsidR="003214C6" w:rsidRPr="0001409A" w:rsidRDefault="003B2C13" w:rsidP="00496F9C">
            <w:pPr>
              <w:pStyle w:val="Style17"/>
              <w:widowControl/>
              <w:jc w:val="center"/>
              <w:rPr>
                <w:rStyle w:val="FontStyle67"/>
                <w:rFonts w:ascii="Times New Roman" w:hAnsi="Times New Roman" w:cs="Times New Roman"/>
                <w:color w:val="auto"/>
                <w:sz w:val="24"/>
                <w:lang w:val="de-DE" w:eastAsia="de-DE"/>
              </w:rPr>
            </w:pPr>
            <w:proofErr w:type="gramStart"/>
            <w:r w:rsidRPr="0001409A">
              <w:rPr>
                <w:rStyle w:val="FontStyle68"/>
                <w:rFonts w:ascii="Times New Roman" w:hAnsi="Times New Roman" w:cs="Times New Roman"/>
                <w:color w:val="auto"/>
                <w:sz w:val="24"/>
                <w:lang w:val="ru" w:eastAsia="de-DE"/>
              </w:rPr>
              <w:t xml:space="preserve">Окончательная </w:t>
            </w:r>
            <w:r w:rsidR="003214C6" w:rsidRPr="0001409A">
              <w:rPr>
                <w:rStyle w:val="FontStyle68"/>
                <w:rFonts w:ascii="Times New Roman" w:hAnsi="Times New Roman" w:cs="Times New Roman"/>
                <w:color w:val="auto"/>
                <w:sz w:val="24"/>
                <w:lang w:val="ru" w:eastAsia="de-DE"/>
              </w:rPr>
              <w:t xml:space="preserve">стоимость договора, за который отвечало целевое предприятие </w:t>
            </w:r>
            <w:r w:rsidR="003214C6" w:rsidRPr="0001409A">
              <w:rPr>
                <w:rStyle w:val="FontStyle67"/>
                <w:rFonts w:ascii="Times New Roman" w:hAnsi="Times New Roman" w:cs="Times New Roman"/>
                <w:color w:val="auto"/>
                <w:sz w:val="24"/>
                <w:lang w:val="ru" w:eastAsia="de-DE"/>
              </w:rPr>
              <w:t>(без учета налога с продаж и налога на добавленную</w:t>
            </w:r>
            <w:proofErr w:type="gramEnd"/>
          </w:p>
          <w:p w:rsidR="003214C6" w:rsidRPr="0001409A" w:rsidRDefault="003214C6" w:rsidP="00496F9C">
            <w:pPr>
              <w:pStyle w:val="Style40"/>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стоимость)</w:t>
            </w:r>
          </w:p>
        </w:tc>
        <w:tc>
          <w:tcPr>
            <w:tcW w:w="2371" w:type="dxa"/>
            <w:tcBorders>
              <w:top w:val="single" w:sz="6" w:space="0" w:color="auto"/>
              <w:left w:val="single" w:sz="6" w:space="0" w:color="auto"/>
              <w:bottom w:val="double" w:sz="4" w:space="0" w:color="auto"/>
              <w:right w:val="single" w:sz="6" w:space="0" w:color="auto"/>
            </w:tcBorders>
            <w:vAlign w:val="center"/>
          </w:tcPr>
          <w:p w:rsidR="003214C6" w:rsidRPr="0001409A" w:rsidRDefault="003214C6" w:rsidP="00496F9C">
            <w:pPr>
              <w:pStyle w:val="Style17"/>
              <w:widowControl/>
              <w:jc w:val="center"/>
              <w:rPr>
                <w:rStyle w:val="FontStyle67"/>
                <w:rFonts w:ascii="Times New Roman" w:hAnsi="Times New Roman" w:cs="Times New Roman"/>
                <w:color w:val="auto"/>
                <w:sz w:val="24"/>
                <w:lang w:val="de-DE" w:eastAsia="de-DE"/>
              </w:rPr>
            </w:pPr>
            <w:proofErr w:type="gramStart"/>
            <w:r w:rsidRPr="0001409A">
              <w:rPr>
                <w:rStyle w:val="FontStyle68"/>
                <w:rFonts w:ascii="Times New Roman" w:hAnsi="Times New Roman" w:cs="Times New Roman"/>
                <w:color w:val="auto"/>
                <w:sz w:val="24"/>
                <w:lang w:val="ru" w:eastAsia="de-DE"/>
              </w:rPr>
              <w:t xml:space="preserve">Итоговая стоимость договора, который целевой партнер выполняет самостоятельно за счет собственных ресурсов </w:t>
            </w:r>
            <w:r w:rsidRPr="0001409A">
              <w:rPr>
                <w:rStyle w:val="FontStyle67"/>
                <w:rFonts w:ascii="Times New Roman" w:hAnsi="Times New Roman" w:cs="Times New Roman"/>
                <w:color w:val="auto"/>
                <w:sz w:val="24"/>
                <w:lang w:val="ru" w:eastAsia="de-DE"/>
              </w:rPr>
              <w:t>(без учета налога с продаж и налога на добавленную</w:t>
            </w:r>
            <w:proofErr w:type="gramEnd"/>
          </w:p>
          <w:p w:rsidR="003214C6" w:rsidRPr="0001409A" w:rsidRDefault="003214C6" w:rsidP="00496F9C">
            <w:pPr>
              <w:pStyle w:val="Style40"/>
              <w:widowControl/>
              <w:jc w:val="center"/>
              <w:rPr>
                <w:rStyle w:val="FontStyle67"/>
                <w:rFonts w:ascii="Times New Roman" w:hAnsi="Times New Roman" w:cs="Times New Roman"/>
                <w:color w:val="auto"/>
                <w:sz w:val="24"/>
                <w:lang w:val="de-DE" w:eastAsia="de-DE"/>
              </w:rPr>
            </w:pPr>
            <w:r w:rsidRPr="0001409A">
              <w:rPr>
                <w:rStyle w:val="FontStyle67"/>
                <w:rFonts w:ascii="Times New Roman" w:hAnsi="Times New Roman" w:cs="Times New Roman"/>
                <w:color w:val="auto"/>
                <w:sz w:val="24"/>
                <w:lang w:val="ru" w:eastAsia="de-DE"/>
              </w:rPr>
              <w:t>стоимость)</w:t>
            </w:r>
          </w:p>
        </w:tc>
        <w:tc>
          <w:tcPr>
            <w:tcW w:w="1977" w:type="dxa"/>
            <w:tcBorders>
              <w:top w:val="single" w:sz="6" w:space="0" w:color="auto"/>
              <w:left w:val="single" w:sz="6" w:space="0" w:color="auto"/>
              <w:bottom w:val="double" w:sz="4" w:space="0" w:color="auto"/>
              <w:right w:val="single" w:sz="6" w:space="0" w:color="auto"/>
            </w:tcBorders>
            <w:vAlign w:val="center"/>
          </w:tcPr>
          <w:p w:rsidR="003214C6" w:rsidRPr="0001409A" w:rsidRDefault="003214C6" w:rsidP="00496F9C">
            <w:pPr>
              <w:pStyle w:val="Style17"/>
              <w:widowControl/>
              <w:jc w:val="center"/>
              <w:rPr>
                <w:rStyle w:val="FontStyle68"/>
                <w:rFonts w:ascii="Times New Roman" w:hAnsi="Times New Roman" w:cs="Times New Roman"/>
                <w:color w:val="auto"/>
                <w:sz w:val="24"/>
                <w:lang w:val="de-DE" w:eastAsia="de-DE"/>
              </w:rPr>
            </w:pPr>
            <w:r w:rsidRPr="0001409A">
              <w:rPr>
                <w:rStyle w:val="FontStyle68"/>
                <w:rFonts w:ascii="Times New Roman" w:hAnsi="Times New Roman" w:cs="Times New Roman"/>
                <w:color w:val="auto"/>
                <w:sz w:val="24"/>
                <w:lang w:val="ru" w:eastAsia="de-DE"/>
              </w:rPr>
              <w:t>Параметр участия</w:t>
            </w:r>
          </w:p>
        </w:tc>
        <w:tc>
          <w:tcPr>
            <w:tcW w:w="1248" w:type="dxa"/>
            <w:tcBorders>
              <w:top w:val="single" w:sz="6" w:space="0" w:color="auto"/>
              <w:left w:val="single" w:sz="6" w:space="0" w:color="auto"/>
              <w:bottom w:val="double" w:sz="4" w:space="0" w:color="auto"/>
              <w:right w:val="single" w:sz="6" w:space="0" w:color="auto"/>
            </w:tcBorders>
            <w:vAlign w:val="center"/>
          </w:tcPr>
          <w:p w:rsidR="003214C6" w:rsidRPr="0001409A" w:rsidRDefault="003214C6" w:rsidP="00496F9C">
            <w:pPr>
              <w:pStyle w:val="Style17"/>
              <w:widowControl/>
              <w:jc w:val="center"/>
              <w:rPr>
                <w:rStyle w:val="FontStyle68"/>
                <w:rFonts w:ascii="Times New Roman" w:hAnsi="Times New Roman" w:cs="Times New Roman"/>
                <w:color w:val="auto"/>
                <w:sz w:val="24"/>
                <w:vertAlign w:val="superscript"/>
                <w:lang w:val="de-DE" w:eastAsia="de-DE"/>
              </w:rPr>
            </w:pPr>
            <w:r w:rsidRPr="0001409A">
              <w:rPr>
                <w:rStyle w:val="FontStyle68"/>
                <w:rFonts w:ascii="Times New Roman" w:hAnsi="Times New Roman" w:cs="Times New Roman"/>
                <w:color w:val="auto"/>
                <w:sz w:val="24"/>
                <w:lang w:val="ru" w:eastAsia="de-DE"/>
              </w:rPr>
              <w:t xml:space="preserve">Статус </w:t>
            </w:r>
            <w:r w:rsidRPr="0001409A">
              <w:rPr>
                <w:rStyle w:val="FontStyle68"/>
                <w:rFonts w:ascii="Times New Roman" w:hAnsi="Times New Roman" w:cs="Times New Roman"/>
                <w:color w:val="auto"/>
                <w:sz w:val="24"/>
                <w:vertAlign w:val="superscript"/>
                <w:lang w:val="ru" w:eastAsia="de-DE"/>
              </w:rPr>
              <w:t>a</w:t>
            </w:r>
          </w:p>
        </w:tc>
      </w:tr>
      <w:tr w:rsidR="00407ED6" w:rsidRPr="0001409A" w:rsidTr="009A1BAD">
        <w:trPr>
          <w:trHeight w:val="305"/>
          <w:jc w:val="center"/>
        </w:trPr>
        <w:tc>
          <w:tcPr>
            <w:tcW w:w="2160" w:type="dxa"/>
            <w:tcBorders>
              <w:top w:val="double" w:sz="4" w:space="0" w:color="auto"/>
              <w:left w:val="single" w:sz="6" w:space="0" w:color="auto"/>
              <w:bottom w:val="single" w:sz="4"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double" w:sz="4" w:space="0" w:color="auto"/>
              <w:left w:val="single" w:sz="6" w:space="0" w:color="auto"/>
              <w:bottom w:val="single" w:sz="4"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double" w:sz="4" w:space="0" w:color="auto"/>
              <w:left w:val="single" w:sz="6" w:space="0" w:color="auto"/>
              <w:bottom w:val="single" w:sz="4"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double" w:sz="4" w:space="0" w:color="auto"/>
              <w:left w:val="single" w:sz="6" w:space="0" w:color="auto"/>
              <w:bottom w:val="single" w:sz="4"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double" w:sz="4" w:space="0" w:color="auto"/>
              <w:left w:val="single" w:sz="6" w:space="0" w:color="auto"/>
              <w:bottom w:val="single" w:sz="4"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double" w:sz="4" w:space="0" w:color="auto"/>
              <w:left w:val="single" w:sz="6" w:space="0" w:color="auto"/>
              <w:bottom w:val="single" w:sz="4"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double" w:sz="4" w:space="0" w:color="auto"/>
              <w:left w:val="single" w:sz="6" w:space="0" w:color="auto"/>
              <w:bottom w:val="single" w:sz="4"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407ED6" w:rsidRPr="0001409A" w:rsidTr="009A1BAD">
        <w:trPr>
          <w:trHeight w:val="305"/>
          <w:jc w:val="center"/>
        </w:trPr>
        <w:tc>
          <w:tcPr>
            <w:tcW w:w="2160"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407ED6" w:rsidRPr="0001409A" w:rsidTr="009A1BAD">
        <w:trPr>
          <w:trHeight w:val="305"/>
          <w:jc w:val="center"/>
        </w:trPr>
        <w:tc>
          <w:tcPr>
            <w:tcW w:w="2160"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407ED6" w:rsidRPr="0001409A" w:rsidTr="009A1BAD">
        <w:trPr>
          <w:trHeight w:val="305"/>
          <w:jc w:val="center"/>
        </w:trPr>
        <w:tc>
          <w:tcPr>
            <w:tcW w:w="2160"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407ED6" w:rsidRPr="0001409A" w:rsidTr="009A1BAD">
        <w:trPr>
          <w:trHeight w:val="305"/>
          <w:jc w:val="center"/>
        </w:trPr>
        <w:tc>
          <w:tcPr>
            <w:tcW w:w="2160"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407ED6" w:rsidRPr="0001409A" w:rsidTr="009A1BAD">
        <w:trPr>
          <w:trHeight w:val="305"/>
          <w:jc w:val="center"/>
        </w:trPr>
        <w:tc>
          <w:tcPr>
            <w:tcW w:w="2160"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407ED6" w:rsidRPr="0001409A" w:rsidTr="009A1BAD">
        <w:trPr>
          <w:trHeight w:val="305"/>
          <w:jc w:val="center"/>
        </w:trPr>
        <w:tc>
          <w:tcPr>
            <w:tcW w:w="2160"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407ED6" w:rsidRPr="0001409A" w:rsidTr="009A1BAD">
        <w:trPr>
          <w:trHeight w:val="305"/>
          <w:jc w:val="center"/>
        </w:trPr>
        <w:tc>
          <w:tcPr>
            <w:tcW w:w="2160"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407ED6" w:rsidRPr="0001409A" w:rsidTr="009A1BAD">
        <w:trPr>
          <w:trHeight w:val="305"/>
          <w:jc w:val="center"/>
        </w:trPr>
        <w:tc>
          <w:tcPr>
            <w:tcW w:w="2160"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single" w:sz="4" w:space="0" w:color="auto"/>
              <w:left w:val="single" w:sz="4" w:space="0" w:color="auto"/>
              <w:bottom w:val="single" w:sz="4" w:space="0" w:color="auto"/>
              <w:right w:val="single" w:sz="4"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407ED6" w:rsidRPr="0001409A" w:rsidTr="009A1BAD">
        <w:trPr>
          <w:trHeight w:val="305"/>
          <w:jc w:val="center"/>
        </w:trPr>
        <w:tc>
          <w:tcPr>
            <w:tcW w:w="2160" w:type="dxa"/>
            <w:tcBorders>
              <w:top w:val="single" w:sz="4" w:space="0" w:color="auto"/>
              <w:left w:val="single" w:sz="6" w:space="0" w:color="auto"/>
              <w:bottom w:val="single" w:sz="6"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6" w:space="0" w:color="auto"/>
              <w:bottom w:val="single" w:sz="6"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6" w:space="0" w:color="auto"/>
              <w:bottom w:val="single" w:sz="6"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174" w:type="dxa"/>
            <w:tcBorders>
              <w:top w:val="single" w:sz="4" w:space="0" w:color="auto"/>
              <w:left w:val="single" w:sz="6" w:space="0" w:color="auto"/>
              <w:bottom w:val="single" w:sz="6"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2371" w:type="dxa"/>
            <w:tcBorders>
              <w:top w:val="single" w:sz="4" w:space="0" w:color="auto"/>
              <w:left w:val="single" w:sz="6" w:space="0" w:color="auto"/>
              <w:bottom w:val="single" w:sz="6"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977" w:type="dxa"/>
            <w:tcBorders>
              <w:top w:val="single" w:sz="4" w:space="0" w:color="auto"/>
              <w:left w:val="single" w:sz="6" w:space="0" w:color="auto"/>
              <w:bottom w:val="single" w:sz="6"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c>
          <w:tcPr>
            <w:tcW w:w="1248" w:type="dxa"/>
            <w:tcBorders>
              <w:top w:val="single" w:sz="4" w:space="0" w:color="auto"/>
              <w:left w:val="single" w:sz="6" w:space="0" w:color="auto"/>
              <w:bottom w:val="single" w:sz="6" w:space="0" w:color="auto"/>
              <w:right w:val="single" w:sz="6" w:space="0" w:color="auto"/>
            </w:tcBorders>
          </w:tcPr>
          <w:p w:rsidR="003214C6" w:rsidRPr="0001409A" w:rsidRDefault="003214C6" w:rsidP="00496F9C">
            <w:pPr>
              <w:pStyle w:val="Style28"/>
              <w:widowControl/>
              <w:jc w:val="both"/>
              <w:rPr>
                <w:rFonts w:ascii="Times New Roman" w:hAnsi="Times New Roman" w:cs="Times New Roman"/>
                <w:szCs w:val="28"/>
              </w:rPr>
            </w:pPr>
          </w:p>
        </w:tc>
      </w:tr>
      <w:tr w:rsidR="003214C6" w:rsidRPr="0001409A" w:rsidTr="003214C6">
        <w:trPr>
          <w:trHeight w:val="768"/>
          <w:jc w:val="center"/>
        </w:trPr>
        <w:tc>
          <w:tcPr>
            <w:tcW w:w="14278" w:type="dxa"/>
            <w:gridSpan w:val="7"/>
            <w:tcBorders>
              <w:top w:val="single" w:sz="6" w:space="0" w:color="auto"/>
              <w:left w:val="single" w:sz="6" w:space="0" w:color="auto"/>
              <w:bottom w:val="single" w:sz="6" w:space="0" w:color="auto"/>
              <w:right w:val="single" w:sz="6" w:space="0" w:color="auto"/>
            </w:tcBorders>
          </w:tcPr>
          <w:p w:rsidR="003214C6" w:rsidRPr="0001409A" w:rsidRDefault="003214C6" w:rsidP="0071575E">
            <w:pPr>
              <w:pStyle w:val="Style40"/>
              <w:widowControl/>
              <w:jc w:val="both"/>
              <w:rPr>
                <w:rStyle w:val="FontStyle67"/>
                <w:rFonts w:ascii="Times New Roman" w:hAnsi="Times New Roman" w:cs="Times New Roman"/>
                <w:color w:val="auto"/>
                <w:sz w:val="20"/>
                <w:szCs w:val="20"/>
                <w:vertAlign w:val="superscript"/>
                <w:lang w:val="ru" w:eastAsia="de-DE"/>
              </w:rPr>
            </w:pPr>
          </w:p>
          <w:p w:rsidR="003214C6" w:rsidRPr="0001409A" w:rsidRDefault="003214C6" w:rsidP="003214C6">
            <w:pPr>
              <w:pStyle w:val="Style40"/>
              <w:widowControl/>
              <w:ind w:firstLine="567"/>
              <w:jc w:val="both"/>
              <w:rPr>
                <w:rStyle w:val="FontStyle67"/>
                <w:rFonts w:ascii="Times New Roman" w:hAnsi="Times New Roman" w:cs="Times New Roman"/>
                <w:color w:val="auto"/>
                <w:sz w:val="20"/>
                <w:szCs w:val="20"/>
                <w:lang w:val="de-DE" w:eastAsia="de-DE"/>
              </w:rPr>
            </w:pPr>
            <w:r w:rsidRPr="0001409A">
              <w:rPr>
                <w:rStyle w:val="FontStyle67"/>
                <w:rFonts w:ascii="Times New Roman" w:hAnsi="Times New Roman" w:cs="Times New Roman"/>
                <w:color w:val="auto"/>
                <w:sz w:val="20"/>
                <w:szCs w:val="20"/>
                <w:vertAlign w:val="superscript"/>
                <w:lang w:val="ru" w:eastAsia="de-DE"/>
              </w:rPr>
              <w:t>a)</w:t>
            </w:r>
            <w:r w:rsidRPr="0001409A">
              <w:rPr>
                <w:rStyle w:val="FontStyle67"/>
                <w:rFonts w:ascii="Times New Roman" w:hAnsi="Times New Roman" w:cs="Times New Roman"/>
                <w:color w:val="auto"/>
                <w:sz w:val="20"/>
                <w:szCs w:val="20"/>
                <w:lang w:val="ru" w:eastAsia="de-DE"/>
              </w:rPr>
              <w:t xml:space="preserve"> Вставить одно из следующих значений:</w:t>
            </w:r>
          </w:p>
          <w:p w:rsidR="003214C6" w:rsidRPr="0001409A" w:rsidRDefault="003214C6" w:rsidP="003214C6">
            <w:pPr>
              <w:pStyle w:val="Style40"/>
              <w:widowControl/>
              <w:ind w:firstLine="567"/>
              <w:jc w:val="both"/>
              <w:rPr>
                <w:rStyle w:val="FontStyle67"/>
                <w:rFonts w:ascii="Times New Roman" w:hAnsi="Times New Roman" w:cs="Times New Roman"/>
                <w:color w:val="auto"/>
                <w:sz w:val="20"/>
                <w:szCs w:val="20"/>
                <w:lang w:val="ru" w:eastAsia="de-DE"/>
              </w:rPr>
            </w:pPr>
            <w:r w:rsidRPr="0001409A">
              <w:rPr>
                <w:rStyle w:val="FontStyle67"/>
                <w:rFonts w:ascii="Times New Roman" w:hAnsi="Times New Roman" w:cs="Times New Roman"/>
                <w:color w:val="auto"/>
                <w:sz w:val="20"/>
                <w:szCs w:val="20"/>
                <w:lang w:val="ru" w:eastAsia="de-DE"/>
              </w:rPr>
              <w:t xml:space="preserve">DV = данные, проверенные и заверенные представителем заказчика </w:t>
            </w:r>
          </w:p>
          <w:p w:rsidR="003214C6" w:rsidRPr="0001409A" w:rsidRDefault="003214C6" w:rsidP="003214C6">
            <w:pPr>
              <w:pStyle w:val="Style40"/>
              <w:widowControl/>
              <w:ind w:firstLine="567"/>
              <w:jc w:val="both"/>
              <w:rPr>
                <w:rStyle w:val="FontStyle67"/>
                <w:rFonts w:ascii="Times New Roman" w:hAnsi="Times New Roman" w:cs="Times New Roman"/>
                <w:color w:val="auto"/>
                <w:szCs w:val="28"/>
                <w:lang w:val="de-DE" w:eastAsia="de-DE"/>
              </w:rPr>
            </w:pPr>
            <w:r w:rsidRPr="0001409A">
              <w:rPr>
                <w:rStyle w:val="FontStyle67"/>
                <w:rFonts w:ascii="Times New Roman" w:hAnsi="Times New Roman" w:cs="Times New Roman"/>
                <w:color w:val="auto"/>
                <w:sz w:val="20"/>
                <w:szCs w:val="20"/>
                <w:lang w:val="ru" w:eastAsia="de-DE"/>
              </w:rPr>
              <w:t>DN = данные, не проверенные и не заверенные представителем заказчика</w:t>
            </w:r>
          </w:p>
        </w:tc>
      </w:tr>
    </w:tbl>
    <w:p w:rsidR="00D1581D" w:rsidRPr="0001409A" w:rsidRDefault="00D1581D">
      <w:pPr>
        <w:widowControl/>
        <w:autoSpaceDE/>
        <w:autoSpaceDN/>
        <w:adjustRightInd/>
        <w:ind w:firstLine="0"/>
        <w:jc w:val="left"/>
        <w:rPr>
          <w:rFonts w:ascii="Times New Roman" w:hAnsi="Times New Roman" w:cs="Times New Roman"/>
          <w:b/>
          <w:bCs/>
          <w:sz w:val="24"/>
          <w:szCs w:val="24"/>
        </w:rPr>
      </w:pPr>
    </w:p>
    <w:p w:rsidR="00D1581D" w:rsidRPr="0001409A" w:rsidRDefault="00D1581D">
      <w:pPr>
        <w:widowControl/>
        <w:autoSpaceDE/>
        <w:autoSpaceDN/>
        <w:adjustRightInd/>
        <w:ind w:firstLine="0"/>
        <w:jc w:val="left"/>
        <w:rPr>
          <w:rFonts w:ascii="Times New Roman" w:hAnsi="Times New Roman" w:cs="Times New Roman"/>
          <w:b/>
          <w:bCs/>
          <w:sz w:val="24"/>
          <w:szCs w:val="24"/>
        </w:rPr>
      </w:pPr>
    </w:p>
    <w:p w:rsidR="00F931F8" w:rsidRPr="0001409A" w:rsidRDefault="00F931F8">
      <w:pPr>
        <w:widowControl/>
        <w:autoSpaceDE/>
        <w:autoSpaceDN/>
        <w:adjustRightInd/>
        <w:ind w:firstLine="0"/>
        <w:jc w:val="left"/>
        <w:rPr>
          <w:rFonts w:ascii="Times New Roman" w:hAnsi="Times New Roman" w:cs="Times New Roman"/>
          <w:b/>
          <w:bCs/>
          <w:sz w:val="24"/>
          <w:szCs w:val="24"/>
        </w:rPr>
        <w:sectPr w:rsidR="00F931F8" w:rsidRPr="0001409A" w:rsidSect="00643E52">
          <w:headerReference w:type="even" r:id="rId29"/>
          <w:footerReference w:type="even" r:id="rId30"/>
          <w:footerReference w:type="default" r:id="rId31"/>
          <w:footnotePr>
            <w:numFmt w:val="chicago"/>
            <w:numRestart w:val="eachPage"/>
          </w:footnotePr>
          <w:pgSz w:w="16838" w:h="11906" w:orient="landscape" w:code="9"/>
          <w:pgMar w:top="1134" w:right="1418" w:bottom="1418" w:left="1418" w:header="1021" w:footer="1021" w:gutter="0"/>
          <w:cols w:space="708"/>
          <w:docGrid w:linePitch="360"/>
        </w:sectPr>
      </w:pPr>
    </w:p>
    <w:p w:rsidR="005809B3" w:rsidRPr="0001409A" w:rsidRDefault="005809B3" w:rsidP="008252BD">
      <w:pPr>
        <w:pStyle w:val="21"/>
        <w:kinsoku w:val="0"/>
        <w:overflowPunct w:val="0"/>
        <w:spacing w:before="0" w:beforeAutospacing="0" w:after="0" w:afterAutospacing="0"/>
        <w:jc w:val="center"/>
        <w:rPr>
          <w:sz w:val="24"/>
          <w:szCs w:val="24"/>
          <w:lang w:val="en-US"/>
        </w:rPr>
      </w:pPr>
      <w:r w:rsidRPr="0001409A">
        <w:rPr>
          <w:sz w:val="24"/>
          <w:szCs w:val="24"/>
        </w:rPr>
        <w:lastRenderedPageBreak/>
        <w:t>Библиография</w:t>
      </w:r>
    </w:p>
    <w:p w:rsidR="00E7286A" w:rsidRPr="0001409A" w:rsidRDefault="00E7286A" w:rsidP="00FB2AC9">
      <w:pPr>
        <w:autoSpaceDE/>
        <w:autoSpaceDN/>
        <w:adjustRightInd/>
        <w:ind w:firstLine="0"/>
        <w:jc w:val="left"/>
        <w:rPr>
          <w:rFonts w:ascii="Times New Roman" w:hAnsi="Times New Roman" w:cs="Times New Roman"/>
          <w:iCs/>
          <w:sz w:val="24"/>
          <w:szCs w:val="24"/>
          <w:lang w:val="en-US"/>
        </w:rPr>
      </w:pPr>
    </w:p>
    <w:p w:rsidR="00643E52" w:rsidRPr="0001409A" w:rsidRDefault="00643E52" w:rsidP="00643E52">
      <w:pPr>
        <w:tabs>
          <w:tab w:val="left" w:pos="988"/>
        </w:tabs>
        <w:rPr>
          <w:rFonts w:ascii="Times New Roman" w:hAnsi="Times New Roman" w:cs="Times New Roman"/>
          <w:iCs/>
          <w:sz w:val="24"/>
          <w:szCs w:val="24"/>
        </w:rPr>
      </w:pPr>
      <w:r w:rsidRPr="0001409A">
        <w:rPr>
          <w:rFonts w:ascii="Times New Roman" w:hAnsi="Times New Roman" w:cs="Times New Roman"/>
          <w:iCs/>
          <w:sz w:val="24"/>
          <w:szCs w:val="24"/>
          <w:lang w:val="en-US"/>
        </w:rPr>
        <w:t>[1] ISO 6707-2:1993</w:t>
      </w:r>
      <w:r w:rsidR="009E2C06" w:rsidRPr="0001409A">
        <w:rPr>
          <w:rFonts w:ascii="Times New Roman" w:hAnsi="Times New Roman" w:cs="Times New Roman"/>
          <w:iCs/>
          <w:sz w:val="24"/>
          <w:szCs w:val="24"/>
          <w:lang w:val="en-US"/>
        </w:rPr>
        <w:t xml:space="preserve"> Building and civil engineering. Vocabulary</w:t>
      </w:r>
      <w:r w:rsidR="009E2C06" w:rsidRPr="0001409A">
        <w:rPr>
          <w:rFonts w:ascii="Times New Roman" w:hAnsi="Times New Roman" w:cs="Times New Roman"/>
          <w:iCs/>
          <w:sz w:val="24"/>
          <w:szCs w:val="24"/>
        </w:rPr>
        <w:t xml:space="preserve"> .</w:t>
      </w:r>
      <w:r w:rsidR="009E2C06" w:rsidRPr="0001409A">
        <w:rPr>
          <w:rFonts w:ascii="Times New Roman" w:hAnsi="Times New Roman" w:cs="Times New Roman"/>
          <w:iCs/>
          <w:sz w:val="24"/>
          <w:szCs w:val="24"/>
          <w:lang w:val="en-US"/>
        </w:rPr>
        <w:t>Part</w:t>
      </w:r>
      <w:r w:rsidR="009E2C06" w:rsidRPr="0001409A">
        <w:rPr>
          <w:rFonts w:ascii="Times New Roman" w:hAnsi="Times New Roman" w:cs="Times New Roman"/>
          <w:iCs/>
          <w:sz w:val="24"/>
          <w:szCs w:val="24"/>
        </w:rPr>
        <w:t xml:space="preserve"> 2: </w:t>
      </w:r>
      <w:r w:rsidR="009E2C06" w:rsidRPr="0001409A">
        <w:rPr>
          <w:rFonts w:ascii="Times New Roman" w:hAnsi="Times New Roman" w:cs="Times New Roman"/>
          <w:iCs/>
          <w:sz w:val="24"/>
          <w:szCs w:val="24"/>
          <w:lang w:val="en-US"/>
        </w:rPr>
        <w:t>Contract</w:t>
      </w:r>
      <w:r w:rsidR="009E2C06" w:rsidRPr="0001409A">
        <w:rPr>
          <w:rFonts w:ascii="Times New Roman" w:hAnsi="Times New Roman" w:cs="Times New Roman"/>
          <w:iCs/>
          <w:sz w:val="24"/>
          <w:szCs w:val="24"/>
        </w:rPr>
        <w:t xml:space="preserve"> </w:t>
      </w:r>
      <w:r w:rsidR="009E2C06" w:rsidRPr="0001409A">
        <w:rPr>
          <w:rFonts w:ascii="Times New Roman" w:hAnsi="Times New Roman" w:cs="Times New Roman"/>
          <w:iCs/>
          <w:sz w:val="24"/>
          <w:szCs w:val="24"/>
          <w:lang w:val="en-US"/>
        </w:rPr>
        <w:t>terms</w:t>
      </w:r>
      <w:r w:rsidRPr="0001409A">
        <w:rPr>
          <w:rFonts w:ascii="Times New Roman" w:hAnsi="Times New Roman" w:cs="Times New Roman"/>
          <w:iCs/>
          <w:sz w:val="24"/>
          <w:szCs w:val="24"/>
        </w:rPr>
        <w:t xml:space="preserve"> </w:t>
      </w:r>
      <w:r w:rsidR="009E2C06" w:rsidRPr="0001409A">
        <w:rPr>
          <w:rFonts w:ascii="Times New Roman" w:hAnsi="Times New Roman" w:cs="Times New Roman"/>
          <w:iCs/>
          <w:sz w:val="24"/>
          <w:szCs w:val="24"/>
        </w:rPr>
        <w:t>(</w:t>
      </w:r>
      <w:r w:rsidR="00EB1F7E">
        <w:rPr>
          <w:rFonts w:ascii="Times New Roman" w:hAnsi="Times New Roman" w:cs="Times New Roman"/>
          <w:iCs/>
          <w:sz w:val="24"/>
          <w:szCs w:val="24"/>
        </w:rPr>
        <w:t>З</w:t>
      </w:r>
      <w:r w:rsidRPr="0001409A">
        <w:rPr>
          <w:rFonts w:ascii="Times New Roman" w:hAnsi="Times New Roman" w:cs="Times New Roman"/>
          <w:iCs/>
          <w:sz w:val="24"/>
          <w:szCs w:val="24"/>
        </w:rPr>
        <w:t>дани</w:t>
      </w:r>
      <w:r w:rsidR="00EB1F7E">
        <w:rPr>
          <w:rFonts w:ascii="Times New Roman" w:hAnsi="Times New Roman" w:cs="Times New Roman"/>
          <w:iCs/>
          <w:sz w:val="24"/>
          <w:szCs w:val="24"/>
        </w:rPr>
        <w:t>я</w:t>
      </w:r>
      <w:r w:rsidRPr="0001409A">
        <w:rPr>
          <w:rFonts w:ascii="Times New Roman" w:hAnsi="Times New Roman" w:cs="Times New Roman"/>
          <w:iCs/>
          <w:sz w:val="24"/>
          <w:szCs w:val="24"/>
        </w:rPr>
        <w:t xml:space="preserve"> и </w:t>
      </w:r>
      <w:r w:rsidR="009E2C06" w:rsidRPr="0001409A">
        <w:rPr>
          <w:rFonts w:ascii="Times New Roman" w:hAnsi="Times New Roman" w:cs="Times New Roman"/>
          <w:iCs/>
          <w:sz w:val="24"/>
          <w:szCs w:val="24"/>
        </w:rPr>
        <w:t>сооружени</w:t>
      </w:r>
      <w:r w:rsidR="00EB1F7E">
        <w:rPr>
          <w:rFonts w:ascii="Times New Roman" w:hAnsi="Times New Roman" w:cs="Times New Roman"/>
          <w:iCs/>
          <w:sz w:val="24"/>
          <w:szCs w:val="24"/>
        </w:rPr>
        <w:t>я</w:t>
      </w:r>
      <w:bookmarkStart w:id="19" w:name="_GoBack"/>
      <w:bookmarkEnd w:id="19"/>
      <w:r w:rsidRPr="0001409A">
        <w:rPr>
          <w:rFonts w:ascii="Times New Roman" w:hAnsi="Times New Roman" w:cs="Times New Roman"/>
          <w:iCs/>
          <w:sz w:val="24"/>
          <w:szCs w:val="24"/>
        </w:rPr>
        <w:t xml:space="preserve">. Словарь. Часть 2. </w:t>
      </w:r>
      <w:proofErr w:type="gramStart"/>
      <w:r w:rsidRPr="0001409A">
        <w:rPr>
          <w:rFonts w:ascii="Times New Roman" w:hAnsi="Times New Roman" w:cs="Times New Roman"/>
          <w:iCs/>
          <w:sz w:val="24"/>
          <w:szCs w:val="24"/>
        </w:rPr>
        <w:t xml:space="preserve">Термины, относящиеся к </w:t>
      </w:r>
      <w:r w:rsidR="007241CB" w:rsidRPr="0001409A">
        <w:rPr>
          <w:rFonts w:ascii="Times New Roman" w:hAnsi="Times New Roman" w:cs="Times New Roman"/>
          <w:iCs/>
          <w:sz w:val="24"/>
          <w:szCs w:val="24"/>
        </w:rPr>
        <w:t>договор</w:t>
      </w:r>
      <w:r w:rsidRPr="0001409A">
        <w:rPr>
          <w:rFonts w:ascii="Times New Roman" w:hAnsi="Times New Roman" w:cs="Times New Roman"/>
          <w:iCs/>
          <w:sz w:val="24"/>
          <w:szCs w:val="24"/>
        </w:rPr>
        <w:t>ам</w:t>
      </w:r>
      <w:r w:rsidR="009E2C06" w:rsidRPr="0001409A">
        <w:rPr>
          <w:rFonts w:ascii="Times New Roman" w:hAnsi="Times New Roman" w:cs="Times New Roman"/>
          <w:iCs/>
          <w:sz w:val="24"/>
          <w:szCs w:val="24"/>
        </w:rPr>
        <w:t>).</w:t>
      </w:r>
      <w:proofErr w:type="gramEnd"/>
    </w:p>
    <w:p w:rsidR="00643E52" w:rsidRPr="0001409A" w:rsidRDefault="00643E52" w:rsidP="00643E52">
      <w:pPr>
        <w:tabs>
          <w:tab w:val="left" w:pos="988"/>
        </w:tabs>
        <w:rPr>
          <w:rFonts w:ascii="Times New Roman" w:hAnsi="Times New Roman" w:cs="Times New Roman"/>
          <w:iCs/>
          <w:sz w:val="24"/>
          <w:szCs w:val="24"/>
          <w:lang w:val="en-US"/>
        </w:rPr>
      </w:pPr>
      <w:r w:rsidRPr="00EB1F7E">
        <w:rPr>
          <w:rFonts w:ascii="Times New Roman" w:hAnsi="Times New Roman" w:cs="Times New Roman"/>
          <w:iCs/>
          <w:sz w:val="24"/>
          <w:szCs w:val="24"/>
        </w:rPr>
        <w:t xml:space="preserve">[2] </w:t>
      </w:r>
      <w:r w:rsidR="009E2C06" w:rsidRPr="0001409A">
        <w:rPr>
          <w:rFonts w:ascii="Times New Roman" w:hAnsi="Times New Roman" w:cs="Times New Roman"/>
          <w:iCs/>
          <w:sz w:val="24"/>
          <w:szCs w:val="24"/>
          <w:lang w:val="en-US"/>
        </w:rPr>
        <w:t>ISO</w:t>
      </w:r>
      <w:r w:rsidR="009E2C06" w:rsidRPr="00EB1F7E">
        <w:rPr>
          <w:rFonts w:ascii="Times New Roman" w:hAnsi="Times New Roman" w:cs="Times New Roman"/>
          <w:iCs/>
          <w:sz w:val="24"/>
          <w:szCs w:val="24"/>
        </w:rPr>
        <w:t xml:space="preserve"> 10845-1, </w:t>
      </w:r>
      <w:r w:rsidR="009E2C06" w:rsidRPr="0001409A">
        <w:rPr>
          <w:rFonts w:ascii="Times New Roman" w:hAnsi="Times New Roman" w:cs="Times New Roman"/>
          <w:iCs/>
          <w:sz w:val="24"/>
          <w:szCs w:val="24"/>
          <w:lang w:val="en-US"/>
        </w:rPr>
        <w:t>Construction</w:t>
      </w:r>
      <w:r w:rsidR="009E2C06" w:rsidRPr="00EB1F7E">
        <w:rPr>
          <w:rFonts w:ascii="Times New Roman" w:hAnsi="Times New Roman" w:cs="Times New Roman"/>
          <w:iCs/>
          <w:sz w:val="24"/>
          <w:szCs w:val="24"/>
        </w:rPr>
        <w:t xml:space="preserve"> </w:t>
      </w:r>
      <w:r w:rsidR="009E2C06" w:rsidRPr="0001409A">
        <w:rPr>
          <w:rFonts w:ascii="Times New Roman" w:hAnsi="Times New Roman" w:cs="Times New Roman"/>
          <w:iCs/>
          <w:sz w:val="24"/>
          <w:szCs w:val="24"/>
          <w:lang w:val="en-US"/>
        </w:rPr>
        <w:t>procurement</w:t>
      </w:r>
      <w:r w:rsidR="009E2C06" w:rsidRPr="00EB1F7E">
        <w:rPr>
          <w:rFonts w:ascii="Times New Roman" w:hAnsi="Times New Roman" w:cs="Times New Roman"/>
          <w:iCs/>
          <w:sz w:val="24"/>
          <w:szCs w:val="24"/>
        </w:rPr>
        <w:t xml:space="preserve">. </w:t>
      </w:r>
      <w:r w:rsidR="009E2C06" w:rsidRPr="0001409A">
        <w:rPr>
          <w:rFonts w:ascii="Times New Roman" w:hAnsi="Times New Roman" w:cs="Times New Roman"/>
          <w:iCs/>
          <w:sz w:val="24"/>
          <w:szCs w:val="24"/>
          <w:lang w:val="en-US"/>
        </w:rPr>
        <w:t>Part</w:t>
      </w:r>
      <w:r w:rsidR="009E2C06" w:rsidRPr="00EB1F7E">
        <w:rPr>
          <w:rFonts w:ascii="Times New Roman" w:hAnsi="Times New Roman" w:cs="Times New Roman"/>
          <w:iCs/>
          <w:sz w:val="24"/>
          <w:szCs w:val="24"/>
        </w:rPr>
        <w:t xml:space="preserve"> 1: </w:t>
      </w:r>
      <w:r w:rsidR="009E2C06" w:rsidRPr="0001409A">
        <w:rPr>
          <w:rFonts w:ascii="Times New Roman" w:hAnsi="Times New Roman" w:cs="Times New Roman"/>
          <w:iCs/>
          <w:sz w:val="24"/>
          <w:szCs w:val="24"/>
          <w:lang w:val="en-US"/>
        </w:rPr>
        <w:t>Processes</w:t>
      </w:r>
      <w:r w:rsidR="009E2C06" w:rsidRPr="00EB1F7E">
        <w:rPr>
          <w:rFonts w:ascii="Times New Roman" w:hAnsi="Times New Roman" w:cs="Times New Roman"/>
          <w:iCs/>
          <w:sz w:val="24"/>
          <w:szCs w:val="24"/>
        </w:rPr>
        <w:t xml:space="preserve">, </w:t>
      </w:r>
      <w:r w:rsidR="009E2C06" w:rsidRPr="0001409A">
        <w:rPr>
          <w:rFonts w:ascii="Times New Roman" w:hAnsi="Times New Roman" w:cs="Times New Roman"/>
          <w:iCs/>
          <w:sz w:val="24"/>
          <w:szCs w:val="24"/>
          <w:lang w:val="en-US"/>
        </w:rPr>
        <w:t>methods</w:t>
      </w:r>
      <w:r w:rsidR="009E2C06" w:rsidRPr="00EB1F7E">
        <w:rPr>
          <w:rFonts w:ascii="Times New Roman" w:hAnsi="Times New Roman" w:cs="Times New Roman"/>
          <w:iCs/>
          <w:sz w:val="24"/>
          <w:szCs w:val="24"/>
        </w:rPr>
        <w:t xml:space="preserve"> </w:t>
      </w:r>
      <w:r w:rsidR="009E2C06" w:rsidRPr="0001409A">
        <w:rPr>
          <w:rFonts w:ascii="Times New Roman" w:hAnsi="Times New Roman" w:cs="Times New Roman"/>
          <w:iCs/>
          <w:sz w:val="24"/>
          <w:szCs w:val="24"/>
          <w:lang w:val="en-US"/>
        </w:rPr>
        <w:t>and</w:t>
      </w:r>
      <w:r w:rsidR="009E2C06" w:rsidRPr="00EB1F7E">
        <w:rPr>
          <w:rFonts w:ascii="Times New Roman" w:hAnsi="Times New Roman" w:cs="Times New Roman"/>
          <w:iCs/>
          <w:sz w:val="24"/>
          <w:szCs w:val="24"/>
        </w:rPr>
        <w:t xml:space="preserve"> </w:t>
      </w:r>
      <w:r w:rsidR="009E2C06" w:rsidRPr="0001409A">
        <w:rPr>
          <w:rFonts w:ascii="Times New Roman" w:hAnsi="Times New Roman" w:cs="Times New Roman"/>
          <w:iCs/>
          <w:sz w:val="24"/>
          <w:szCs w:val="24"/>
          <w:lang w:val="en-US"/>
        </w:rPr>
        <w:t>procedures</w:t>
      </w:r>
      <w:r w:rsidRPr="00EB1F7E">
        <w:rPr>
          <w:rFonts w:ascii="Times New Roman" w:hAnsi="Times New Roman" w:cs="Times New Roman"/>
          <w:iCs/>
          <w:sz w:val="24"/>
          <w:szCs w:val="24"/>
        </w:rPr>
        <w:t xml:space="preserve"> </w:t>
      </w:r>
      <w:r w:rsidR="009E2C06" w:rsidRPr="00EB1F7E">
        <w:rPr>
          <w:rFonts w:ascii="Times New Roman" w:hAnsi="Times New Roman" w:cs="Times New Roman"/>
          <w:iCs/>
          <w:sz w:val="24"/>
          <w:szCs w:val="24"/>
        </w:rPr>
        <w:t>(</w:t>
      </w:r>
      <w:r w:rsidRPr="0001409A">
        <w:rPr>
          <w:rFonts w:ascii="Times New Roman" w:hAnsi="Times New Roman" w:cs="Times New Roman"/>
          <w:iCs/>
          <w:sz w:val="24"/>
          <w:szCs w:val="24"/>
        </w:rPr>
        <w:t>Снабжение</w:t>
      </w:r>
      <w:r w:rsidRPr="00EB1F7E">
        <w:rPr>
          <w:rFonts w:ascii="Times New Roman" w:hAnsi="Times New Roman" w:cs="Times New Roman"/>
          <w:iCs/>
          <w:sz w:val="24"/>
          <w:szCs w:val="24"/>
        </w:rPr>
        <w:t xml:space="preserve"> </w:t>
      </w:r>
      <w:r w:rsidRPr="0001409A">
        <w:rPr>
          <w:rFonts w:ascii="Times New Roman" w:hAnsi="Times New Roman" w:cs="Times New Roman"/>
          <w:iCs/>
          <w:sz w:val="24"/>
          <w:szCs w:val="24"/>
        </w:rPr>
        <w:t>в</w:t>
      </w:r>
      <w:r w:rsidRPr="00EB1F7E">
        <w:rPr>
          <w:rFonts w:ascii="Times New Roman" w:hAnsi="Times New Roman" w:cs="Times New Roman"/>
          <w:iCs/>
          <w:sz w:val="24"/>
          <w:szCs w:val="24"/>
        </w:rPr>
        <w:t xml:space="preserve"> </w:t>
      </w:r>
      <w:r w:rsidRPr="0001409A">
        <w:rPr>
          <w:rFonts w:ascii="Times New Roman" w:hAnsi="Times New Roman" w:cs="Times New Roman"/>
          <w:iCs/>
          <w:sz w:val="24"/>
          <w:szCs w:val="24"/>
        </w:rPr>
        <w:t>строительстве</w:t>
      </w:r>
      <w:r w:rsidRPr="00EB1F7E">
        <w:rPr>
          <w:rFonts w:ascii="Times New Roman" w:hAnsi="Times New Roman" w:cs="Times New Roman"/>
          <w:iCs/>
          <w:sz w:val="24"/>
          <w:szCs w:val="24"/>
        </w:rPr>
        <w:t xml:space="preserve">. </w:t>
      </w:r>
      <w:r w:rsidRPr="0001409A">
        <w:rPr>
          <w:rFonts w:ascii="Times New Roman" w:hAnsi="Times New Roman" w:cs="Times New Roman"/>
          <w:iCs/>
          <w:sz w:val="24"/>
          <w:szCs w:val="24"/>
        </w:rPr>
        <w:t>Часть</w:t>
      </w:r>
      <w:r w:rsidRPr="0001409A">
        <w:rPr>
          <w:rFonts w:ascii="Times New Roman" w:hAnsi="Times New Roman" w:cs="Times New Roman"/>
          <w:iCs/>
          <w:sz w:val="24"/>
          <w:szCs w:val="24"/>
          <w:lang w:val="en-US"/>
        </w:rPr>
        <w:t xml:space="preserve"> 1. </w:t>
      </w:r>
      <w:proofErr w:type="gramStart"/>
      <w:r w:rsidRPr="0001409A">
        <w:rPr>
          <w:rFonts w:ascii="Times New Roman" w:hAnsi="Times New Roman" w:cs="Times New Roman"/>
          <w:iCs/>
          <w:sz w:val="24"/>
          <w:szCs w:val="24"/>
        </w:rPr>
        <w:t>Процессы</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методы</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и</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процедуры</w:t>
      </w:r>
      <w:r w:rsidR="009E2C06" w:rsidRPr="0001409A">
        <w:rPr>
          <w:rFonts w:ascii="Times New Roman" w:hAnsi="Times New Roman" w:cs="Times New Roman"/>
          <w:iCs/>
          <w:sz w:val="24"/>
          <w:szCs w:val="24"/>
          <w:lang w:val="en-US"/>
        </w:rPr>
        <w:t>).</w:t>
      </w:r>
      <w:proofErr w:type="gramEnd"/>
    </w:p>
    <w:p w:rsidR="00643E52" w:rsidRPr="0001409A" w:rsidRDefault="00643E52" w:rsidP="009E2C06">
      <w:pPr>
        <w:tabs>
          <w:tab w:val="left" w:pos="988"/>
        </w:tabs>
        <w:rPr>
          <w:rFonts w:ascii="Times New Roman" w:hAnsi="Times New Roman" w:cs="Times New Roman"/>
          <w:iCs/>
          <w:sz w:val="24"/>
          <w:szCs w:val="24"/>
          <w:lang w:val="en-US"/>
        </w:rPr>
      </w:pPr>
      <w:r w:rsidRPr="0001409A">
        <w:rPr>
          <w:rFonts w:ascii="Times New Roman" w:hAnsi="Times New Roman" w:cs="Times New Roman"/>
          <w:iCs/>
          <w:sz w:val="24"/>
          <w:szCs w:val="24"/>
          <w:lang w:val="en-US"/>
        </w:rPr>
        <w:t>[3] ISO 10845-2:2011</w:t>
      </w:r>
      <w:r w:rsidR="009E2C06" w:rsidRPr="0001409A">
        <w:rPr>
          <w:rFonts w:ascii="Times New Roman" w:hAnsi="Times New Roman" w:cs="Times New Roman"/>
          <w:iCs/>
          <w:sz w:val="24"/>
          <w:szCs w:val="24"/>
          <w:lang w:val="en-US"/>
        </w:rPr>
        <w:t xml:space="preserve"> Construction procurement. Part 2: Formatting and compilation of procurement documentation</w:t>
      </w:r>
      <w:r w:rsidRPr="0001409A">
        <w:rPr>
          <w:rFonts w:ascii="Times New Roman" w:hAnsi="Times New Roman" w:cs="Times New Roman"/>
          <w:iCs/>
          <w:sz w:val="24"/>
          <w:szCs w:val="24"/>
          <w:lang w:val="en-US"/>
        </w:rPr>
        <w:t xml:space="preserve"> </w:t>
      </w:r>
      <w:r w:rsidR="009E2C06" w:rsidRPr="0001409A">
        <w:rPr>
          <w:rFonts w:ascii="Times New Roman" w:hAnsi="Times New Roman" w:cs="Times New Roman"/>
          <w:iCs/>
          <w:sz w:val="24"/>
          <w:szCs w:val="24"/>
          <w:lang w:val="en-US"/>
        </w:rPr>
        <w:t>(</w:t>
      </w:r>
      <w:r w:rsidRPr="0001409A">
        <w:rPr>
          <w:rFonts w:ascii="Times New Roman" w:hAnsi="Times New Roman" w:cs="Times New Roman"/>
          <w:iCs/>
          <w:sz w:val="24"/>
          <w:szCs w:val="24"/>
        </w:rPr>
        <w:t>Снабжение</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в</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строительстве</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Часть</w:t>
      </w:r>
      <w:r w:rsidRPr="0001409A">
        <w:rPr>
          <w:rFonts w:ascii="Times New Roman" w:hAnsi="Times New Roman" w:cs="Times New Roman"/>
          <w:iCs/>
          <w:sz w:val="24"/>
          <w:szCs w:val="24"/>
          <w:lang w:val="en-US"/>
        </w:rPr>
        <w:t xml:space="preserve"> 2. </w:t>
      </w:r>
      <w:proofErr w:type="gramStart"/>
      <w:r w:rsidR="009E2C06" w:rsidRPr="0001409A">
        <w:rPr>
          <w:rFonts w:ascii="Times New Roman" w:hAnsi="Times New Roman" w:cs="Times New Roman"/>
          <w:iCs/>
          <w:sz w:val="24"/>
          <w:szCs w:val="24"/>
        </w:rPr>
        <w:t>Оформлени</w:t>
      </w:r>
      <w:r w:rsidRPr="0001409A">
        <w:rPr>
          <w:rFonts w:ascii="Times New Roman" w:hAnsi="Times New Roman" w:cs="Times New Roman"/>
          <w:iCs/>
          <w:sz w:val="24"/>
          <w:szCs w:val="24"/>
        </w:rPr>
        <w:t>е</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и</w:t>
      </w:r>
      <w:r w:rsidRPr="0001409A">
        <w:rPr>
          <w:rFonts w:ascii="Times New Roman" w:hAnsi="Times New Roman" w:cs="Times New Roman"/>
          <w:iCs/>
          <w:sz w:val="24"/>
          <w:szCs w:val="24"/>
          <w:lang w:val="en-US"/>
        </w:rPr>
        <w:t xml:space="preserve"> </w:t>
      </w:r>
      <w:r w:rsidR="009E2C06" w:rsidRPr="0001409A">
        <w:rPr>
          <w:rFonts w:ascii="Times New Roman" w:hAnsi="Times New Roman" w:cs="Times New Roman"/>
          <w:iCs/>
          <w:sz w:val="24"/>
          <w:szCs w:val="24"/>
        </w:rPr>
        <w:t>составление</w:t>
      </w:r>
      <w:r w:rsidR="009E2C06" w:rsidRPr="0001409A">
        <w:rPr>
          <w:rFonts w:ascii="Times New Roman" w:hAnsi="Times New Roman" w:cs="Times New Roman"/>
          <w:iCs/>
          <w:sz w:val="24"/>
          <w:szCs w:val="24"/>
          <w:lang w:val="en-US"/>
        </w:rPr>
        <w:t xml:space="preserve"> </w:t>
      </w:r>
      <w:r w:rsidR="009520B7" w:rsidRPr="0001409A">
        <w:rPr>
          <w:rFonts w:ascii="Times New Roman" w:hAnsi="Times New Roman" w:cs="Times New Roman"/>
          <w:iCs/>
          <w:sz w:val="24"/>
          <w:szCs w:val="24"/>
        </w:rPr>
        <w:t>закупочной</w:t>
      </w:r>
      <w:r w:rsidR="009520B7"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документации</w:t>
      </w:r>
      <w:r w:rsidR="009E2C06" w:rsidRPr="0001409A">
        <w:rPr>
          <w:rFonts w:ascii="Times New Roman" w:hAnsi="Times New Roman" w:cs="Times New Roman"/>
          <w:iCs/>
          <w:sz w:val="24"/>
          <w:szCs w:val="24"/>
          <w:lang w:val="en-US"/>
        </w:rPr>
        <w:t>)</w:t>
      </w:r>
      <w:r w:rsidR="009520B7" w:rsidRPr="0001409A">
        <w:rPr>
          <w:rFonts w:ascii="Times New Roman" w:hAnsi="Times New Roman" w:cs="Times New Roman"/>
          <w:iCs/>
          <w:sz w:val="24"/>
          <w:szCs w:val="24"/>
          <w:lang w:val="en-US"/>
        </w:rPr>
        <w:t>.</w:t>
      </w:r>
      <w:proofErr w:type="gramEnd"/>
    </w:p>
    <w:p w:rsidR="00643E52" w:rsidRPr="0001409A" w:rsidRDefault="00643E52" w:rsidP="00643E52">
      <w:pPr>
        <w:tabs>
          <w:tab w:val="left" w:pos="988"/>
        </w:tabs>
        <w:rPr>
          <w:rFonts w:ascii="Times New Roman" w:hAnsi="Times New Roman" w:cs="Times New Roman"/>
          <w:iCs/>
          <w:sz w:val="24"/>
          <w:szCs w:val="24"/>
          <w:lang w:val="en-US"/>
        </w:rPr>
      </w:pPr>
      <w:r w:rsidRPr="0001409A">
        <w:rPr>
          <w:rFonts w:ascii="Times New Roman" w:hAnsi="Times New Roman" w:cs="Times New Roman"/>
          <w:iCs/>
          <w:sz w:val="24"/>
          <w:szCs w:val="24"/>
          <w:lang w:val="en-US"/>
        </w:rPr>
        <w:t>[4] ISO 10845-3:2011</w:t>
      </w:r>
      <w:r w:rsidR="009520B7" w:rsidRPr="0001409A">
        <w:rPr>
          <w:lang w:val="en-US"/>
        </w:rPr>
        <w:t xml:space="preserve"> </w:t>
      </w:r>
      <w:r w:rsidR="009520B7" w:rsidRPr="0001409A">
        <w:rPr>
          <w:rFonts w:ascii="Times New Roman" w:hAnsi="Times New Roman" w:cs="Times New Roman"/>
          <w:iCs/>
          <w:sz w:val="24"/>
          <w:szCs w:val="24"/>
          <w:lang w:val="en-US"/>
        </w:rPr>
        <w:t>Construction procurement. Part 3: Standard conditions of tender (</w:t>
      </w:r>
      <w:r w:rsidR="009520B7" w:rsidRPr="0001409A">
        <w:rPr>
          <w:rFonts w:ascii="Times New Roman" w:hAnsi="Times New Roman" w:cs="Times New Roman"/>
          <w:iCs/>
          <w:sz w:val="24"/>
          <w:szCs w:val="24"/>
        </w:rPr>
        <w:t>Снабжение</w:t>
      </w:r>
      <w:r w:rsidR="009520B7" w:rsidRPr="0001409A">
        <w:rPr>
          <w:rFonts w:ascii="Times New Roman" w:hAnsi="Times New Roman" w:cs="Times New Roman"/>
          <w:iCs/>
          <w:sz w:val="24"/>
          <w:szCs w:val="24"/>
          <w:lang w:val="en-US"/>
        </w:rPr>
        <w:t xml:space="preserve"> </w:t>
      </w:r>
      <w:r w:rsidR="009520B7" w:rsidRPr="0001409A">
        <w:rPr>
          <w:rFonts w:ascii="Times New Roman" w:hAnsi="Times New Roman" w:cs="Times New Roman"/>
          <w:iCs/>
          <w:sz w:val="24"/>
          <w:szCs w:val="24"/>
        </w:rPr>
        <w:t>в</w:t>
      </w:r>
      <w:r w:rsidR="009520B7" w:rsidRPr="0001409A">
        <w:rPr>
          <w:rFonts w:ascii="Times New Roman" w:hAnsi="Times New Roman" w:cs="Times New Roman"/>
          <w:iCs/>
          <w:sz w:val="24"/>
          <w:szCs w:val="24"/>
          <w:lang w:val="en-US"/>
        </w:rPr>
        <w:t xml:space="preserve"> </w:t>
      </w:r>
      <w:r w:rsidR="009520B7" w:rsidRPr="0001409A">
        <w:rPr>
          <w:rFonts w:ascii="Times New Roman" w:hAnsi="Times New Roman" w:cs="Times New Roman"/>
          <w:iCs/>
          <w:sz w:val="24"/>
          <w:szCs w:val="24"/>
        </w:rPr>
        <w:t>строительстве</w:t>
      </w:r>
      <w:r w:rsidR="009520B7" w:rsidRPr="0001409A">
        <w:rPr>
          <w:rFonts w:ascii="Times New Roman" w:hAnsi="Times New Roman" w:cs="Times New Roman"/>
          <w:iCs/>
          <w:sz w:val="24"/>
          <w:szCs w:val="24"/>
          <w:lang w:val="en-US"/>
        </w:rPr>
        <w:t xml:space="preserve">. </w:t>
      </w:r>
      <w:r w:rsidR="009520B7" w:rsidRPr="0001409A">
        <w:rPr>
          <w:rFonts w:ascii="Times New Roman" w:hAnsi="Times New Roman" w:cs="Times New Roman"/>
          <w:iCs/>
          <w:sz w:val="24"/>
          <w:szCs w:val="24"/>
        </w:rPr>
        <w:t>Часть</w:t>
      </w:r>
      <w:r w:rsidR="009520B7" w:rsidRPr="0001409A">
        <w:rPr>
          <w:rFonts w:ascii="Times New Roman" w:hAnsi="Times New Roman" w:cs="Times New Roman"/>
          <w:iCs/>
          <w:sz w:val="24"/>
          <w:szCs w:val="24"/>
          <w:lang w:val="en-US"/>
        </w:rPr>
        <w:t xml:space="preserve"> 3. </w:t>
      </w:r>
      <w:proofErr w:type="gramStart"/>
      <w:r w:rsidR="009520B7" w:rsidRPr="0001409A">
        <w:rPr>
          <w:rFonts w:ascii="Times New Roman" w:hAnsi="Times New Roman" w:cs="Times New Roman"/>
          <w:iCs/>
          <w:sz w:val="24"/>
          <w:szCs w:val="24"/>
        </w:rPr>
        <w:t>Стандартные</w:t>
      </w:r>
      <w:r w:rsidR="009520B7" w:rsidRPr="0001409A">
        <w:rPr>
          <w:rFonts w:ascii="Times New Roman" w:hAnsi="Times New Roman" w:cs="Times New Roman"/>
          <w:iCs/>
          <w:sz w:val="24"/>
          <w:szCs w:val="24"/>
          <w:lang w:val="en-US"/>
        </w:rPr>
        <w:t xml:space="preserve"> </w:t>
      </w:r>
      <w:r w:rsidR="009520B7" w:rsidRPr="0001409A">
        <w:rPr>
          <w:rFonts w:ascii="Times New Roman" w:hAnsi="Times New Roman" w:cs="Times New Roman"/>
          <w:iCs/>
          <w:sz w:val="24"/>
          <w:szCs w:val="24"/>
        </w:rPr>
        <w:t>условия</w:t>
      </w:r>
      <w:r w:rsidR="009520B7" w:rsidRPr="0001409A">
        <w:rPr>
          <w:rFonts w:ascii="Times New Roman" w:hAnsi="Times New Roman" w:cs="Times New Roman"/>
          <w:iCs/>
          <w:sz w:val="24"/>
          <w:szCs w:val="24"/>
          <w:lang w:val="en-US"/>
        </w:rPr>
        <w:t xml:space="preserve"> </w:t>
      </w:r>
      <w:r w:rsidR="009520B7" w:rsidRPr="0001409A">
        <w:rPr>
          <w:rFonts w:ascii="Times New Roman" w:hAnsi="Times New Roman" w:cs="Times New Roman"/>
          <w:iCs/>
          <w:sz w:val="24"/>
          <w:szCs w:val="24"/>
        </w:rPr>
        <w:t>конкурса</w:t>
      </w:r>
      <w:r w:rsidR="009520B7" w:rsidRPr="0001409A">
        <w:rPr>
          <w:rFonts w:ascii="Times New Roman" w:hAnsi="Times New Roman" w:cs="Times New Roman"/>
          <w:iCs/>
          <w:sz w:val="24"/>
          <w:szCs w:val="24"/>
          <w:lang w:val="en-US"/>
        </w:rPr>
        <w:t>).</w:t>
      </w:r>
      <w:proofErr w:type="gramEnd"/>
    </w:p>
    <w:p w:rsidR="00643E52" w:rsidRPr="0001409A" w:rsidRDefault="00643E52" w:rsidP="009520B7">
      <w:pPr>
        <w:tabs>
          <w:tab w:val="left" w:pos="988"/>
        </w:tabs>
        <w:rPr>
          <w:rFonts w:ascii="Times New Roman" w:hAnsi="Times New Roman" w:cs="Times New Roman"/>
          <w:iCs/>
          <w:sz w:val="24"/>
          <w:szCs w:val="24"/>
          <w:lang w:val="en-US"/>
        </w:rPr>
      </w:pPr>
      <w:r w:rsidRPr="0001409A">
        <w:rPr>
          <w:rFonts w:ascii="Times New Roman" w:hAnsi="Times New Roman" w:cs="Times New Roman"/>
          <w:iCs/>
          <w:sz w:val="24"/>
          <w:szCs w:val="24"/>
          <w:lang w:val="en-US"/>
        </w:rPr>
        <w:t xml:space="preserve">[5] </w:t>
      </w:r>
      <w:r w:rsidR="009520B7" w:rsidRPr="0001409A">
        <w:rPr>
          <w:rFonts w:ascii="Times New Roman" w:hAnsi="Times New Roman" w:cs="Times New Roman"/>
          <w:iCs/>
          <w:sz w:val="24"/>
          <w:szCs w:val="24"/>
          <w:lang w:val="en-US"/>
        </w:rPr>
        <w:t xml:space="preserve">WATERMEYER, R.B. The use of targeted procurement as an instrument of poverty alleviation and job creation in infrastructure projects, Public Procurement Law Review, 5, 2000, pp. 201-266 </w:t>
      </w:r>
      <w:r w:rsidRPr="0001409A">
        <w:rPr>
          <w:rFonts w:ascii="Times New Roman" w:hAnsi="Times New Roman" w:cs="Times New Roman"/>
          <w:iCs/>
          <w:sz w:val="24"/>
          <w:szCs w:val="24"/>
        </w:rPr>
        <w:t>Уотермейер</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Р</w:t>
      </w:r>
      <w:r w:rsidRPr="0001409A">
        <w:rPr>
          <w:rFonts w:ascii="Times New Roman" w:hAnsi="Times New Roman" w:cs="Times New Roman"/>
          <w:iCs/>
          <w:sz w:val="24"/>
          <w:szCs w:val="24"/>
          <w:lang w:val="en-US"/>
        </w:rPr>
        <w:t>.</w:t>
      </w:r>
      <w:r w:rsidRPr="0001409A">
        <w:rPr>
          <w:rFonts w:ascii="Times New Roman" w:hAnsi="Times New Roman" w:cs="Times New Roman"/>
          <w:iCs/>
          <w:sz w:val="24"/>
          <w:szCs w:val="24"/>
        </w:rPr>
        <w:t>Б</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Использование</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целевых</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закупок</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как</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инструмента</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борьбы</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с</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бедностью</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и</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создания</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рабочих</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мест</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в</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инфраструктурных</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проектах</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Обзор</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законодательства</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о</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публичных</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закупках</w:t>
      </w:r>
      <w:r w:rsidRPr="0001409A">
        <w:rPr>
          <w:rFonts w:ascii="Times New Roman" w:hAnsi="Times New Roman" w:cs="Times New Roman"/>
          <w:iCs/>
          <w:sz w:val="24"/>
          <w:szCs w:val="24"/>
          <w:lang w:val="en-US"/>
        </w:rPr>
        <w:t xml:space="preserve">, 5, 2000, </w:t>
      </w:r>
      <w:r w:rsidRPr="0001409A">
        <w:rPr>
          <w:rFonts w:ascii="Times New Roman" w:hAnsi="Times New Roman" w:cs="Times New Roman"/>
          <w:iCs/>
          <w:sz w:val="24"/>
          <w:szCs w:val="24"/>
        </w:rPr>
        <w:t>стр</w:t>
      </w:r>
      <w:r w:rsidRPr="0001409A">
        <w:rPr>
          <w:rFonts w:ascii="Times New Roman" w:hAnsi="Times New Roman" w:cs="Times New Roman"/>
          <w:iCs/>
          <w:sz w:val="24"/>
          <w:szCs w:val="24"/>
          <w:lang w:val="en-US"/>
        </w:rPr>
        <w:t xml:space="preserve">. </w:t>
      </w:r>
      <w:proofErr w:type="gramStart"/>
      <w:r w:rsidRPr="0001409A">
        <w:rPr>
          <w:rFonts w:ascii="Times New Roman" w:hAnsi="Times New Roman" w:cs="Times New Roman"/>
          <w:iCs/>
          <w:sz w:val="24"/>
          <w:szCs w:val="24"/>
          <w:lang w:val="en-US"/>
        </w:rPr>
        <w:t>201-266</w:t>
      </w:r>
      <w:r w:rsidR="009520B7" w:rsidRPr="0001409A">
        <w:rPr>
          <w:rFonts w:ascii="Times New Roman" w:hAnsi="Times New Roman" w:cs="Times New Roman"/>
          <w:iCs/>
          <w:sz w:val="24"/>
          <w:szCs w:val="24"/>
          <w:lang w:val="en-US"/>
        </w:rPr>
        <w:t>.</w:t>
      </w:r>
      <w:proofErr w:type="gramEnd"/>
    </w:p>
    <w:p w:rsidR="00896D43" w:rsidRPr="0001409A" w:rsidRDefault="00643E52" w:rsidP="00643E52">
      <w:pPr>
        <w:tabs>
          <w:tab w:val="left" w:pos="988"/>
        </w:tabs>
        <w:rPr>
          <w:rFonts w:ascii="Times New Roman" w:hAnsi="Times New Roman" w:cs="Times New Roman"/>
          <w:sz w:val="24"/>
          <w:szCs w:val="24"/>
        </w:rPr>
      </w:pPr>
      <w:r w:rsidRPr="0001409A">
        <w:rPr>
          <w:rFonts w:ascii="Times New Roman" w:hAnsi="Times New Roman" w:cs="Times New Roman"/>
          <w:iCs/>
          <w:sz w:val="24"/>
          <w:szCs w:val="24"/>
          <w:lang w:val="en-US"/>
        </w:rPr>
        <w:t xml:space="preserve">[6] </w:t>
      </w:r>
      <w:r w:rsidR="009520B7" w:rsidRPr="0001409A">
        <w:rPr>
          <w:rFonts w:ascii="Times New Roman" w:hAnsi="Times New Roman" w:cs="Times New Roman"/>
          <w:iCs/>
          <w:sz w:val="24"/>
          <w:szCs w:val="24"/>
          <w:lang w:val="en-US"/>
        </w:rPr>
        <w:t>SANS 1914-1:2002, Targeted construction procurement. Part 1: Participation of targeted enterprises (</w:t>
      </w:r>
      <w:r w:rsidRPr="0001409A">
        <w:rPr>
          <w:rFonts w:ascii="Times New Roman" w:hAnsi="Times New Roman" w:cs="Times New Roman"/>
          <w:iCs/>
          <w:sz w:val="24"/>
          <w:szCs w:val="24"/>
        </w:rPr>
        <w:t>Целевое</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снабжение</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в</w:t>
      </w:r>
      <w:r w:rsidRPr="0001409A">
        <w:rPr>
          <w:rFonts w:ascii="Times New Roman" w:hAnsi="Times New Roman" w:cs="Times New Roman"/>
          <w:iCs/>
          <w:sz w:val="24"/>
          <w:szCs w:val="24"/>
          <w:lang w:val="en-US"/>
        </w:rPr>
        <w:t xml:space="preserve"> </w:t>
      </w:r>
      <w:r w:rsidRPr="0001409A">
        <w:rPr>
          <w:rFonts w:ascii="Times New Roman" w:hAnsi="Times New Roman" w:cs="Times New Roman"/>
          <w:iCs/>
          <w:sz w:val="24"/>
          <w:szCs w:val="24"/>
        </w:rPr>
        <w:t>строительстве</w:t>
      </w:r>
      <w:r w:rsidRPr="0001409A">
        <w:rPr>
          <w:rFonts w:ascii="Times New Roman" w:hAnsi="Times New Roman" w:cs="Times New Roman"/>
          <w:iCs/>
          <w:sz w:val="24"/>
          <w:szCs w:val="24"/>
          <w:lang w:val="en-US"/>
        </w:rPr>
        <w:t>. Часть 1: Участие целевых предприятий</w:t>
      </w:r>
      <w:r w:rsidR="009520B7" w:rsidRPr="0001409A">
        <w:rPr>
          <w:rFonts w:ascii="Times New Roman" w:hAnsi="Times New Roman" w:cs="Times New Roman"/>
          <w:iCs/>
          <w:sz w:val="24"/>
          <w:szCs w:val="24"/>
        </w:rPr>
        <w:t xml:space="preserve">). </w:t>
      </w:r>
    </w:p>
    <w:p w:rsidR="00896D43" w:rsidRDefault="00896D43"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Default="0071575E" w:rsidP="00896D43">
      <w:pPr>
        <w:tabs>
          <w:tab w:val="left" w:pos="988"/>
        </w:tabs>
        <w:ind w:firstLine="0"/>
        <w:rPr>
          <w:rFonts w:ascii="Times New Roman" w:hAnsi="Times New Roman" w:cs="Times New Roman"/>
          <w:sz w:val="24"/>
          <w:szCs w:val="24"/>
          <w:lang w:val="en-US"/>
        </w:rPr>
      </w:pPr>
    </w:p>
    <w:p w:rsidR="0071575E" w:rsidRPr="0001409A" w:rsidRDefault="0071575E" w:rsidP="0071575E">
      <w:pPr>
        <w:widowControl/>
        <w:autoSpaceDE/>
        <w:autoSpaceDN/>
        <w:adjustRightInd/>
        <w:ind w:firstLine="0"/>
        <w:jc w:val="left"/>
        <w:rPr>
          <w:rFonts w:ascii="Times New Roman" w:eastAsia="Calibri" w:hAnsi="Times New Roman" w:cs="Times New Roman"/>
          <w:sz w:val="22"/>
          <w:szCs w:val="22"/>
          <w:lang w:val="en-US"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71575E" w:rsidRPr="0001409A" w:rsidTr="00832943">
        <w:tc>
          <w:tcPr>
            <w:tcW w:w="6380" w:type="dxa"/>
            <w:tcBorders>
              <w:left w:val="nil"/>
              <w:bottom w:val="nil"/>
              <w:right w:val="nil"/>
            </w:tcBorders>
            <w:shd w:val="clear" w:color="auto" w:fill="auto"/>
          </w:tcPr>
          <w:p w:rsidR="0071575E" w:rsidRPr="0001409A" w:rsidRDefault="0071575E" w:rsidP="00832943">
            <w:pPr>
              <w:widowControl/>
              <w:ind w:firstLine="0"/>
              <w:rPr>
                <w:rFonts w:ascii="Times New Roman" w:hAnsi="Times New Roman" w:cs="Times New Roman"/>
                <w:b/>
                <w:bCs/>
                <w:sz w:val="24"/>
                <w:szCs w:val="24"/>
                <w:lang w:val="en-US"/>
              </w:rPr>
            </w:pPr>
          </w:p>
        </w:tc>
        <w:tc>
          <w:tcPr>
            <w:tcW w:w="3190" w:type="dxa"/>
            <w:tcBorders>
              <w:left w:val="nil"/>
              <w:bottom w:val="nil"/>
              <w:right w:val="nil"/>
            </w:tcBorders>
            <w:shd w:val="clear" w:color="auto" w:fill="auto"/>
          </w:tcPr>
          <w:p w:rsidR="0071575E" w:rsidRPr="0001409A" w:rsidRDefault="0071575E" w:rsidP="00832943">
            <w:pPr>
              <w:widowControl/>
              <w:ind w:firstLine="0"/>
              <w:jc w:val="right"/>
              <w:rPr>
                <w:rFonts w:ascii="Times New Roman" w:hAnsi="Times New Roman" w:cs="Times New Roman"/>
                <w:b/>
                <w:bCs/>
                <w:sz w:val="24"/>
                <w:szCs w:val="24"/>
              </w:rPr>
            </w:pPr>
            <w:r w:rsidRPr="0001409A">
              <w:rPr>
                <w:rFonts w:ascii="Times New Roman" w:hAnsi="Times New Roman" w:cs="Times New Roman"/>
                <w:b/>
                <w:sz w:val="24"/>
                <w:szCs w:val="24"/>
              </w:rPr>
              <w:t>МКС 91.010.20</w:t>
            </w:r>
          </w:p>
        </w:tc>
      </w:tr>
      <w:tr w:rsidR="0071575E" w:rsidRPr="0001409A" w:rsidTr="00832943">
        <w:tc>
          <w:tcPr>
            <w:tcW w:w="9570" w:type="dxa"/>
            <w:gridSpan w:val="2"/>
            <w:tcBorders>
              <w:top w:val="nil"/>
              <w:left w:val="nil"/>
              <w:right w:val="nil"/>
            </w:tcBorders>
            <w:shd w:val="clear" w:color="auto" w:fill="auto"/>
          </w:tcPr>
          <w:p w:rsidR="0071575E" w:rsidRPr="0001409A" w:rsidRDefault="0071575E" w:rsidP="00832943">
            <w:pPr>
              <w:widowControl/>
              <w:suppressAutoHyphens/>
              <w:autoSpaceDE/>
              <w:autoSpaceDN/>
              <w:adjustRightInd/>
              <w:ind w:firstLine="0"/>
              <w:rPr>
                <w:rFonts w:ascii="Times New Roman" w:hAnsi="Times New Roman" w:cs="Times New Roman"/>
                <w:sz w:val="24"/>
                <w:szCs w:val="24"/>
              </w:rPr>
            </w:pPr>
            <w:proofErr w:type="gramStart"/>
            <w:r w:rsidRPr="0001409A">
              <w:rPr>
                <w:rFonts w:ascii="Times New Roman" w:hAnsi="Times New Roman" w:cs="Times New Roman"/>
                <w:b/>
                <w:sz w:val="24"/>
                <w:szCs w:val="24"/>
              </w:rPr>
              <w:t xml:space="preserve">Ключевые слова: </w:t>
            </w:r>
            <w:r w:rsidRPr="0001409A">
              <w:rPr>
                <w:rFonts w:ascii="Times New Roman" w:hAnsi="Times New Roman" w:cs="Times New Roman"/>
                <w:sz w:val="24"/>
                <w:szCs w:val="24"/>
              </w:rPr>
              <w:t>цели участия в договоре, стратегия достижения цели, договор, кредит, целевое предприятие, график, оценка, заявка, конкурсная документация, конкурс, работы услуги, подрядчик, субподрядчик, поставщик, параметр участия метод, статус</w:t>
            </w:r>
            <w:proofErr w:type="gramEnd"/>
          </w:p>
        </w:tc>
      </w:tr>
    </w:tbl>
    <w:p w:rsidR="00002ADF" w:rsidRPr="0071575E" w:rsidRDefault="00002ADF" w:rsidP="00B95B40">
      <w:pPr>
        <w:widowControl/>
        <w:autoSpaceDE/>
        <w:autoSpaceDN/>
        <w:adjustRightInd/>
        <w:ind w:firstLine="0"/>
        <w:jc w:val="left"/>
        <w:rPr>
          <w:rFonts w:ascii="Times New Roman" w:eastAsia="Calibri" w:hAnsi="Times New Roman" w:cs="Times New Roman"/>
          <w:sz w:val="22"/>
          <w:szCs w:val="22"/>
          <w:lang w:eastAsia="en-US"/>
        </w:rPr>
      </w:pPr>
    </w:p>
    <w:tbl>
      <w:tblPr>
        <w:tblpPr w:leftFromText="180" w:rightFromText="180" w:vertAnchor="text" w:horzAnchor="margin"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0"/>
        <w:gridCol w:w="3190"/>
      </w:tblGrid>
      <w:tr w:rsidR="00407ED6" w:rsidRPr="0001409A" w:rsidTr="00101445">
        <w:tc>
          <w:tcPr>
            <w:tcW w:w="6380" w:type="dxa"/>
            <w:tcBorders>
              <w:left w:val="nil"/>
              <w:bottom w:val="nil"/>
              <w:right w:val="nil"/>
            </w:tcBorders>
            <w:shd w:val="clear" w:color="auto" w:fill="auto"/>
          </w:tcPr>
          <w:p w:rsidR="00865DC7" w:rsidRPr="0071575E" w:rsidRDefault="00865DC7" w:rsidP="005831F9">
            <w:pPr>
              <w:widowControl/>
              <w:ind w:firstLine="0"/>
              <w:rPr>
                <w:rFonts w:ascii="Times New Roman" w:hAnsi="Times New Roman" w:cs="Times New Roman"/>
                <w:b/>
                <w:bCs/>
                <w:sz w:val="24"/>
                <w:szCs w:val="24"/>
              </w:rPr>
            </w:pPr>
          </w:p>
        </w:tc>
        <w:tc>
          <w:tcPr>
            <w:tcW w:w="3190" w:type="dxa"/>
            <w:tcBorders>
              <w:left w:val="nil"/>
              <w:bottom w:val="nil"/>
              <w:right w:val="nil"/>
            </w:tcBorders>
            <w:shd w:val="clear" w:color="auto" w:fill="auto"/>
          </w:tcPr>
          <w:p w:rsidR="00101445" w:rsidRPr="0001409A" w:rsidRDefault="00CA7FFE" w:rsidP="00643E52">
            <w:pPr>
              <w:widowControl/>
              <w:ind w:firstLine="0"/>
              <w:jc w:val="right"/>
              <w:rPr>
                <w:rFonts w:ascii="Times New Roman" w:hAnsi="Times New Roman" w:cs="Times New Roman"/>
                <w:b/>
                <w:bCs/>
                <w:sz w:val="24"/>
                <w:szCs w:val="24"/>
              </w:rPr>
            </w:pPr>
            <w:r w:rsidRPr="0001409A">
              <w:rPr>
                <w:rFonts w:ascii="Times New Roman" w:hAnsi="Times New Roman" w:cs="Times New Roman"/>
                <w:b/>
                <w:sz w:val="24"/>
                <w:szCs w:val="24"/>
              </w:rPr>
              <w:t xml:space="preserve">МКС </w:t>
            </w:r>
            <w:r w:rsidR="00101445" w:rsidRPr="0001409A">
              <w:rPr>
                <w:rFonts w:ascii="Times New Roman" w:hAnsi="Times New Roman" w:cs="Times New Roman"/>
                <w:b/>
                <w:sz w:val="24"/>
                <w:szCs w:val="24"/>
              </w:rPr>
              <w:t>91.</w:t>
            </w:r>
            <w:r w:rsidR="00643E52" w:rsidRPr="0001409A">
              <w:rPr>
                <w:rFonts w:ascii="Times New Roman" w:hAnsi="Times New Roman" w:cs="Times New Roman"/>
                <w:b/>
                <w:sz w:val="24"/>
                <w:szCs w:val="24"/>
              </w:rPr>
              <w:t>010</w:t>
            </w:r>
            <w:r w:rsidR="00101445" w:rsidRPr="0001409A">
              <w:rPr>
                <w:rFonts w:ascii="Times New Roman" w:hAnsi="Times New Roman" w:cs="Times New Roman"/>
                <w:b/>
                <w:sz w:val="24"/>
                <w:szCs w:val="24"/>
              </w:rPr>
              <w:t>.</w:t>
            </w:r>
            <w:r w:rsidR="00643E52" w:rsidRPr="0001409A">
              <w:rPr>
                <w:rFonts w:ascii="Times New Roman" w:hAnsi="Times New Roman" w:cs="Times New Roman"/>
                <w:b/>
                <w:sz w:val="24"/>
                <w:szCs w:val="24"/>
              </w:rPr>
              <w:t>2</w:t>
            </w:r>
            <w:r w:rsidR="00101445" w:rsidRPr="0001409A">
              <w:rPr>
                <w:rFonts w:ascii="Times New Roman" w:hAnsi="Times New Roman" w:cs="Times New Roman"/>
                <w:b/>
                <w:sz w:val="24"/>
                <w:szCs w:val="24"/>
              </w:rPr>
              <w:t>0</w:t>
            </w:r>
          </w:p>
        </w:tc>
      </w:tr>
      <w:tr w:rsidR="00407ED6" w:rsidRPr="0001409A" w:rsidTr="00101445">
        <w:tc>
          <w:tcPr>
            <w:tcW w:w="9570" w:type="dxa"/>
            <w:gridSpan w:val="2"/>
            <w:tcBorders>
              <w:top w:val="nil"/>
              <w:left w:val="nil"/>
              <w:right w:val="nil"/>
            </w:tcBorders>
            <w:shd w:val="clear" w:color="auto" w:fill="auto"/>
          </w:tcPr>
          <w:p w:rsidR="00C741D2" w:rsidRPr="0001409A" w:rsidRDefault="00101445" w:rsidP="00A8350A">
            <w:pPr>
              <w:widowControl/>
              <w:suppressAutoHyphens/>
              <w:autoSpaceDE/>
              <w:autoSpaceDN/>
              <w:adjustRightInd/>
              <w:ind w:firstLine="0"/>
              <w:rPr>
                <w:rFonts w:ascii="Times New Roman" w:hAnsi="Times New Roman" w:cs="Times New Roman"/>
                <w:sz w:val="24"/>
                <w:szCs w:val="24"/>
              </w:rPr>
            </w:pPr>
            <w:proofErr w:type="gramStart"/>
            <w:r w:rsidRPr="0001409A">
              <w:rPr>
                <w:rFonts w:ascii="Times New Roman" w:hAnsi="Times New Roman" w:cs="Times New Roman"/>
                <w:b/>
                <w:sz w:val="24"/>
                <w:szCs w:val="24"/>
              </w:rPr>
              <w:t xml:space="preserve">Ключевые слова: </w:t>
            </w:r>
            <w:r w:rsidR="008E3372" w:rsidRPr="0001409A">
              <w:rPr>
                <w:rFonts w:ascii="Times New Roman" w:hAnsi="Times New Roman" w:cs="Times New Roman"/>
                <w:sz w:val="24"/>
                <w:szCs w:val="24"/>
              </w:rPr>
              <w:t xml:space="preserve">цели участия в договоре, стратегия достижения цели, </w:t>
            </w:r>
            <w:r w:rsidR="00A8350A" w:rsidRPr="0001409A">
              <w:rPr>
                <w:rFonts w:ascii="Times New Roman" w:hAnsi="Times New Roman" w:cs="Times New Roman"/>
                <w:sz w:val="24"/>
                <w:szCs w:val="24"/>
              </w:rPr>
              <w:t>договор, кредит, целевое предприятие, график, оценка, заявка, конкурсная документация, конкурс, работы услуги, подрядчик, субподрядчик, поставщик, параметр участия метод, статус</w:t>
            </w:r>
            <w:proofErr w:type="gramEnd"/>
          </w:p>
        </w:tc>
      </w:tr>
    </w:tbl>
    <w:p w:rsidR="00FC29EB" w:rsidRPr="0001409A" w:rsidRDefault="00FC29EB" w:rsidP="00B95B40">
      <w:pPr>
        <w:widowControl/>
        <w:suppressAutoHyphens/>
        <w:autoSpaceDE/>
        <w:autoSpaceDN/>
        <w:adjustRightInd/>
        <w:ind w:firstLine="0"/>
        <w:rPr>
          <w:rFonts w:ascii="Times New Roman" w:hAnsi="Times New Roman" w:cs="Times New Roman"/>
          <w:sz w:val="24"/>
          <w:szCs w:val="24"/>
        </w:rPr>
      </w:pPr>
    </w:p>
    <w:p w:rsidR="00FC29EB" w:rsidRPr="0001409A" w:rsidRDefault="00FC29EB" w:rsidP="00922628">
      <w:pPr>
        <w:widowControl/>
        <w:suppressAutoHyphens/>
        <w:autoSpaceDE/>
        <w:autoSpaceDN/>
        <w:adjustRightInd/>
        <w:ind w:firstLine="0"/>
        <w:rPr>
          <w:rFonts w:ascii="Times New Roman" w:hAnsi="Times New Roman" w:cs="Times New Roman"/>
          <w:sz w:val="24"/>
          <w:szCs w:val="24"/>
        </w:rPr>
      </w:pPr>
    </w:p>
    <w:p w:rsidR="00312DCC" w:rsidRPr="0001409A" w:rsidRDefault="00312DCC" w:rsidP="00312DCC">
      <w:pPr>
        <w:widowControl/>
        <w:spacing w:after="200" w:line="276" w:lineRule="auto"/>
        <w:rPr>
          <w:rFonts w:ascii="Times New Roman" w:eastAsiaTheme="minorHAnsi" w:hAnsi="Times New Roman" w:cs="Times New Roman"/>
          <w:b/>
          <w:bCs/>
          <w:sz w:val="24"/>
          <w:szCs w:val="24"/>
          <w:lang w:eastAsia="en-US"/>
        </w:rPr>
      </w:pPr>
      <w:r w:rsidRPr="0001409A">
        <w:rPr>
          <w:rFonts w:ascii="Times New Roman" w:eastAsiaTheme="minorHAnsi" w:hAnsi="Times New Roman" w:cs="Times New Roman"/>
          <w:b/>
          <w:bCs/>
          <w:sz w:val="24"/>
          <w:szCs w:val="24"/>
          <w:lang w:eastAsia="en-US"/>
        </w:rPr>
        <w:t>Разработчик:</w:t>
      </w:r>
    </w:p>
    <w:p w:rsidR="00312DCC" w:rsidRPr="0001409A" w:rsidRDefault="00312DCC" w:rsidP="00CA7FFE">
      <w:pPr>
        <w:shd w:val="clear" w:color="auto" w:fill="FFFFFF"/>
        <w:spacing w:line="235" w:lineRule="auto"/>
        <w:rPr>
          <w:rFonts w:ascii="Times New Roman" w:hAnsi="Times New Roman" w:cs="Times New Roman"/>
          <w:sz w:val="24"/>
          <w:szCs w:val="24"/>
        </w:rPr>
      </w:pPr>
      <w:r w:rsidRPr="0001409A">
        <w:rPr>
          <w:rFonts w:ascii="Times New Roman" w:hAnsi="Times New Roman" w:cs="Times New Roman"/>
          <w:sz w:val="24"/>
          <w:szCs w:val="24"/>
        </w:rPr>
        <w:t>Республиканское государственное предприятие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 (</w:t>
      </w:r>
      <w:r w:rsidRPr="0001409A">
        <w:rPr>
          <w:rFonts w:ascii="Times New Roman" w:hAnsi="Times New Roman" w:cs="Times New Roman"/>
          <w:sz w:val="24"/>
          <w:szCs w:val="24"/>
          <w:lang w:val="kk-KZ"/>
        </w:rPr>
        <w:t>РГП «КазСтандарт»)</w:t>
      </w:r>
    </w:p>
    <w:p w:rsidR="00312DCC" w:rsidRPr="0001409A" w:rsidRDefault="00312DCC" w:rsidP="00312DCC">
      <w:pPr>
        <w:widowControl/>
        <w:spacing w:after="120" w:line="360" w:lineRule="auto"/>
        <w:ind w:left="283"/>
        <w:rPr>
          <w:rFonts w:ascii="Times New Roman" w:eastAsia="MS Mincho" w:hAnsi="Times New Roman" w:cs="Times New Roman"/>
          <w:sz w:val="24"/>
          <w:szCs w:val="24"/>
          <w:lang w:eastAsia="ja-JP"/>
        </w:rPr>
      </w:pPr>
    </w:p>
    <w:p w:rsidR="00562F2A" w:rsidRPr="0001409A" w:rsidRDefault="00562F2A" w:rsidP="00643E52">
      <w:pPr>
        <w:widowControl/>
        <w:suppressAutoHyphens/>
        <w:autoSpaceDE/>
        <w:autoSpaceDN/>
        <w:adjustRightInd/>
        <w:jc w:val="left"/>
        <w:rPr>
          <w:rFonts w:ascii="Times New Roman" w:hAnsi="Times New Roman" w:cs="Times New Roman"/>
          <w:b/>
          <w:sz w:val="24"/>
          <w:szCs w:val="24"/>
        </w:rPr>
      </w:pPr>
      <w:r w:rsidRPr="0001409A">
        <w:rPr>
          <w:rFonts w:ascii="Times New Roman" w:hAnsi="Times New Roman" w:cs="Times New Roman"/>
          <w:b/>
          <w:sz w:val="24"/>
          <w:szCs w:val="24"/>
        </w:rPr>
        <w:t xml:space="preserve">Заместитель </w:t>
      </w:r>
    </w:p>
    <w:p w:rsidR="00562F2A" w:rsidRPr="0001409A" w:rsidRDefault="00CA7FFE" w:rsidP="00643E52">
      <w:pPr>
        <w:widowControl/>
        <w:suppressAutoHyphens/>
        <w:autoSpaceDE/>
        <w:autoSpaceDN/>
        <w:adjustRightInd/>
        <w:jc w:val="left"/>
        <w:rPr>
          <w:rFonts w:ascii="Times New Roman" w:hAnsi="Times New Roman" w:cs="Times New Roman"/>
          <w:b/>
          <w:sz w:val="24"/>
          <w:szCs w:val="24"/>
          <w:lang w:val="kk-KZ"/>
        </w:rPr>
      </w:pPr>
      <w:r w:rsidRPr="0001409A">
        <w:rPr>
          <w:rFonts w:ascii="Times New Roman" w:hAnsi="Times New Roman" w:cs="Times New Roman"/>
          <w:b/>
          <w:sz w:val="24"/>
          <w:szCs w:val="24"/>
          <w:lang w:val="kk-KZ"/>
        </w:rPr>
        <w:t>Г</w:t>
      </w:r>
      <w:r w:rsidR="00562F2A" w:rsidRPr="0001409A">
        <w:rPr>
          <w:rFonts w:ascii="Times New Roman" w:hAnsi="Times New Roman" w:cs="Times New Roman"/>
          <w:b/>
          <w:sz w:val="24"/>
          <w:szCs w:val="24"/>
        </w:rPr>
        <w:t>енерального директора</w:t>
      </w:r>
      <w:r w:rsidR="00562F2A" w:rsidRPr="0001409A">
        <w:rPr>
          <w:rFonts w:ascii="Times New Roman" w:hAnsi="Times New Roman" w:cs="Times New Roman"/>
          <w:b/>
          <w:sz w:val="24"/>
          <w:szCs w:val="24"/>
        </w:rPr>
        <w:tab/>
      </w:r>
      <w:r w:rsidR="00562F2A" w:rsidRPr="0001409A">
        <w:rPr>
          <w:rFonts w:ascii="Times New Roman" w:hAnsi="Times New Roman" w:cs="Times New Roman"/>
          <w:b/>
          <w:sz w:val="24"/>
          <w:szCs w:val="24"/>
        </w:rPr>
        <w:tab/>
      </w:r>
      <w:r w:rsidR="00562F2A" w:rsidRPr="0001409A">
        <w:rPr>
          <w:rFonts w:ascii="Times New Roman" w:hAnsi="Times New Roman" w:cs="Times New Roman"/>
          <w:b/>
          <w:sz w:val="24"/>
          <w:szCs w:val="24"/>
        </w:rPr>
        <w:tab/>
      </w:r>
      <w:r w:rsidR="00562F2A" w:rsidRPr="0001409A">
        <w:rPr>
          <w:rFonts w:ascii="Times New Roman" w:hAnsi="Times New Roman" w:cs="Times New Roman"/>
          <w:b/>
          <w:sz w:val="24"/>
          <w:szCs w:val="24"/>
        </w:rPr>
        <w:tab/>
      </w:r>
      <w:r w:rsidR="00562F2A" w:rsidRPr="0001409A">
        <w:rPr>
          <w:rFonts w:ascii="Times New Roman" w:hAnsi="Times New Roman" w:cs="Times New Roman"/>
          <w:b/>
          <w:sz w:val="24"/>
          <w:szCs w:val="24"/>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00562F2A" w:rsidRPr="0001409A">
        <w:rPr>
          <w:rFonts w:ascii="Times New Roman" w:hAnsi="Times New Roman" w:cs="Times New Roman"/>
          <w:b/>
          <w:sz w:val="24"/>
          <w:szCs w:val="24"/>
          <w:lang w:val="kk-KZ"/>
        </w:rPr>
        <w:tab/>
      </w:r>
      <w:r w:rsidRPr="0001409A">
        <w:rPr>
          <w:rFonts w:ascii="Times New Roman" w:hAnsi="Times New Roman" w:cs="Times New Roman"/>
          <w:b/>
          <w:sz w:val="24"/>
          <w:szCs w:val="24"/>
        </w:rPr>
        <w:tab/>
      </w:r>
      <w:r w:rsidRPr="0001409A">
        <w:rPr>
          <w:rFonts w:ascii="Times New Roman" w:hAnsi="Times New Roman" w:cs="Times New Roman"/>
          <w:b/>
          <w:sz w:val="24"/>
          <w:szCs w:val="24"/>
        </w:rPr>
        <w:tab/>
      </w:r>
      <w:r w:rsidRPr="0001409A">
        <w:rPr>
          <w:rFonts w:ascii="Times New Roman" w:hAnsi="Times New Roman" w:cs="Times New Roman"/>
          <w:b/>
          <w:sz w:val="24"/>
          <w:szCs w:val="24"/>
          <w:lang w:val="kk-KZ"/>
        </w:rPr>
        <w:t>Е</w:t>
      </w:r>
      <w:r w:rsidR="00562F2A" w:rsidRPr="0001409A">
        <w:rPr>
          <w:rFonts w:ascii="Times New Roman" w:hAnsi="Times New Roman" w:cs="Times New Roman"/>
          <w:b/>
          <w:sz w:val="24"/>
          <w:szCs w:val="24"/>
        </w:rPr>
        <w:t xml:space="preserve">. </w:t>
      </w:r>
      <w:r w:rsidRPr="0001409A">
        <w:rPr>
          <w:rFonts w:ascii="Times New Roman" w:hAnsi="Times New Roman" w:cs="Times New Roman"/>
          <w:b/>
          <w:sz w:val="24"/>
          <w:szCs w:val="24"/>
          <w:lang w:val="kk-KZ"/>
        </w:rPr>
        <w:t>Амирханова</w:t>
      </w:r>
    </w:p>
    <w:p w:rsidR="00562F2A" w:rsidRPr="0001409A" w:rsidRDefault="00562F2A" w:rsidP="00643E52">
      <w:pPr>
        <w:widowControl/>
        <w:suppressAutoHyphens/>
        <w:autoSpaceDE/>
        <w:autoSpaceDN/>
        <w:adjustRightInd/>
        <w:jc w:val="left"/>
        <w:rPr>
          <w:rFonts w:ascii="Times New Roman" w:hAnsi="Times New Roman" w:cs="Times New Roman"/>
          <w:b/>
          <w:sz w:val="24"/>
          <w:szCs w:val="24"/>
        </w:rPr>
      </w:pPr>
    </w:p>
    <w:p w:rsidR="00562F2A" w:rsidRPr="0001409A" w:rsidRDefault="00562F2A" w:rsidP="00643E52">
      <w:pPr>
        <w:widowControl/>
        <w:suppressAutoHyphens/>
        <w:autoSpaceDE/>
        <w:autoSpaceDN/>
        <w:adjustRightInd/>
        <w:jc w:val="left"/>
        <w:rPr>
          <w:rFonts w:ascii="Times New Roman" w:hAnsi="Times New Roman" w:cs="Times New Roman"/>
          <w:b/>
          <w:sz w:val="24"/>
          <w:szCs w:val="24"/>
          <w:lang w:val="kk-KZ"/>
        </w:rPr>
      </w:pPr>
      <w:r w:rsidRPr="0001409A">
        <w:rPr>
          <w:rFonts w:ascii="Times New Roman" w:hAnsi="Times New Roman" w:cs="Times New Roman"/>
          <w:b/>
          <w:sz w:val="24"/>
          <w:szCs w:val="24"/>
          <w:lang w:val="kk-KZ"/>
        </w:rPr>
        <w:t xml:space="preserve">Руководитель </w:t>
      </w:r>
    </w:p>
    <w:p w:rsidR="00562F2A" w:rsidRPr="0001409A" w:rsidRDefault="00562F2A" w:rsidP="00643E52">
      <w:pPr>
        <w:widowControl/>
        <w:suppressAutoHyphens/>
        <w:autoSpaceDE/>
        <w:autoSpaceDN/>
        <w:adjustRightInd/>
        <w:jc w:val="left"/>
        <w:rPr>
          <w:rFonts w:ascii="Times New Roman" w:hAnsi="Times New Roman" w:cs="Times New Roman"/>
          <w:b/>
          <w:sz w:val="24"/>
          <w:szCs w:val="24"/>
          <w:lang w:val="kk-KZ"/>
        </w:rPr>
      </w:pPr>
      <w:r w:rsidRPr="0001409A">
        <w:rPr>
          <w:rFonts w:ascii="Times New Roman" w:hAnsi="Times New Roman" w:cs="Times New Roman"/>
          <w:b/>
          <w:sz w:val="24"/>
          <w:szCs w:val="24"/>
          <w:lang w:val="kk-KZ"/>
        </w:rPr>
        <w:t>Департамента разработки НТД</w:t>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t>А. Сопбеков</w:t>
      </w:r>
    </w:p>
    <w:p w:rsidR="00562F2A" w:rsidRPr="0001409A" w:rsidRDefault="00562F2A" w:rsidP="00643E52">
      <w:pPr>
        <w:widowControl/>
        <w:suppressAutoHyphens/>
        <w:autoSpaceDE/>
        <w:autoSpaceDN/>
        <w:adjustRightInd/>
        <w:jc w:val="left"/>
        <w:rPr>
          <w:rFonts w:ascii="Times New Roman" w:hAnsi="Times New Roman" w:cs="Times New Roman"/>
          <w:b/>
          <w:sz w:val="24"/>
          <w:szCs w:val="24"/>
          <w:lang w:val="kk-KZ"/>
        </w:rPr>
      </w:pPr>
    </w:p>
    <w:p w:rsidR="00562F2A" w:rsidRPr="0001409A" w:rsidRDefault="00562F2A" w:rsidP="00643E52">
      <w:pPr>
        <w:widowControl/>
        <w:suppressAutoHyphens/>
        <w:autoSpaceDE/>
        <w:autoSpaceDN/>
        <w:adjustRightInd/>
        <w:jc w:val="left"/>
        <w:rPr>
          <w:rFonts w:ascii="Times New Roman" w:hAnsi="Times New Roman" w:cs="Times New Roman"/>
          <w:b/>
          <w:sz w:val="24"/>
          <w:szCs w:val="24"/>
        </w:rPr>
      </w:pPr>
      <w:r w:rsidRPr="0001409A">
        <w:rPr>
          <w:rFonts w:ascii="Times New Roman" w:hAnsi="Times New Roman" w:cs="Times New Roman"/>
          <w:b/>
          <w:sz w:val="24"/>
          <w:szCs w:val="24"/>
        </w:rPr>
        <w:t xml:space="preserve">Эксперт по стандартизации, </w:t>
      </w:r>
    </w:p>
    <w:p w:rsidR="00562F2A" w:rsidRPr="00407ED6" w:rsidRDefault="00562F2A" w:rsidP="00643E52">
      <w:pPr>
        <w:widowControl/>
        <w:suppressAutoHyphens/>
        <w:autoSpaceDE/>
        <w:autoSpaceDN/>
        <w:adjustRightInd/>
        <w:jc w:val="left"/>
        <w:rPr>
          <w:rFonts w:ascii="Times New Roman" w:hAnsi="Times New Roman" w:cs="Times New Roman"/>
          <w:b/>
          <w:sz w:val="24"/>
          <w:szCs w:val="24"/>
          <w:lang w:val="kk-KZ"/>
        </w:rPr>
      </w:pPr>
      <w:r w:rsidRPr="0001409A">
        <w:rPr>
          <w:rFonts w:ascii="Times New Roman" w:hAnsi="Times New Roman" w:cs="Times New Roman"/>
          <w:b/>
          <w:sz w:val="24"/>
          <w:szCs w:val="24"/>
        </w:rPr>
        <w:t xml:space="preserve">представитель ТК 55 </w:t>
      </w:r>
      <w:r w:rsidRPr="0001409A">
        <w:rPr>
          <w:rFonts w:ascii="Times New Roman" w:hAnsi="Times New Roman" w:cs="Times New Roman"/>
          <w:b/>
          <w:sz w:val="24"/>
          <w:szCs w:val="24"/>
        </w:rPr>
        <w:tab/>
      </w:r>
      <w:r w:rsidRPr="0001409A">
        <w:rPr>
          <w:rFonts w:ascii="Times New Roman" w:hAnsi="Times New Roman" w:cs="Times New Roman"/>
          <w:b/>
          <w:sz w:val="24"/>
          <w:szCs w:val="24"/>
        </w:rPr>
        <w:tab/>
      </w:r>
      <w:r w:rsidRPr="0001409A">
        <w:rPr>
          <w:rFonts w:ascii="Times New Roman" w:hAnsi="Times New Roman" w:cs="Times New Roman"/>
          <w:b/>
          <w:sz w:val="24"/>
          <w:szCs w:val="24"/>
        </w:rPr>
        <w:tab/>
      </w:r>
      <w:r w:rsidRPr="0001409A">
        <w:rPr>
          <w:rFonts w:ascii="Times New Roman" w:hAnsi="Times New Roman" w:cs="Times New Roman"/>
          <w:b/>
          <w:sz w:val="24"/>
          <w:szCs w:val="24"/>
        </w:rPr>
        <w:tab/>
      </w:r>
      <w:r w:rsidRPr="0001409A">
        <w:rPr>
          <w:rFonts w:ascii="Times New Roman" w:hAnsi="Times New Roman" w:cs="Times New Roman"/>
          <w:b/>
          <w:sz w:val="24"/>
          <w:szCs w:val="24"/>
        </w:rPr>
        <w:tab/>
      </w:r>
      <w:r w:rsidRPr="0001409A">
        <w:rPr>
          <w:rFonts w:ascii="Times New Roman" w:hAnsi="Times New Roman" w:cs="Times New Roman"/>
          <w:b/>
          <w:sz w:val="24"/>
          <w:szCs w:val="24"/>
        </w:rPr>
        <w:tab/>
      </w:r>
      <w:r w:rsidRPr="0001409A">
        <w:rPr>
          <w:rFonts w:ascii="Times New Roman" w:hAnsi="Times New Roman" w:cs="Times New Roman"/>
          <w:b/>
          <w:sz w:val="24"/>
          <w:szCs w:val="24"/>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00CA7FFE"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lang w:val="kk-KZ"/>
        </w:rPr>
        <w:tab/>
      </w:r>
      <w:r w:rsidRPr="0001409A">
        <w:rPr>
          <w:rFonts w:ascii="Times New Roman" w:hAnsi="Times New Roman" w:cs="Times New Roman"/>
          <w:b/>
          <w:sz w:val="24"/>
          <w:szCs w:val="24"/>
        </w:rPr>
        <w:t>А. Менешева</w:t>
      </w:r>
      <w:r w:rsidR="00CA7FFE" w:rsidRPr="00407ED6">
        <w:rPr>
          <w:rFonts w:ascii="Times New Roman" w:hAnsi="Times New Roman" w:cs="Times New Roman"/>
          <w:b/>
          <w:sz w:val="24"/>
          <w:szCs w:val="24"/>
          <w:lang w:val="kk-KZ"/>
        </w:rPr>
        <w:tab/>
      </w:r>
    </w:p>
    <w:p w:rsidR="00562F2A" w:rsidRPr="00407ED6" w:rsidRDefault="00562F2A" w:rsidP="00643E52">
      <w:pPr>
        <w:widowControl/>
        <w:suppressAutoHyphens/>
        <w:autoSpaceDE/>
        <w:autoSpaceDN/>
        <w:adjustRightInd/>
        <w:jc w:val="left"/>
        <w:rPr>
          <w:rFonts w:ascii="Times New Roman" w:hAnsi="Times New Roman" w:cs="Times New Roman"/>
          <w:sz w:val="24"/>
          <w:szCs w:val="24"/>
        </w:rPr>
      </w:pPr>
    </w:p>
    <w:p w:rsidR="00312DCC" w:rsidRPr="00407ED6" w:rsidRDefault="00312DCC" w:rsidP="00C97D2E">
      <w:pPr>
        <w:widowControl/>
        <w:ind w:left="567" w:firstLine="0"/>
        <w:rPr>
          <w:rFonts w:ascii="Times New Roman" w:eastAsiaTheme="minorHAnsi" w:hAnsi="Times New Roman" w:cs="Times New Roman"/>
          <w:i/>
          <w:iCs/>
          <w:sz w:val="24"/>
          <w:szCs w:val="24"/>
          <w:lang w:eastAsia="en-US"/>
        </w:rPr>
      </w:pPr>
    </w:p>
    <w:p w:rsidR="0072432B" w:rsidRPr="00407ED6" w:rsidRDefault="0072432B" w:rsidP="00874485">
      <w:pPr>
        <w:widowControl/>
        <w:suppressAutoHyphens/>
        <w:autoSpaceDE/>
        <w:autoSpaceDN/>
        <w:adjustRightInd/>
        <w:ind w:firstLine="0"/>
        <w:rPr>
          <w:rFonts w:ascii="Times New Roman" w:hAnsi="Times New Roman" w:cs="Times New Roman"/>
          <w:sz w:val="24"/>
          <w:szCs w:val="24"/>
        </w:rPr>
      </w:pPr>
    </w:p>
    <w:sectPr w:rsidR="0072432B" w:rsidRPr="00407ED6" w:rsidSect="00643E52">
      <w:headerReference w:type="even" r:id="rId32"/>
      <w:headerReference w:type="default" r:id="rId33"/>
      <w:footerReference w:type="even" r:id="rId34"/>
      <w:footerReference w:type="default" r:id="rId35"/>
      <w:footnotePr>
        <w:numFmt w:val="chicago"/>
        <w:numRestart w:val="eachPage"/>
      </w:footnotePr>
      <w:pgSz w:w="11906" w:h="16838" w:code="9"/>
      <w:pgMar w:top="1418" w:right="1418" w:bottom="1418" w:left="1134" w:header="1021" w:footer="10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FC9" w:rsidRDefault="00B22FC9">
      <w:r>
        <w:separator/>
      </w:r>
    </w:p>
  </w:endnote>
  <w:endnote w:type="continuationSeparator" w:id="0">
    <w:p w:rsidR="00B22FC9" w:rsidRDefault="00B22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505127"/>
      <w:docPartObj>
        <w:docPartGallery w:val="Page Numbers (Bottom of Page)"/>
        <w:docPartUnique/>
      </w:docPartObj>
    </w:sdtPr>
    <w:sdtEndPr>
      <w:rPr>
        <w:rFonts w:ascii="Times New Roman" w:hAnsi="Times New Roman"/>
        <w:sz w:val="24"/>
        <w:szCs w:val="24"/>
      </w:rPr>
    </w:sdtEndPr>
    <w:sdtContent>
      <w:p w:rsidR="00BD4CF9" w:rsidRPr="00BC2DC3" w:rsidRDefault="00BD4CF9" w:rsidP="00315C1C">
        <w:pPr>
          <w:pStyle w:val="ab"/>
          <w:ind w:firstLine="0"/>
          <w:rPr>
            <w:rFonts w:ascii="Times New Roman" w:hAnsi="Times New Roman"/>
            <w:sz w:val="24"/>
            <w:szCs w:val="24"/>
          </w:rPr>
        </w:pPr>
        <w:r w:rsidRPr="00BC2DC3">
          <w:rPr>
            <w:rFonts w:ascii="Times New Roman" w:hAnsi="Times New Roman"/>
            <w:sz w:val="24"/>
            <w:szCs w:val="24"/>
          </w:rPr>
          <w:fldChar w:fldCharType="begin"/>
        </w:r>
        <w:r w:rsidRPr="00BC2DC3">
          <w:rPr>
            <w:rFonts w:ascii="Times New Roman" w:hAnsi="Times New Roman"/>
            <w:sz w:val="24"/>
            <w:szCs w:val="24"/>
          </w:rPr>
          <w:instrText>PAGE   \* MERGEFORMAT</w:instrText>
        </w:r>
        <w:r w:rsidRPr="00BC2DC3">
          <w:rPr>
            <w:rFonts w:ascii="Times New Roman" w:hAnsi="Times New Roman"/>
            <w:sz w:val="24"/>
            <w:szCs w:val="24"/>
          </w:rPr>
          <w:fldChar w:fldCharType="separate"/>
        </w:r>
        <w:r w:rsidR="00EB1F7E">
          <w:rPr>
            <w:rFonts w:ascii="Times New Roman" w:hAnsi="Times New Roman"/>
            <w:noProof/>
            <w:sz w:val="24"/>
            <w:szCs w:val="24"/>
          </w:rPr>
          <w:t>IV</w:t>
        </w:r>
        <w:r w:rsidRPr="00BC2DC3">
          <w:rPr>
            <w:rFonts w:ascii="Times New Roman" w:hAnsi="Times New Roman"/>
            <w:sz w:val="24"/>
            <w:szCs w:val="24"/>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A78" w:rsidRPr="00866FEB" w:rsidRDefault="002C3A78">
    <w:pPr>
      <w:pStyle w:val="ab"/>
      <w:jc w:val="right"/>
      <w:rPr>
        <w:rFonts w:ascii="Times New Roman" w:hAnsi="Times New Roman"/>
        <w:sz w:val="24"/>
        <w:szCs w:val="24"/>
      </w:rPr>
    </w:pPr>
    <w:r>
      <w:rPr>
        <w:rFonts w:ascii="Times New Roman" w:hAnsi="Times New Roman"/>
        <w:i/>
        <w:noProof/>
        <w:sz w:val="24"/>
        <w:szCs w:val="24"/>
      </w:rPr>
      <mc:AlternateContent>
        <mc:Choice Requires="wps">
          <w:drawing>
            <wp:anchor distT="0" distB="0" distL="114300" distR="114300" simplePos="0" relativeHeight="251660288" behindDoc="0" locked="0" layoutInCell="1" allowOverlap="1" wp14:anchorId="0C43491B" wp14:editId="0C584E1A">
              <wp:simplePos x="0" y="0"/>
              <wp:positionH relativeFrom="column">
                <wp:posOffset>8696325</wp:posOffset>
              </wp:positionH>
              <wp:positionV relativeFrom="paragraph">
                <wp:posOffset>-2087880</wp:posOffset>
              </wp:positionV>
              <wp:extent cx="1057275" cy="2047875"/>
              <wp:effectExtent l="0" t="0" r="28575" b="28575"/>
              <wp:wrapNone/>
              <wp:docPr id="20" name="Прямоугольник 20"/>
              <wp:cNvGraphicFramePr/>
              <a:graphic xmlns:a="http://schemas.openxmlformats.org/drawingml/2006/main">
                <a:graphicData uri="http://schemas.microsoft.com/office/word/2010/wordprocessingShape">
                  <wps:wsp>
                    <wps:cNvSpPr/>
                    <wps:spPr>
                      <a:xfrm>
                        <a:off x="0" y="0"/>
                        <a:ext cx="1057275" cy="2047875"/>
                      </a:xfrm>
                      <a:prstGeom prst="rect">
                        <a:avLst/>
                      </a:prstGeom>
                      <a:noFill/>
                      <a:ln w="25400" cap="flat" cmpd="sng" algn="ctr">
                        <a:solidFill>
                          <a:sysClr val="window" lastClr="FFFFFF"/>
                        </a:solidFill>
                        <a:prstDash val="solid"/>
                      </a:ln>
                      <a:effectLst/>
                    </wps:spPr>
                    <wps:txbx>
                      <w:txbxContent>
                        <w:p w:rsidR="002C3A78" w:rsidRPr="002C3A78" w:rsidRDefault="002C3A78" w:rsidP="002C3A78">
                          <w:pPr>
                            <w:jc w:val="center"/>
                            <w:rPr>
                              <w:rFonts w:ascii="Times New Roman" w:hAnsi="Times New Roman" w:cs="Times New Roman"/>
                              <w:b/>
                              <w:color w:val="000000" w:themeColor="text1"/>
                              <w:sz w:val="24"/>
                              <w:szCs w:val="24"/>
                            </w:rPr>
                          </w:pPr>
                          <w:proofErr w:type="gramStart"/>
                          <w:r w:rsidRPr="002C3A78">
                            <w:rPr>
                              <w:rFonts w:ascii="Times New Roman" w:hAnsi="Times New Roman" w:cs="Times New Roman"/>
                              <w:b/>
                              <w:color w:val="000000" w:themeColor="text1"/>
                              <w:sz w:val="24"/>
                              <w:szCs w:val="24"/>
                            </w:rPr>
                            <w:t>СТ</w:t>
                          </w:r>
                          <w:proofErr w:type="gramEnd"/>
                          <w:r w:rsidRPr="002C3A78">
                            <w:rPr>
                              <w:rFonts w:ascii="Times New Roman" w:hAnsi="Times New Roman" w:cs="Times New Roman"/>
                              <w:b/>
                              <w:color w:val="000000" w:themeColor="text1"/>
                              <w:sz w:val="24"/>
                              <w:szCs w:val="24"/>
                            </w:rPr>
                            <w:t xml:space="preserve"> РК </w:t>
                          </w:r>
                          <w:r w:rsidRPr="002C3A78">
                            <w:rPr>
                              <w:rFonts w:ascii="Times New Roman" w:hAnsi="Times New Roman" w:cs="Times New Roman"/>
                              <w:b/>
                              <w:color w:val="000000" w:themeColor="text1"/>
                              <w:sz w:val="24"/>
                              <w:szCs w:val="24"/>
                              <w:lang w:val="en-US"/>
                            </w:rPr>
                            <w:t>ISO</w:t>
                          </w:r>
                          <w:r w:rsidRPr="002C3A78">
                            <w:rPr>
                              <w:rFonts w:ascii="Times New Roman" w:hAnsi="Times New Roman" w:cs="Times New Roman"/>
                              <w:b/>
                              <w:color w:val="000000" w:themeColor="text1"/>
                              <w:sz w:val="24"/>
                              <w:szCs w:val="24"/>
                            </w:rPr>
                            <w:t xml:space="preserve"> 10845 - 5</w:t>
                          </w:r>
                        </w:p>
                        <w:p w:rsidR="002C3A78" w:rsidRPr="002C3A78" w:rsidRDefault="002C3A78" w:rsidP="002C3A78">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C43491B" id="Прямоугольник 20" o:spid="_x0000_s1050" style="position:absolute;left:0;text-align:left;margin-left:684.75pt;margin-top:-164.4pt;width:83.25pt;height:16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" filled="f" strokecolor="window" strokeweight="2pt">
              <v:textbox style="layout-flow:vertical">
                <w:txbxContent>
                  <w:p w:rsidR="002C3A78" w:rsidRPr="002C3A78" w:rsidRDefault="002C3A78" w:rsidP="002C3A78">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sidRPr="002C3A78">
                      <w:rPr>
                        <w:rFonts w:ascii="Times New Roman" w:hAnsi="Times New Roman" w:cs="Times New Roman"/>
                        <w:b/>
                        <w:color w:val="000000" w:themeColor="text1"/>
                        <w:sz w:val="24"/>
                        <w:szCs w:val="24"/>
                      </w:rPr>
                      <w:t xml:space="preserve"> 10845 - 5</w:t>
                    </w:r>
                  </w:p>
                  <w:p w:rsidR="002C3A78" w:rsidRPr="002C3A78" w:rsidRDefault="002C3A78" w:rsidP="002C3A78">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v:textbox>
            </v:rect>
          </w:pict>
        </mc:Fallback>
      </mc:AlternateContent>
    </w:r>
    <w:r>
      <w:rPr>
        <w:rFonts w:ascii="Times New Roman" w:hAnsi="Times New Roman"/>
        <w:noProof/>
        <w:sz w:val="24"/>
        <w:szCs w:val="24"/>
      </w:rPr>
      <mc:AlternateContent>
        <mc:Choice Requires="wps">
          <w:drawing>
            <wp:anchor distT="0" distB="0" distL="114300" distR="114300" simplePos="0" relativeHeight="251663360" behindDoc="0" locked="0" layoutInCell="1" allowOverlap="1" wp14:anchorId="7CA497A3" wp14:editId="515A322A">
              <wp:simplePos x="0" y="0"/>
              <wp:positionH relativeFrom="column">
                <wp:posOffset>-643255</wp:posOffset>
              </wp:positionH>
              <wp:positionV relativeFrom="paragraph">
                <wp:posOffset>-574040</wp:posOffset>
              </wp:positionV>
              <wp:extent cx="628650" cy="638175"/>
              <wp:effectExtent l="0" t="0" r="19050" b="28575"/>
              <wp:wrapNone/>
              <wp:docPr id="28" name="Прямоугольник 28"/>
              <wp:cNvGraphicFramePr/>
              <a:graphic xmlns:a="http://schemas.openxmlformats.org/drawingml/2006/main">
                <a:graphicData uri="http://schemas.microsoft.com/office/word/2010/wordprocessingShape">
                  <wps:wsp>
                    <wps:cNvSpPr/>
                    <wps:spPr>
                      <a:xfrm>
                        <a:off x="0" y="0"/>
                        <a:ext cx="628650" cy="638175"/>
                      </a:xfrm>
                      <a:prstGeom prst="rect">
                        <a:avLst/>
                      </a:prstGeom>
                      <a:noFill/>
                      <a:ln w="25400" cap="flat" cmpd="sng" algn="ctr">
                        <a:solidFill>
                          <a:sysClr val="window" lastClr="FFFFFF"/>
                        </a:solidFill>
                        <a:prstDash val="solid"/>
                      </a:ln>
                      <a:effectLst/>
                    </wps:spPr>
                    <wps:txbx>
                      <w:txbxContent>
                        <w:p w:rsidR="002C3A78" w:rsidRPr="002C3A78" w:rsidRDefault="002C3A78" w:rsidP="002C3A78">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CA497A3" id="Прямоугольник 28" o:spid="_x0000_s1051" style="position:absolute;left:0;text-align:left;margin-left:-50.65pt;margin-top:-45.2pt;width:49.5pt;height:50.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" filled="f" strokecolor="window" strokeweight="2pt">
              <v:textbox style="layout-flow:vertical">
                <w:txbxContent>
                  <w:p w:rsidR="002C3A78" w:rsidRPr="002C3A78" w:rsidRDefault="002C3A78" w:rsidP="002C3A78">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47</w:t>
                    </w:r>
                  </w:p>
                </w:txbxContent>
              </v:textbox>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A78" w:rsidRPr="00D76AF1" w:rsidRDefault="002C3A78" w:rsidP="00866FEB">
    <w:pPr>
      <w:pStyle w:val="ab"/>
      <w:ind w:firstLine="0"/>
      <w:jc w:val="left"/>
      <w:rPr>
        <w:rFonts w:ascii="Times New Roman" w:hAnsi="Times New Roman"/>
        <w:sz w:val="24"/>
        <w:szCs w:val="24"/>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73E" w:rsidRPr="00866FEB" w:rsidRDefault="00F9573E">
    <w:pPr>
      <w:pStyle w:val="ab"/>
      <w:jc w:val="right"/>
      <w:rPr>
        <w:rFonts w:ascii="Times New Roman" w:hAnsi="Times New Roman"/>
        <w:sz w:val="24"/>
        <w:szCs w:val="24"/>
      </w:rPr>
    </w:pPr>
    <w:r>
      <w:rPr>
        <w:noProof/>
      </w:rPr>
      <mc:AlternateContent>
        <mc:Choice Requires="wps">
          <w:drawing>
            <wp:anchor distT="0" distB="0" distL="114300" distR="114300" simplePos="0" relativeHeight="251658240" behindDoc="0" locked="0" layoutInCell="1" allowOverlap="1" wp14:anchorId="472F0DA2" wp14:editId="732AD711">
              <wp:simplePos x="0" y="0"/>
              <wp:positionH relativeFrom="column">
                <wp:posOffset>-44132</wp:posOffset>
              </wp:positionH>
              <wp:positionV relativeFrom="paragraph">
                <wp:posOffset>-1165543</wp:posOffset>
              </wp:positionV>
              <wp:extent cx="381000" cy="1403985"/>
              <wp:effectExtent l="3175" t="0" r="3175" b="3175"/>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381000" cy="1403985"/>
                      </a:xfrm>
                      <a:prstGeom prst="rect">
                        <a:avLst/>
                      </a:prstGeom>
                      <a:solidFill>
                        <a:srgbClr val="FFFFFF"/>
                      </a:solidFill>
                      <a:ln w="9525">
                        <a:noFill/>
                        <a:miter lim="800000"/>
                        <a:headEnd/>
                        <a:tailEnd/>
                      </a:ln>
                    </wps:spPr>
                    <wps:txbx>
                      <w:txbxContent>
                        <w:p w:rsidR="00F9573E" w:rsidRPr="00C36105" w:rsidRDefault="00B22FC9" w:rsidP="00C36105">
                          <w:pPr>
                            <w:pStyle w:val="ab"/>
                            <w:ind w:firstLine="0"/>
                            <w:jc w:val="right"/>
                            <w:rPr>
                              <w:rFonts w:ascii="Times New Roman" w:hAnsi="Times New Roman"/>
                              <w:sz w:val="24"/>
                              <w:szCs w:val="24"/>
                            </w:rPr>
                          </w:pPr>
                          <w:sdt>
                            <w:sdtPr>
                              <w:id w:val="-1693293762"/>
                              <w:docPartObj>
                                <w:docPartGallery w:val="Page Numbers (Bottom of Page)"/>
                                <w:docPartUnique/>
                              </w:docPartObj>
                            </w:sdtPr>
                            <w:sdtEndPr>
                              <w:rPr>
                                <w:rFonts w:ascii="Times New Roman" w:hAnsi="Times New Roman"/>
                                <w:sz w:val="24"/>
                                <w:szCs w:val="24"/>
                              </w:rPr>
                            </w:sdtEndPr>
                            <w:sdtContent>
                              <w:r w:rsidR="00F9573E" w:rsidRPr="00866FEB">
                                <w:rPr>
                                  <w:rFonts w:ascii="Times New Roman" w:hAnsi="Times New Roman"/>
                                  <w:sz w:val="24"/>
                                  <w:szCs w:val="24"/>
                                </w:rPr>
                                <w:fldChar w:fldCharType="begin"/>
                              </w:r>
                              <w:r w:rsidR="00F9573E" w:rsidRPr="00866FEB">
                                <w:rPr>
                                  <w:rFonts w:ascii="Times New Roman" w:hAnsi="Times New Roman"/>
                                  <w:sz w:val="24"/>
                                  <w:szCs w:val="24"/>
                                </w:rPr>
                                <w:instrText>PAGE   \* MERGEFORMAT</w:instrText>
                              </w:r>
                              <w:r w:rsidR="00F9573E" w:rsidRPr="00866FEB">
                                <w:rPr>
                                  <w:rFonts w:ascii="Times New Roman" w:hAnsi="Times New Roman"/>
                                  <w:sz w:val="24"/>
                                  <w:szCs w:val="24"/>
                                </w:rPr>
                                <w:fldChar w:fldCharType="separate"/>
                              </w:r>
                              <w:r w:rsidR="002C3A78">
                                <w:rPr>
                                  <w:rFonts w:ascii="Times New Roman" w:hAnsi="Times New Roman"/>
                                  <w:noProof/>
                                  <w:sz w:val="24"/>
                                  <w:szCs w:val="24"/>
                                </w:rPr>
                                <w:t>49</w:t>
                              </w:r>
                              <w:r w:rsidR="00F9573E" w:rsidRPr="00866FEB">
                                <w:rPr>
                                  <w:rFonts w:ascii="Times New Roman" w:hAnsi="Times New Roman"/>
                                  <w:sz w:val="24"/>
                                  <w:szCs w:val="24"/>
                                </w:rPr>
                                <w:fldChar w:fldCharType="end"/>
                              </w:r>
                            </w:sdtContent>
                          </w:sdt>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72F0DA2" id="_x0000_t202" coordsize="21600,21600" o:spt="202" path="m,l,21600r21600,l21600,xe">
              <v:stroke joinstyle="miter"/>
              <v:path gradientshapeok="t" o:connecttype="rect"/>
            </v:shapetype>
            <v:shape id="Надпись 2" o:spid="_x0000_s1054" type="#_x0000_t202" style="position:absolute;left:0;text-align:left;margin-left:-3.45pt;margin-top:-91.8pt;width:30pt;height:110.55pt;rotation:90;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" stroked="f">
              <v:textbox style="mso-fit-shape-to-text:t" inset="0,0,0,0">
                <w:txbxContent>
                  <w:p w:rsidR="00F9573E" w:rsidRPr="00C36105" w:rsidRDefault="00B25430" w:rsidP="00C36105">
                    <w:pPr>
                      <w:pStyle w:val="ab"/>
                      <w:ind w:firstLine="0"/>
                      <w:jc w:val="right"/>
                      <w:rPr>
                        <w:rFonts w:ascii="Times New Roman" w:hAnsi="Times New Roman"/>
                        <w:sz w:val="24"/>
                        <w:szCs w:val="24"/>
                      </w:rPr>
                    </w:pPr>
                    <w:sdt>
                      <w:sdtPr>
                        <w:id w:val="-1693293762"/>
                        <w:docPartObj>
                          <w:docPartGallery w:val="Page Numbers (Bottom of Page)"/>
                          <w:docPartUnique/>
                        </w:docPartObj>
                      </w:sdtPr>
                      <w:sdtEndPr>
                        <w:rPr>
                          <w:rFonts w:ascii="Times New Roman" w:hAnsi="Times New Roman"/>
                          <w:sz w:val="24"/>
                          <w:szCs w:val="24"/>
                        </w:rPr>
                      </w:sdtEndPr>
                      <w:sdtContent>
                        <w:r w:rsidR="00F9573E" w:rsidRPr="00866FEB">
                          <w:rPr>
                            <w:rFonts w:ascii="Times New Roman" w:hAnsi="Times New Roman"/>
                            <w:sz w:val="24"/>
                            <w:szCs w:val="24"/>
                          </w:rPr>
                          <w:fldChar w:fldCharType="begin"/>
                        </w:r>
                        <w:r w:rsidR="00F9573E" w:rsidRPr="00866FEB">
                          <w:rPr>
                            <w:rFonts w:ascii="Times New Roman" w:hAnsi="Times New Roman"/>
                            <w:sz w:val="24"/>
                            <w:szCs w:val="24"/>
                          </w:rPr>
                          <w:instrText>PAGE   \* MERGEFORMAT</w:instrText>
                        </w:r>
                        <w:r w:rsidR="00F9573E" w:rsidRPr="00866FEB">
                          <w:rPr>
                            <w:rFonts w:ascii="Times New Roman" w:hAnsi="Times New Roman"/>
                            <w:sz w:val="24"/>
                            <w:szCs w:val="24"/>
                          </w:rPr>
                          <w:fldChar w:fldCharType="separate"/>
                        </w:r>
                        <w:r w:rsidR="002C3A78">
                          <w:rPr>
                            <w:rFonts w:ascii="Times New Roman" w:hAnsi="Times New Roman"/>
                            <w:noProof/>
                            <w:sz w:val="24"/>
                            <w:szCs w:val="24"/>
                          </w:rPr>
                          <w:t>49</w:t>
                        </w:r>
                        <w:r w:rsidR="00F9573E" w:rsidRPr="00866FEB">
                          <w:rPr>
                            <w:rFonts w:ascii="Times New Roman" w:hAnsi="Times New Roman"/>
                            <w:sz w:val="24"/>
                            <w:szCs w:val="24"/>
                          </w:rPr>
                          <w:fldChar w:fldCharType="end"/>
                        </w:r>
                      </w:sdtContent>
                    </w:sdt>
                  </w:p>
                </w:txbxContent>
              </v:textbox>
            </v:shape>
          </w:pict>
        </mc:Fallback>
      </mc:AlternateContent>
    </w:r>
    <w:r>
      <w:rPr>
        <w:rFonts w:ascii="Times New Roman" w:hAnsi="Times New Roman"/>
        <w:sz w:val="24"/>
        <w:szCs w:val="24"/>
      </w:rPr>
      <w:t>49</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2301133"/>
      <w:docPartObj>
        <w:docPartGallery w:val="Page Numbers (Bottom of Page)"/>
        <w:docPartUnique/>
      </w:docPartObj>
    </w:sdtPr>
    <w:sdtEndPr>
      <w:rPr>
        <w:rFonts w:ascii="Times New Roman" w:hAnsi="Times New Roman"/>
        <w:sz w:val="24"/>
        <w:szCs w:val="24"/>
      </w:rPr>
    </w:sdtEndPr>
    <w:sdtContent>
      <w:p w:rsidR="00BD4CF9" w:rsidRPr="00D54CE8" w:rsidRDefault="00BD4CF9" w:rsidP="00D54CE8">
        <w:pPr>
          <w:pStyle w:val="ab"/>
          <w:ind w:firstLine="0"/>
          <w:jc w:val="left"/>
          <w:rPr>
            <w:rFonts w:ascii="Times New Roman" w:hAnsi="Times New Roman"/>
            <w:sz w:val="24"/>
            <w:szCs w:val="24"/>
          </w:rPr>
        </w:pPr>
        <w:r w:rsidRPr="00D76AF1">
          <w:rPr>
            <w:rFonts w:ascii="Times New Roman" w:hAnsi="Times New Roman"/>
            <w:sz w:val="24"/>
            <w:szCs w:val="24"/>
          </w:rPr>
          <w:fldChar w:fldCharType="begin"/>
        </w:r>
        <w:r w:rsidRPr="00D76AF1">
          <w:rPr>
            <w:rFonts w:ascii="Times New Roman" w:hAnsi="Times New Roman"/>
            <w:sz w:val="24"/>
            <w:szCs w:val="24"/>
          </w:rPr>
          <w:instrText>PAGE   \* MERGEFORMAT</w:instrText>
        </w:r>
        <w:r w:rsidRPr="00D76AF1">
          <w:rPr>
            <w:rFonts w:ascii="Times New Roman" w:hAnsi="Times New Roman"/>
            <w:sz w:val="24"/>
            <w:szCs w:val="24"/>
          </w:rPr>
          <w:fldChar w:fldCharType="separate"/>
        </w:r>
        <w:r w:rsidR="00EB1F7E">
          <w:rPr>
            <w:rFonts w:ascii="Times New Roman" w:hAnsi="Times New Roman"/>
            <w:noProof/>
            <w:sz w:val="24"/>
            <w:szCs w:val="24"/>
          </w:rPr>
          <w:t>50</w:t>
        </w:r>
        <w:r w:rsidRPr="00D76AF1">
          <w:rPr>
            <w:rFonts w:ascii="Times New Roman" w:hAnsi="Times New Roman"/>
            <w:sz w:val="24"/>
            <w:szCs w:val="24"/>
          </w:rPr>
          <w:fldChar w:fldCharType="end"/>
        </w: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156622"/>
      <w:docPartObj>
        <w:docPartGallery w:val="Page Numbers (Bottom of Page)"/>
        <w:docPartUnique/>
      </w:docPartObj>
    </w:sdtPr>
    <w:sdtEndPr>
      <w:rPr>
        <w:rFonts w:ascii="Times New Roman" w:hAnsi="Times New Roman"/>
        <w:sz w:val="24"/>
        <w:szCs w:val="24"/>
      </w:rPr>
    </w:sdtEndPr>
    <w:sdtContent>
      <w:p w:rsidR="00BD4CF9" w:rsidRPr="00D54CE8" w:rsidRDefault="00BD4CF9" w:rsidP="00D54CE8">
        <w:pPr>
          <w:pStyle w:val="ab"/>
          <w:jc w:val="right"/>
          <w:rPr>
            <w:rFonts w:ascii="Times New Roman" w:hAnsi="Times New Roman"/>
            <w:sz w:val="24"/>
            <w:szCs w:val="24"/>
          </w:rPr>
        </w:pPr>
        <w:r w:rsidRPr="00866FEB">
          <w:rPr>
            <w:rFonts w:ascii="Times New Roman" w:hAnsi="Times New Roman"/>
            <w:sz w:val="24"/>
            <w:szCs w:val="24"/>
          </w:rPr>
          <w:fldChar w:fldCharType="begin"/>
        </w:r>
        <w:r w:rsidRPr="00866FEB">
          <w:rPr>
            <w:rFonts w:ascii="Times New Roman" w:hAnsi="Times New Roman"/>
            <w:sz w:val="24"/>
            <w:szCs w:val="24"/>
          </w:rPr>
          <w:instrText>PAGE   \* MERGEFORMAT</w:instrText>
        </w:r>
        <w:r w:rsidRPr="00866FEB">
          <w:rPr>
            <w:rFonts w:ascii="Times New Roman" w:hAnsi="Times New Roman"/>
            <w:sz w:val="24"/>
            <w:szCs w:val="24"/>
          </w:rPr>
          <w:fldChar w:fldCharType="separate"/>
        </w:r>
        <w:r w:rsidR="00EB1F7E">
          <w:rPr>
            <w:rFonts w:ascii="Times New Roman" w:hAnsi="Times New Roman"/>
            <w:noProof/>
            <w:sz w:val="24"/>
            <w:szCs w:val="24"/>
          </w:rPr>
          <w:t>49</w:t>
        </w:r>
        <w:r w:rsidRPr="00866FEB">
          <w:rPr>
            <w:rFonts w:ascii="Times New Roman" w:hAnsi="Times New Roman"/>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121533785"/>
      <w:docPartObj>
        <w:docPartGallery w:val="Page Numbers (Bottom of Page)"/>
        <w:docPartUnique/>
      </w:docPartObj>
    </w:sdtPr>
    <w:sdtEndPr>
      <w:rPr>
        <w:rFonts w:ascii="Times New Roman" w:hAnsi="Times New Roman"/>
      </w:rPr>
    </w:sdtEndPr>
    <w:sdtContent>
      <w:p w:rsidR="00BD4CF9" w:rsidRPr="00BC2DC3" w:rsidRDefault="00BD4CF9">
        <w:pPr>
          <w:pStyle w:val="ab"/>
          <w:jc w:val="right"/>
          <w:rPr>
            <w:rFonts w:ascii="Times New Roman" w:hAnsi="Times New Roman"/>
            <w:sz w:val="24"/>
            <w:szCs w:val="24"/>
          </w:rPr>
        </w:pPr>
        <w:r w:rsidRPr="00BC2DC3">
          <w:rPr>
            <w:rFonts w:ascii="Times New Roman" w:hAnsi="Times New Roman"/>
            <w:sz w:val="24"/>
            <w:szCs w:val="24"/>
          </w:rPr>
          <w:fldChar w:fldCharType="begin"/>
        </w:r>
        <w:r w:rsidRPr="00BC2DC3">
          <w:rPr>
            <w:rFonts w:ascii="Times New Roman" w:hAnsi="Times New Roman"/>
            <w:sz w:val="24"/>
            <w:szCs w:val="24"/>
          </w:rPr>
          <w:instrText>PAGE   \* MERGEFORMAT</w:instrText>
        </w:r>
        <w:r w:rsidRPr="00BC2DC3">
          <w:rPr>
            <w:rFonts w:ascii="Times New Roman" w:hAnsi="Times New Roman"/>
            <w:sz w:val="24"/>
            <w:szCs w:val="24"/>
          </w:rPr>
          <w:fldChar w:fldCharType="separate"/>
        </w:r>
        <w:r w:rsidR="00EB1F7E">
          <w:rPr>
            <w:rFonts w:ascii="Times New Roman" w:hAnsi="Times New Roman"/>
            <w:noProof/>
            <w:sz w:val="24"/>
            <w:szCs w:val="24"/>
          </w:rPr>
          <w:t>V</w:t>
        </w:r>
        <w:r w:rsidRPr="00BC2DC3">
          <w:rPr>
            <w:rFonts w:ascii="Times New Roman" w:hAnsi="Times New Roman"/>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A78" w:rsidRDefault="002C3A78">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1375"/>
      <w:docPartObj>
        <w:docPartGallery w:val="Page Numbers (Bottom of Page)"/>
        <w:docPartUnique/>
      </w:docPartObj>
    </w:sdtPr>
    <w:sdtEndPr>
      <w:rPr>
        <w:rFonts w:ascii="Times New Roman" w:hAnsi="Times New Roman"/>
        <w:sz w:val="24"/>
        <w:szCs w:val="24"/>
      </w:rPr>
    </w:sdtEndPr>
    <w:sdtContent>
      <w:p w:rsidR="00BD4CF9" w:rsidRPr="00D76AF1" w:rsidRDefault="00BD4CF9" w:rsidP="00866FEB">
        <w:pPr>
          <w:pStyle w:val="ab"/>
          <w:ind w:firstLine="0"/>
          <w:jc w:val="left"/>
          <w:rPr>
            <w:rFonts w:ascii="Times New Roman" w:hAnsi="Times New Roman"/>
            <w:sz w:val="24"/>
            <w:szCs w:val="24"/>
          </w:rPr>
        </w:pPr>
        <w:r w:rsidRPr="00D76AF1">
          <w:rPr>
            <w:rFonts w:ascii="Times New Roman" w:hAnsi="Times New Roman"/>
            <w:sz w:val="24"/>
            <w:szCs w:val="24"/>
          </w:rPr>
          <w:fldChar w:fldCharType="begin"/>
        </w:r>
        <w:r w:rsidRPr="00D76AF1">
          <w:rPr>
            <w:rFonts w:ascii="Times New Roman" w:hAnsi="Times New Roman"/>
            <w:sz w:val="24"/>
            <w:szCs w:val="24"/>
          </w:rPr>
          <w:instrText>PAGE   \* MERGEFORMAT</w:instrText>
        </w:r>
        <w:r w:rsidRPr="00D76AF1">
          <w:rPr>
            <w:rFonts w:ascii="Times New Roman" w:hAnsi="Times New Roman"/>
            <w:sz w:val="24"/>
            <w:szCs w:val="24"/>
          </w:rPr>
          <w:fldChar w:fldCharType="separate"/>
        </w:r>
        <w:r w:rsidR="00EB1F7E">
          <w:rPr>
            <w:rFonts w:ascii="Times New Roman" w:hAnsi="Times New Roman"/>
            <w:noProof/>
            <w:sz w:val="24"/>
            <w:szCs w:val="24"/>
          </w:rPr>
          <w:t>44</w:t>
        </w:r>
        <w:r w:rsidRPr="00D76AF1">
          <w:rPr>
            <w:rFonts w:ascii="Times New Roman" w:hAnsi="Times New Roman"/>
            <w:sz w:val="24"/>
            <w:szCs w:val="24"/>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7687379"/>
      <w:docPartObj>
        <w:docPartGallery w:val="Page Numbers (Bottom of Page)"/>
        <w:docPartUnique/>
      </w:docPartObj>
    </w:sdtPr>
    <w:sdtEndPr>
      <w:rPr>
        <w:rFonts w:ascii="Times New Roman" w:hAnsi="Times New Roman"/>
        <w:sz w:val="24"/>
        <w:szCs w:val="24"/>
      </w:rPr>
    </w:sdtEndPr>
    <w:sdtContent>
      <w:p w:rsidR="00BD4CF9" w:rsidRPr="00866FEB" w:rsidRDefault="00BD4CF9">
        <w:pPr>
          <w:pStyle w:val="ab"/>
          <w:jc w:val="right"/>
          <w:rPr>
            <w:rFonts w:ascii="Times New Roman" w:hAnsi="Times New Roman"/>
            <w:sz w:val="24"/>
            <w:szCs w:val="24"/>
          </w:rPr>
        </w:pPr>
        <w:r w:rsidRPr="00866FEB">
          <w:rPr>
            <w:rFonts w:ascii="Times New Roman" w:hAnsi="Times New Roman"/>
            <w:sz w:val="24"/>
            <w:szCs w:val="24"/>
          </w:rPr>
          <w:fldChar w:fldCharType="begin"/>
        </w:r>
        <w:r w:rsidRPr="00866FEB">
          <w:rPr>
            <w:rFonts w:ascii="Times New Roman" w:hAnsi="Times New Roman"/>
            <w:sz w:val="24"/>
            <w:szCs w:val="24"/>
          </w:rPr>
          <w:instrText>PAGE   \* MERGEFORMAT</w:instrText>
        </w:r>
        <w:r w:rsidRPr="00866FEB">
          <w:rPr>
            <w:rFonts w:ascii="Times New Roman" w:hAnsi="Times New Roman"/>
            <w:sz w:val="24"/>
            <w:szCs w:val="24"/>
          </w:rPr>
          <w:fldChar w:fldCharType="separate"/>
        </w:r>
        <w:r w:rsidR="00EB1F7E">
          <w:rPr>
            <w:rFonts w:ascii="Times New Roman" w:hAnsi="Times New Roman"/>
            <w:noProof/>
            <w:sz w:val="24"/>
            <w:szCs w:val="24"/>
          </w:rPr>
          <w:t>45</w:t>
        </w:r>
        <w:r w:rsidRPr="00866FEB">
          <w:rPr>
            <w:rFonts w:ascii="Times New Roman" w:hAnsi="Times New Roman"/>
            <w:sz w:val="24"/>
            <w:szCs w:val="24"/>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Pr="005435BC" w:rsidRDefault="00BD4CF9" w:rsidP="00BD4CF9">
    <w:pPr>
      <w:widowControl/>
      <w:suppressAutoHyphens/>
      <w:autoSpaceDE/>
      <w:adjustRightInd/>
      <w:rPr>
        <w:rFonts w:ascii="Times New Roman" w:hAnsi="Times New Roman" w:cs="Times New Roman"/>
        <w:b/>
        <w:sz w:val="24"/>
        <w:szCs w:val="24"/>
      </w:rPr>
    </w:pPr>
    <w:r w:rsidRPr="005435BC">
      <w:rPr>
        <w:rFonts w:ascii="Times New Roman" w:hAnsi="Times New Roman" w:cs="Times New Roman"/>
        <w:b/>
        <w:sz w:val="24"/>
        <w:szCs w:val="24"/>
      </w:rPr>
      <w:t>_______________________________________________________________________</w:t>
    </w:r>
  </w:p>
  <w:p w:rsidR="00BD4CF9" w:rsidRPr="00BD4CF9" w:rsidRDefault="00BD4CF9" w:rsidP="00BD4CF9">
    <w:pPr>
      <w:pStyle w:val="ab"/>
    </w:pPr>
    <w:r w:rsidRPr="00A77751">
      <w:rPr>
        <w:rFonts w:ascii="Times New Roman" w:hAnsi="Times New Roman"/>
        <w:i/>
        <w:sz w:val="24"/>
        <w:szCs w:val="24"/>
      </w:rPr>
      <w:t>Проект, редакция 1</w:t>
    </w:r>
    <w:r>
      <w:rPr>
        <w:rFonts w:ascii="Times New Roman" w:hAnsi="Times New Roman"/>
        <w:i/>
        <w:sz w:val="24"/>
        <w:szCs w:val="24"/>
      </w:rPr>
      <w:tab/>
    </w:r>
    <w:r>
      <w:rPr>
        <w:rFonts w:ascii="Times New Roman" w:hAnsi="Times New Roman"/>
        <w:i/>
        <w:sz w:val="24"/>
        <w:szCs w:val="24"/>
      </w:rPr>
      <w:tab/>
    </w:r>
    <w:r w:rsidRPr="00BD4CF9">
      <w:rPr>
        <w:rFonts w:ascii="Times New Roman" w:hAnsi="Times New Roman"/>
        <w:i/>
        <w:sz w:val="24"/>
        <w:szCs w:val="24"/>
      </w:rPr>
      <w:t xml:space="preserve"> </w:t>
    </w:r>
    <w:r w:rsidRPr="00BD4CF9">
      <w:rPr>
        <w:rFonts w:ascii="Times New Roman" w:hAnsi="Times New Roman"/>
        <w:sz w:val="24"/>
        <w:szCs w:val="24"/>
      </w:rPr>
      <w:t>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Pr="00D76AF1" w:rsidRDefault="00BD4CF9" w:rsidP="00866FEB">
    <w:pPr>
      <w:pStyle w:val="ab"/>
      <w:ind w:firstLine="0"/>
      <w:jc w:val="left"/>
      <w:rPr>
        <w:rFonts w:ascii="Times New Roman" w:hAnsi="Times New Roman"/>
        <w:sz w:val="24"/>
        <w:szCs w:val="24"/>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Pr="00866FEB" w:rsidRDefault="002C3A78">
    <w:pPr>
      <w:pStyle w:val="ab"/>
      <w:jc w:val="right"/>
      <w:rPr>
        <w:rFonts w:ascii="Times New Roman" w:hAnsi="Times New Roman"/>
        <w:sz w:val="24"/>
        <w:szCs w:val="24"/>
      </w:rPr>
    </w:pPr>
    <w:r>
      <w:rPr>
        <w:rFonts w:ascii="Times New Roman" w:hAnsi="Times New Roman"/>
        <w:i/>
        <w:noProof/>
        <w:sz w:val="24"/>
        <w:szCs w:val="24"/>
      </w:rPr>
      <mc:AlternateContent>
        <mc:Choice Requires="wps">
          <w:drawing>
            <wp:anchor distT="0" distB="0" distL="114300" distR="114300" simplePos="0" relativeHeight="251655168" behindDoc="0" locked="0" layoutInCell="1" allowOverlap="1" wp14:anchorId="61509BF6" wp14:editId="6C7C060E">
              <wp:simplePos x="0" y="0"/>
              <wp:positionH relativeFrom="column">
                <wp:posOffset>8696325</wp:posOffset>
              </wp:positionH>
              <wp:positionV relativeFrom="paragraph">
                <wp:posOffset>-1525905</wp:posOffset>
              </wp:positionV>
              <wp:extent cx="1057275" cy="2047875"/>
              <wp:effectExtent l="0" t="0" r="28575" b="28575"/>
              <wp:wrapNone/>
              <wp:docPr id="17" name="Прямоугольник 17"/>
              <wp:cNvGraphicFramePr/>
              <a:graphic xmlns:a="http://schemas.openxmlformats.org/drawingml/2006/main">
                <a:graphicData uri="http://schemas.microsoft.com/office/word/2010/wordprocessingShape">
                  <wps:wsp>
                    <wps:cNvSpPr/>
                    <wps:spPr>
                      <a:xfrm>
                        <a:off x="0" y="0"/>
                        <a:ext cx="1057275" cy="2047875"/>
                      </a:xfrm>
                      <a:prstGeom prst="rect">
                        <a:avLst/>
                      </a:prstGeom>
                      <a:noFill/>
                      <a:ln w="25400" cap="flat" cmpd="sng" algn="ctr">
                        <a:solidFill>
                          <a:sysClr val="window" lastClr="FFFFFF"/>
                        </a:solidFill>
                        <a:prstDash val="solid"/>
                      </a:ln>
                      <a:effectLst/>
                    </wps:spPr>
                    <wps:txbx>
                      <w:txbxContent>
                        <w:p w:rsidR="002C3A78" w:rsidRPr="002C3A78" w:rsidRDefault="002C3A78" w:rsidP="002C3A78">
                          <w:pPr>
                            <w:jc w:val="center"/>
                            <w:rPr>
                              <w:rFonts w:ascii="Times New Roman" w:hAnsi="Times New Roman" w:cs="Times New Roman"/>
                              <w:b/>
                              <w:color w:val="000000" w:themeColor="text1"/>
                              <w:sz w:val="24"/>
                              <w:szCs w:val="24"/>
                            </w:rPr>
                          </w:pPr>
                          <w:proofErr w:type="gramStart"/>
                          <w:r w:rsidRPr="002C3A78">
                            <w:rPr>
                              <w:rFonts w:ascii="Times New Roman" w:hAnsi="Times New Roman" w:cs="Times New Roman"/>
                              <w:b/>
                              <w:color w:val="000000" w:themeColor="text1"/>
                              <w:sz w:val="24"/>
                              <w:szCs w:val="24"/>
                            </w:rPr>
                            <w:t>СТ</w:t>
                          </w:r>
                          <w:proofErr w:type="gramEnd"/>
                          <w:r w:rsidRPr="002C3A78">
                            <w:rPr>
                              <w:rFonts w:ascii="Times New Roman" w:hAnsi="Times New Roman" w:cs="Times New Roman"/>
                              <w:b/>
                              <w:color w:val="000000" w:themeColor="text1"/>
                              <w:sz w:val="24"/>
                              <w:szCs w:val="24"/>
                            </w:rPr>
                            <w:t xml:space="preserve"> РК </w:t>
                          </w:r>
                          <w:r w:rsidRPr="002C3A78">
                            <w:rPr>
                              <w:rFonts w:ascii="Times New Roman" w:hAnsi="Times New Roman" w:cs="Times New Roman"/>
                              <w:b/>
                              <w:color w:val="000000" w:themeColor="text1"/>
                              <w:sz w:val="24"/>
                              <w:szCs w:val="24"/>
                              <w:lang w:val="en-US"/>
                            </w:rPr>
                            <w:t>ISO</w:t>
                          </w:r>
                          <w:r w:rsidRPr="002C3A78">
                            <w:rPr>
                              <w:rFonts w:ascii="Times New Roman" w:hAnsi="Times New Roman" w:cs="Times New Roman"/>
                              <w:b/>
                              <w:color w:val="000000" w:themeColor="text1"/>
                              <w:sz w:val="24"/>
                              <w:szCs w:val="24"/>
                            </w:rPr>
                            <w:t xml:space="preserve"> 10845 - 5</w:t>
                          </w:r>
                        </w:p>
                        <w:p w:rsidR="002C3A78" w:rsidRPr="002C3A78" w:rsidRDefault="002C3A78" w:rsidP="002C3A78">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61509BF6" id="Прямоугольник 17" o:spid="_x0000_s1049" style="position:absolute;left:0;text-align:left;margin-left:684.75pt;margin-top:-120.15pt;width:83.25pt;height:161.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" filled="f" strokecolor="window" strokeweight="2pt">
              <v:textbox style="layout-flow:vertical">
                <w:txbxContent>
                  <w:p w:rsidR="002C3A78" w:rsidRPr="002C3A78" w:rsidRDefault="002C3A78" w:rsidP="002C3A78">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sidRPr="002C3A78">
                      <w:rPr>
                        <w:rFonts w:ascii="Times New Roman" w:hAnsi="Times New Roman" w:cs="Times New Roman"/>
                        <w:b/>
                        <w:color w:val="000000" w:themeColor="text1"/>
                        <w:sz w:val="24"/>
                        <w:szCs w:val="24"/>
                      </w:rPr>
                      <w:t xml:space="preserve"> 10845 - 5</w:t>
                    </w:r>
                  </w:p>
                  <w:p w:rsidR="002C3A78" w:rsidRPr="002C3A78" w:rsidRDefault="002C3A78" w:rsidP="002C3A78">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v:textbox>
            </v:rect>
          </w:pict>
        </mc:Fallback>
      </mc:AlternateContent>
    </w:r>
    <w:r w:rsidR="00F9573E">
      <w:rPr>
        <w:rFonts w:ascii="Times New Roman" w:hAnsi="Times New Roman"/>
        <w:sz w:val="24"/>
        <w:szCs w:val="24"/>
      </w:rPr>
      <w:t>47</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73E" w:rsidRPr="00D76AF1" w:rsidRDefault="00F9573E" w:rsidP="00866FEB">
    <w:pPr>
      <w:pStyle w:val="ab"/>
      <w:ind w:firstLine="0"/>
      <w:jc w:val="left"/>
      <w:rPr>
        <w:rFonts w:ascii="Times New Roman" w:hAnsi="Times New Roman"/>
        <w:sz w:val="24"/>
        <w:szCs w:val="24"/>
      </w:rPr>
    </w:pPr>
    <w:r>
      <w:rPr>
        <w:rFonts w:ascii="Times New Roman" w:hAnsi="Times New Roman"/>
        <w:sz w:val="24"/>
        <w:szCs w:val="24"/>
      </w:rPr>
      <w:t>48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FC9" w:rsidRDefault="00B22FC9">
      <w:r>
        <w:separator/>
      </w:r>
    </w:p>
  </w:footnote>
  <w:footnote w:type="continuationSeparator" w:id="0">
    <w:p w:rsidR="00B22FC9" w:rsidRDefault="00B22F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Default="00BD4CF9" w:rsidP="00E95A31">
    <w:pPr>
      <w:tabs>
        <w:tab w:val="center" w:pos="4677"/>
        <w:tab w:val="right" w:pos="9355"/>
      </w:tabs>
      <w:ind w:firstLine="0"/>
      <w:jc w:val="lef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10845-5</w:t>
    </w:r>
  </w:p>
  <w:p w:rsidR="00BD4CF9" w:rsidRPr="00BC2DC3" w:rsidRDefault="00BD4CF9" w:rsidP="00BC2DC3">
    <w:pPr>
      <w:tabs>
        <w:tab w:val="center" w:pos="4677"/>
        <w:tab w:val="right" w:pos="9355"/>
      </w:tabs>
      <w:ind w:firstLine="0"/>
      <w:jc w:val="left"/>
      <w:rPr>
        <w:rFonts w:ascii="Times New Roman" w:hAnsi="Times New Roman" w:cs="Times New Roman"/>
        <w:i/>
        <w:sz w:val="24"/>
        <w:szCs w:val="24"/>
        <w:lang w:val="kk-KZ"/>
      </w:rPr>
    </w:pPr>
    <w:r w:rsidRPr="00BC2DC3">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BC2DC3">
      <w:rPr>
        <w:rFonts w:ascii="Times New Roman" w:hAnsi="Times New Roman" w:cs="Times New Roman"/>
        <w:i/>
        <w:sz w:val="24"/>
        <w:szCs w:val="24"/>
        <w:lang w:val="kk-KZ"/>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A78" w:rsidRDefault="002C3A78" w:rsidP="00F9573E">
    <w:pPr>
      <w:tabs>
        <w:tab w:val="center" w:pos="4677"/>
        <w:tab w:val="right" w:pos="9355"/>
      </w:tabs>
      <w:ind w:firstLine="0"/>
      <w:jc w:val="left"/>
      <w:rPr>
        <w:rFonts w:ascii="Times New Roman" w:hAnsi="Times New Roman" w:cs="Times New Roman"/>
        <w:i/>
        <w:sz w:val="24"/>
        <w:szCs w:val="24"/>
      </w:rPr>
    </w:pPr>
    <w:r>
      <w:rPr>
        <w:rFonts w:ascii="Times New Roman" w:hAnsi="Times New Roman"/>
        <w:noProof/>
        <w:sz w:val="24"/>
        <w:szCs w:val="24"/>
      </w:rPr>
      <mc:AlternateContent>
        <mc:Choice Requires="wps">
          <w:drawing>
            <wp:anchor distT="0" distB="0" distL="114300" distR="114300" simplePos="0" relativeHeight="251670528" behindDoc="0" locked="0" layoutInCell="1" allowOverlap="1" wp14:anchorId="35E1D26C" wp14:editId="33525732">
              <wp:simplePos x="0" y="0"/>
              <wp:positionH relativeFrom="column">
                <wp:posOffset>-643255</wp:posOffset>
              </wp:positionH>
              <wp:positionV relativeFrom="paragraph">
                <wp:posOffset>428625</wp:posOffset>
              </wp:positionV>
              <wp:extent cx="628650" cy="552450"/>
              <wp:effectExtent l="0" t="0" r="19050" b="19050"/>
              <wp:wrapNone/>
              <wp:docPr id="29" name="Прямоугольник 29"/>
              <wp:cNvGraphicFramePr/>
              <a:graphic xmlns:a="http://schemas.openxmlformats.org/drawingml/2006/main">
                <a:graphicData uri="http://schemas.microsoft.com/office/word/2010/wordprocessingShape">
                  <wps:wsp>
                    <wps:cNvSpPr/>
                    <wps:spPr>
                      <a:xfrm>
                        <a:off x="0" y="0"/>
                        <a:ext cx="628650" cy="55245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C3A78" w:rsidRPr="002C3A78" w:rsidRDefault="002C3A78" w:rsidP="002C3A78">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48</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5E1D26C" id="Прямоугольник 29" o:spid="_x0000_s1052" style="position:absolute;margin-left:-50.65pt;margin-top:33.75pt;width:49.5pt;height:43.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" filled="f" strokecolor="white [3212]" strokeweight="2pt">
              <v:textbox style="layout-flow:vertical">
                <w:txbxContent>
                  <w:p w:rsidR="002C3A78" w:rsidRPr="002C3A78" w:rsidRDefault="002C3A78" w:rsidP="002C3A78">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48</w:t>
                    </w:r>
                  </w:p>
                </w:txbxContent>
              </v:textbox>
            </v:rect>
          </w:pict>
        </mc:Fallback>
      </mc:AlternateContent>
    </w:r>
    <w:r>
      <w:rPr>
        <w:rFonts w:ascii="Times New Roman" w:hAnsi="Times New Roman" w:cs="Times New Roman"/>
        <w:i/>
        <w:noProof/>
        <w:sz w:val="24"/>
        <w:szCs w:val="24"/>
      </w:rPr>
      <mc:AlternateContent>
        <mc:Choice Requires="wps">
          <w:drawing>
            <wp:anchor distT="0" distB="0" distL="114300" distR="114300" simplePos="0" relativeHeight="251669504" behindDoc="0" locked="0" layoutInCell="1" allowOverlap="1" wp14:anchorId="78E7EA75" wp14:editId="741A8DC7">
              <wp:simplePos x="0" y="0"/>
              <wp:positionH relativeFrom="column">
                <wp:posOffset>8786495</wp:posOffset>
              </wp:positionH>
              <wp:positionV relativeFrom="paragraph">
                <wp:posOffset>-191135</wp:posOffset>
              </wp:positionV>
              <wp:extent cx="1057275" cy="2047875"/>
              <wp:effectExtent l="0" t="0" r="28575" b="28575"/>
              <wp:wrapNone/>
              <wp:docPr id="30" name="Прямоугольник 30"/>
              <wp:cNvGraphicFramePr/>
              <a:graphic xmlns:a="http://schemas.openxmlformats.org/drawingml/2006/main">
                <a:graphicData uri="http://schemas.microsoft.com/office/word/2010/wordprocessingShape">
                  <wps:wsp>
                    <wps:cNvSpPr/>
                    <wps:spPr>
                      <a:xfrm>
                        <a:off x="0" y="0"/>
                        <a:ext cx="1057275" cy="20478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C3A78" w:rsidRPr="002C3A78" w:rsidRDefault="002C3A78" w:rsidP="002C3A78">
                          <w:pPr>
                            <w:jc w:val="center"/>
                            <w:rPr>
                              <w:rFonts w:ascii="Times New Roman" w:hAnsi="Times New Roman" w:cs="Times New Roman"/>
                              <w:b/>
                              <w:color w:val="000000" w:themeColor="text1"/>
                              <w:sz w:val="24"/>
                              <w:szCs w:val="24"/>
                            </w:rPr>
                          </w:pPr>
                          <w:proofErr w:type="gramStart"/>
                          <w:r w:rsidRPr="002C3A78">
                            <w:rPr>
                              <w:rFonts w:ascii="Times New Roman" w:hAnsi="Times New Roman" w:cs="Times New Roman"/>
                              <w:b/>
                              <w:color w:val="000000" w:themeColor="text1"/>
                              <w:sz w:val="24"/>
                              <w:szCs w:val="24"/>
                            </w:rPr>
                            <w:t>СТ</w:t>
                          </w:r>
                          <w:proofErr w:type="gramEnd"/>
                          <w:r w:rsidRPr="002C3A78">
                            <w:rPr>
                              <w:rFonts w:ascii="Times New Roman" w:hAnsi="Times New Roman" w:cs="Times New Roman"/>
                              <w:b/>
                              <w:color w:val="000000" w:themeColor="text1"/>
                              <w:sz w:val="24"/>
                              <w:szCs w:val="24"/>
                            </w:rPr>
                            <w:t xml:space="preserve"> РК </w:t>
                          </w:r>
                          <w:r w:rsidRPr="002C3A78">
                            <w:rPr>
                              <w:rFonts w:ascii="Times New Roman" w:hAnsi="Times New Roman" w:cs="Times New Roman"/>
                              <w:b/>
                              <w:color w:val="000000" w:themeColor="text1"/>
                              <w:sz w:val="24"/>
                              <w:szCs w:val="24"/>
                              <w:lang w:val="en-US"/>
                            </w:rPr>
                            <w:t>ISO</w:t>
                          </w:r>
                          <w:r w:rsidRPr="002C3A78">
                            <w:rPr>
                              <w:rFonts w:ascii="Times New Roman" w:hAnsi="Times New Roman" w:cs="Times New Roman"/>
                              <w:b/>
                              <w:color w:val="000000" w:themeColor="text1"/>
                              <w:sz w:val="24"/>
                              <w:szCs w:val="24"/>
                            </w:rPr>
                            <w:t xml:space="preserve"> 10845 - 5</w:t>
                          </w:r>
                        </w:p>
                        <w:p w:rsidR="002C3A78" w:rsidRPr="002C3A78" w:rsidRDefault="002C3A78" w:rsidP="002C3A78">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8E7EA75" id="Прямоугольник 30" o:spid="_x0000_s1053" style="position:absolute;margin-left:691.85pt;margin-top:-15.05pt;width:83.25pt;height:16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" filled="f" strokecolor="white [3212]" strokeweight="2pt">
              <v:textbox style="layout-flow:vertical">
                <w:txbxContent>
                  <w:p w:rsidR="002C3A78" w:rsidRPr="002C3A78" w:rsidRDefault="002C3A78" w:rsidP="002C3A78">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sidRPr="002C3A78">
                      <w:rPr>
                        <w:rFonts w:ascii="Times New Roman" w:hAnsi="Times New Roman" w:cs="Times New Roman"/>
                        <w:b/>
                        <w:color w:val="000000" w:themeColor="text1"/>
                        <w:sz w:val="24"/>
                        <w:szCs w:val="24"/>
                      </w:rPr>
                      <w:t xml:space="preserve"> 10845 - 5</w:t>
                    </w:r>
                  </w:p>
                  <w:p w:rsidR="002C3A78" w:rsidRPr="002C3A78" w:rsidRDefault="002C3A78" w:rsidP="002C3A78">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w:t>
                    </w:r>
                    <w:bookmarkStart w:id="20" w:name="_GoBack"/>
                    <w:r w:rsidRPr="002C3A78">
                      <w:rPr>
                        <w:rFonts w:ascii="Times New Roman" w:hAnsi="Times New Roman" w:cs="Times New Roman"/>
                        <w:i/>
                        <w:color w:val="000000" w:themeColor="text1"/>
                        <w:sz w:val="24"/>
                        <w:szCs w:val="24"/>
                      </w:rPr>
                      <w:t xml:space="preserve">т, </w:t>
                    </w:r>
                    <w:bookmarkEnd w:id="20"/>
                    <w:r w:rsidRPr="002C3A78">
                      <w:rPr>
                        <w:rFonts w:ascii="Times New Roman" w:hAnsi="Times New Roman" w:cs="Times New Roman"/>
                        <w:i/>
                        <w:color w:val="000000" w:themeColor="text1"/>
                        <w:sz w:val="24"/>
                        <w:szCs w:val="24"/>
                      </w:rPr>
                      <w:t>редакция 1)</w:t>
                    </w:r>
                  </w:p>
                </w:txbxContent>
              </v:textbox>
            </v:rect>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Pr="00403678" w:rsidRDefault="00BD4CF9" w:rsidP="00D54CE8">
    <w:pPr>
      <w:tabs>
        <w:tab w:val="center" w:pos="4677"/>
        <w:tab w:val="right" w:pos="9355"/>
      </w:tabs>
      <w:ind w:firstLine="0"/>
      <w:jc w:val="left"/>
      <w:rPr>
        <w:rFonts w:ascii="Times New Roman" w:hAnsi="Times New Roman" w:cs="Times New Roman"/>
        <w:b/>
        <w:sz w:val="24"/>
        <w:szCs w:val="24"/>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rPr>
      <w:t xml:space="preserve"> 10845-5</w:t>
    </w:r>
  </w:p>
  <w:p w:rsidR="00BD4CF9" w:rsidRPr="0071575E" w:rsidRDefault="0071575E" w:rsidP="0071575E">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 xml:space="preserve">(проект, </w:t>
    </w:r>
    <w:r w:rsidR="00BD4CF9">
      <w:rPr>
        <w:rFonts w:ascii="Times New Roman" w:hAnsi="Times New Roman" w:cs="Times New Roman"/>
        <w:i/>
        <w:sz w:val="24"/>
        <w:szCs w:val="24"/>
      </w:rPr>
      <w:t>редакция</w:t>
    </w:r>
    <w:r>
      <w:rPr>
        <w:rFonts w:ascii="Times New Roman" w:hAnsi="Times New Roman" w:cs="Times New Roman"/>
        <w:i/>
        <w:sz w:val="24"/>
        <w:szCs w:val="24"/>
      </w:rPr>
      <w:t xml:space="preserve"> 1</w:t>
    </w:r>
    <w:r w:rsidR="00BD4CF9">
      <w:rPr>
        <w:rFonts w:ascii="Times New Roman" w:hAnsi="Times New Roman" w:cs="Times New Roman"/>
        <w:i/>
        <w:sz w:val="24"/>
        <w:szCs w:val="24"/>
      </w:rPr>
      <w:t>)</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Default="00BD4CF9" w:rsidP="00D54CE8">
    <w:pPr>
      <w:tabs>
        <w:tab w:val="center" w:pos="4677"/>
        <w:tab w:val="right" w:pos="9355"/>
      </w:tabs>
      <w:jc w:val="right"/>
      <w:rPr>
        <w:rFonts w:ascii="Times New Roman" w:hAnsi="Times New Roman" w:cs="Times New Roman"/>
        <w:b/>
        <w:sz w:val="24"/>
        <w:szCs w:val="24"/>
      </w:rPr>
    </w:pPr>
    <w:proofErr w:type="gramStart"/>
    <w:r w:rsidRPr="00DD2083">
      <w:rPr>
        <w:rFonts w:ascii="Times New Roman" w:hAnsi="Times New Roman" w:cs="Times New Roman"/>
        <w:b/>
        <w:sz w:val="24"/>
        <w:szCs w:val="24"/>
      </w:rPr>
      <w:t>СТ</w:t>
    </w:r>
    <w:proofErr w:type="gramEnd"/>
    <w:r w:rsidRPr="00DD2083">
      <w:rPr>
        <w:rFonts w:ascii="Times New Roman" w:hAnsi="Times New Roman" w:cs="Times New Roman"/>
        <w:b/>
        <w:sz w:val="24"/>
        <w:szCs w:val="24"/>
      </w:rPr>
      <w:t xml:space="preserve"> РК </w:t>
    </w:r>
    <w:r w:rsidRPr="00DD2083">
      <w:rPr>
        <w:rFonts w:ascii="Times New Roman" w:hAnsi="Times New Roman" w:cs="Times New Roman"/>
        <w:b/>
        <w:sz w:val="24"/>
        <w:szCs w:val="24"/>
        <w:lang w:val="en-US"/>
      </w:rPr>
      <w:t>ISO</w:t>
    </w:r>
    <w:r>
      <w:rPr>
        <w:rFonts w:ascii="Times New Roman" w:hAnsi="Times New Roman" w:cs="Times New Roman"/>
        <w:b/>
        <w:sz w:val="24"/>
        <w:szCs w:val="24"/>
      </w:rPr>
      <w:t xml:space="preserve"> 10845 </w:t>
    </w:r>
    <w:r w:rsidRPr="00DD2083">
      <w:rPr>
        <w:rFonts w:ascii="Times New Roman" w:hAnsi="Times New Roman" w:cs="Times New Roman"/>
        <w:b/>
        <w:sz w:val="24"/>
        <w:szCs w:val="24"/>
      </w:rPr>
      <w:t>-</w:t>
    </w:r>
    <w:r>
      <w:rPr>
        <w:rFonts w:ascii="Times New Roman" w:hAnsi="Times New Roman" w:cs="Times New Roman"/>
        <w:b/>
        <w:sz w:val="24"/>
        <w:szCs w:val="24"/>
      </w:rPr>
      <w:t xml:space="preserve"> 5</w:t>
    </w:r>
  </w:p>
  <w:p w:rsidR="00BD4CF9" w:rsidRPr="00D54CE8" w:rsidRDefault="00BD4CF9" w:rsidP="00D54CE8">
    <w:pPr>
      <w:tabs>
        <w:tab w:val="center" w:pos="4677"/>
        <w:tab w:val="right" w:pos="9355"/>
      </w:tabs>
      <w:jc w:val="right"/>
      <w:rPr>
        <w:rFonts w:ascii="Times New Roman" w:hAnsi="Times New Roman" w:cs="Times New Roman"/>
        <w:i/>
        <w:sz w:val="24"/>
        <w:szCs w:val="24"/>
      </w:rPr>
    </w:pPr>
    <w:r w:rsidRPr="00BC2DC3">
      <w:rPr>
        <w:rFonts w:ascii="Times New Roman" w:hAnsi="Times New Roman" w:cs="Times New Roman"/>
        <w:i/>
        <w:sz w:val="24"/>
        <w:szCs w:val="24"/>
      </w:rPr>
      <w:t>(проект, редакция</w:t>
    </w:r>
    <w:r w:rsidR="0071575E">
      <w:rPr>
        <w:rFonts w:ascii="Times New Roman" w:hAnsi="Times New Roman" w:cs="Times New Roman"/>
        <w:i/>
        <w:sz w:val="24"/>
        <w:szCs w:val="24"/>
      </w:rPr>
      <w:t xml:space="preserve"> 1</w:t>
    </w:r>
    <w:r w:rsidRPr="00BC2DC3">
      <w:rPr>
        <w:rFonts w:ascii="Times New Roman" w:hAnsi="Times New Roman" w:cs="Times New Roman"/>
        <w:i/>
        <w:sz w:val="24"/>
        <w:szCs w:val="24"/>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Default="00BD4CF9" w:rsidP="001046E4">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10845-5</w:t>
    </w:r>
  </w:p>
  <w:p w:rsidR="00BD4CF9" w:rsidRPr="00BC2DC3" w:rsidRDefault="00BD4CF9" w:rsidP="001046E4">
    <w:pPr>
      <w:tabs>
        <w:tab w:val="center" w:pos="4677"/>
        <w:tab w:val="right" w:pos="9355"/>
      </w:tabs>
      <w:jc w:val="right"/>
      <w:rPr>
        <w:rFonts w:ascii="Times New Roman" w:hAnsi="Times New Roman" w:cs="Times New Roman"/>
        <w:i/>
        <w:sz w:val="24"/>
        <w:szCs w:val="24"/>
        <w:lang w:val="kk-KZ"/>
      </w:rPr>
    </w:pPr>
    <w:r w:rsidRPr="00BC2DC3">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BC2DC3">
      <w:rPr>
        <w:rFonts w:ascii="Times New Roman" w:hAnsi="Times New Roman" w:cs="Times New Roman"/>
        <w:i/>
        <w:sz w:val="24"/>
        <w:szCs w:val="24"/>
        <w:lang w:val="kk-KZ"/>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Pr="00BD4CF9" w:rsidRDefault="00BD4CF9" w:rsidP="00BD4CF9">
    <w:pPr>
      <w:pStyle w:val="ae"/>
      <w:jc w:val="right"/>
      <w:rPr>
        <w:rFonts w:ascii="Times New Roman" w:hAnsi="Times New Roman" w:cs="Times New Roman"/>
      </w:rPr>
    </w:pPr>
    <w:r w:rsidRPr="00BD4CF9">
      <w:rPr>
        <w:rFonts w:ascii="Times New Roman" w:hAnsi="Times New Roman" w:cs="Times New Roman"/>
        <w:i/>
        <w:noProof/>
        <w:sz w:val="24"/>
        <w:szCs w:val="24"/>
      </w:rPr>
      <w:t>Проект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Pr="00403678" w:rsidRDefault="00BD4CF9" w:rsidP="00B95B40">
    <w:pPr>
      <w:tabs>
        <w:tab w:val="center" w:pos="4677"/>
        <w:tab w:val="right" w:pos="9355"/>
      </w:tabs>
      <w:ind w:firstLine="0"/>
      <w:jc w:val="left"/>
      <w:rPr>
        <w:rFonts w:ascii="Times New Roman" w:hAnsi="Times New Roman" w:cs="Times New Roman"/>
        <w:b/>
        <w:sz w:val="24"/>
        <w:szCs w:val="24"/>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rPr>
      <w:t xml:space="preserve"> 10845-5</w:t>
    </w:r>
  </w:p>
  <w:p w:rsidR="00BD4CF9" w:rsidRDefault="00BD4CF9" w:rsidP="00277C34">
    <w:pPr>
      <w:tabs>
        <w:tab w:val="center" w:pos="4677"/>
        <w:tab w:val="right" w:pos="9355"/>
      </w:tabs>
      <w:ind w:firstLine="0"/>
      <w:jc w:val="left"/>
      <w:rPr>
        <w:rFonts w:ascii="Times New Roman" w:hAnsi="Times New Roman" w:cs="Times New Roman"/>
        <w:i/>
        <w:sz w:val="24"/>
        <w:szCs w:val="24"/>
      </w:rPr>
    </w:pPr>
    <w:r>
      <w:rPr>
        <w:rFonts w:ascii="Times New Roman" w:hAnsi="Times New Roman" w:cs="Times New Roman"/>
        <w:i/>
        <w:sz w:val="24"/>
        <w:szCs w:val="24"/>
      </w:rPr>
      <w:t>(проект, редакция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Default="00BD4CF9" w:rsidP="0067172F">
    <w:pPr>
      <w:tabs>
        <w:tab w:val="center" w:pos="4677"/>
        <w:tab w:val="right" w:pos="9355"/>
      </w:tabs>
      <w:jc w:val="right"/>
      <w:rPr>
        <w:rFonts w:ascii="Times New Roman" w:hAnsi="Times New Roman" w:cs="Times New Roman"/>
        <w:b/>
        <w:sz w:val="24"/>
        <w:szCs w:val="24"/>
      </w:rPr>
    </w:pPr>
    <w:proofErr w:type="gramStart"/>
    <w:r w:rsidRPr="00DD2083">
      <w:rPr>
        <w:rFonts w:ascii="Times New Roman" w:hAnsi="Times New Roman" w:cs="Times New Roman"/>
        <w:b/>
        <w:sz w:val="24"/>
        <w:szCs w:val="24"/>
      </w:rPr>
      <w:t>СТ</w:t>
    </w:r>
    <w:proofErr w:type="gramEnd"/>
    <w:r w:rsidRPr="00DD2083">
      <w:rPr>
        <w:rFonts w:ascii="Times New Roman" w:hAnsi="Times New Roman" w:cs="Times New Roman"/>
        <w:b/>
        <w:sz w:val="24"/>
        <w:szCs w:val="24"/>
      </w:rPr>
      <w:t xml:space="preserve"> РК </w:t>
    </w:r>
    <w:r w:rsidRPr="00DD2083">
      <w:rPr>
        <w:rFonts w:ascii="Times New Roman" w:hAnsi="Times New Roman" w:cs="Times New Roman"/>
        <w:b/>
        <w:sz w:val="24"/>
        <w:szCs w:val="24"/>
        <w:lang w:val="en-US"/>
      </w:rPr>
      <w:t>ISO</w:t>
    </w:r>
    <w:r>
      <w:rPr>
        <w:rFonts w:ascii="Times New Roman" w:hAnsi="Times New Roman" w:cs="Times New Roman"/>
        <w:b/>
        <w:sz w:val="24"/>
        <w:szCs w:val="24"/>
      </w:rPr>
      <w:t xml:space="preserve"> 10845 </w:t>
    </w:r>
    <w:r w:rsidRPr="00DD2083">
      <w:rPr>
        <w:rFonts w:ascii="Times New Roman" w:hAnsi="Times New Roman" w:cs="Times New Roman"/>
        <w:b/>
        <w:sz w:val="24"/>
        <w:szCs w:val="24"/>
      </w:rPr>
      <w:t>-</w:t>
    </w:r>
    <w:r>
      <w:rPr>
        <w:rFonts w:ascii="Times New Roman" w:hAnsi="Times New Roman" w:cs="Times New Roman"/>
        <w:b/>
        <w:sz w:val="24"/>
        <w:szCs w:val="24"/>
      </w:rPr>
      <w:t xml:space="preserve"> 5</w:t>
    </w:r>
  </w:p>
  <w:p w:rsidR="00BD4CF9" w:rsidRPr="00BC2DC3" w:rsidRDefault="00BD4CF9" w:rsidP="0067172F">
    <w:pPr>
      <w:tabs>
        <w:tab w:val="center" w:pos="4677"/>
        <w:tab w:val="right" w:pos="9355"/>
      </w:tabs>
      <w:jc w:val="right"/>
      <w:rPr>
        <w:rFonts w:ascii="Times New Roman" w:hAnsi="Times New Roman" w:cs="Times New Roman"/>
        <w:i/>
        <w:sz w:val="24"/>
        <w:szCs w:val="24"/>
      </w:rPr>
    </w:pPr>
    <w:r w:rsidRPr="00BC2DC3">
      <w:rPr>
        <w:rFonts w:ascii="Times New Roman" w:hAnsi="Times New Roman" w:cs="Times New Roman"/>
        <w:i/>
        <w:sz w:val="24"/>
        <w:szCs w:val="24"/>
      </w:rPr>
      <w:t>(проект, редакция</w:t>
    </w:r>
    <w:r>
      <w:rPr>
        <w:rFonts w:ascii="Times New Roman" w:hAnsi="Times New Roman" w:cs="Times New Roman"/>
        <w:i/>
        <w:sz w:val="24"/>
        <w:szCs w:val="24"/>
      </w:rPr>
      <w:t xml:space="preserve"> 1</w:t>
    </w:r>
    <w:r w:rsidRPr="00BC2DC3">
      <w:rPr>
        <w:rFonts w:ascii="Times New Roman" w:hAnsi="Times New Roman" w:cs="Times New Roman"/>
        <w:i/>
        <w:sz w:val="24"/>
        <w:szCs w:val="24"/>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Default="00BD4CF9" w:rsidP="00BD4CF9">
    <w:pPr>
      <w:tabs>
        <w:tab w:val="center" w:pos="4677"/>
        <w:tab w:val="right" w:pos="9355"/>
      </w:tabs>
      <w:jc w:val="right"/>
      <w:rPr>
        <w:rFonts w:ascii="Times New Roman" w:hAnsi="Times New Roman" w:cs="Times New Roman"/>
        <w:b/>
        <w:sz w:val="24"/>
        <w:szCs w:val="24"/>
        <w:lang w:val="kk-KZ"/>
      </w:rPr>
    </w:pPr>
    <w:proofErr w:type="gramStart"/>
    <w:r w:rsidRPr="00403678">
      <w:rPr>
        <w:rFonts w:ascii="Times New Roman" w:hAnsi="Times New Roman" w:cs="Times New Roman"/>
        <w:b/>
        <w:sz w:val="24"/>
        <w:szCs w:val="24"/>
      </w:rPr>
      <w:t>СТ</w:t>
    </w:r>
    <w:proofErr w:type="gramEnd"/>
    <w:r w:rsidRPr="00403678">
      <w:rPr>
        <w:rFonts w:ascii="Times New Roman" w:hAnsi="Times New Roman" w:cs="Times New Roman"/>
        <w:b/>
        <w:sz w:val="24"/>
        <w:szCs w:val="24"/>
      </w:rPr>
      <w:t xml:space="preserve"> РК </w:t>
    </w:r>
    <w:r>
      <w:rPr>
        <w:rFonts w:ascii="Times New Roman" w:hAnsi="Times New Roman" w:cs="Times New Roman"/>
        <w:b/>
        <w:sz w:val="24"/>
        <w:szCs w:val="24"/>
        <w:lang w:val="en-US"/>
      </w:rPr>
      <w:t>ISO</w:t>
    </w:r>
    <w:r>
      <w:rPr>
        <w:rFonts w:ascii="Times New Roman" w:hAnsi="Times New Roman" w:cs="Times New Roman"/>
        <w:b/>
        <w:sz w:val="24"/>
        <w:szCs w:val="24"/>
        <w:lang w:val="kk-KZ"/>
      </w:rPr>
      <w:t xml:space="preserve"> 10845-5</w:t>
    </w:r>
  </w:p>
  <w:p w:rsidR="00BD4CF9" w:rsidRPr="00BD4CF9" w:rsidRDefault="00BD4CF9" w:rsidP="00BD4CF9">
    <w:pPr>
      <w:pStyle w:val="ae"/>
      <w:jc w:val="right"/>
      <w:rPr>
        <w:rFonts w:ascii="Times New Roman" w:hAnsi="Times New Roman" w:cs="Times New Roman"/>
      </w:rPr>
    </w:pPr>
    <w:r w:rsidRPr="00BC2DC3">
      <w:rPr>
        <w:rFonts w:ascii="Times New Roman" w:hAnsi="Times New Roman" w:cs="Times New Roman"/>
        <w:i/>
        <w:sz w:val="24"/>
        <w:szCs w:val="24"/>
        <w:lang w:val="kk-KZ"/>
      </w:rPr>
      <w:t>(проект, редакция</w:t>
    </w:r>
    <w:r>
      <w:rPr>
        <w:rFonts w:ascii="Times New Roman" w:hAnsi="Times New Roman" w:cs="Times New Roman"/>
        <w:i/>
        <w:sz w:val="24"/>
        <w:szCs w:val="24"/>
        <w:lang w:val="kk-KZ"/>
      </w:rPr>
      <w:t xml:space="preserve"> 1</w:t>
    </w:r>
    <w:r w:rsidRPr="00BC2DC3">
      <w:rPr>
        <w:rFonts w:ascii="Times New Roman" w:hAnsi="Times New Roman" w:cs="Times New Roman"/>
        <w:i/>
        <w:sz w:val="24"/>
        <w:szCs w:val="24"/>
        <w:lang w:val="kk-KZ"/>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4CF9" w:rsidRDefault="002C3A78" w:rsidP="00F9573E">
    <w:pPr>
      <w:tabs>
        <w:tab w:val="center" w:pos="4677"/>
        <w:tab w:val="right" w:pos="9355"/>
      </w:tabs>
      <w:ind w:firstLine="0"/>
      <w:jc w:val="left"/>
      <w:rPr>
        <w:rFonts w:ascii="Times New Roman" w:hAnsi="Times New Roman" w:cs="Times New Roman"/>
        <w:i/>
        <w:sz w:val="24"/>
        <w:szCs w:val="24"/>
      </w:rPr>
    </w:pPr>
    <w:r>
      <w:rPr>
        <w:rFonts w:ascii="Times New Roman" w:hAnsi="Times New Roman"/>
        <w:noProof/>
        <w:sz w:val="24"/>
        <w:szCs w:val="24"/>
      </w:rPr>
      <mc:AlternateContent>
        <mc:Choice Requires="wps">
          <w:drawing>
            <wp:anchor distT="0" distB="0" distL="114300" distR="114300" simplePos="0" relativeHeight="251653120" behindDoc="0" locked="0" layoutInCell="1" allowOverlap="1" wp14:anchorId="7C3AAC21" wp14:editId="71EA6E0A">
              <wp:simplePos x="0" y="0"/>
              <wp:positionH relativeFrom="column">
                <wp:posOffset>-643255</wp:posOffset>
              </wp:positionH>
              <wp:positionV relativeFrom="paragraph">
                <wp:posOffset>428625</wp:posOffset>
              </wp:positionV>
              <wp:extent cx="628650" cy="552450"/>
              <wp:effectExtent l="0" t="0" r="19050" b="19050"/>
              <wp:wrapNone/>
              <wp:docPr id="16" name="Прямоугольник 16"/>
              <wp:cNvGraphicFramePr/>
              <a:graphic xmlns:a="http://schemas.openxmlformats.org/drawingml/2006/main">
                <a:graphicData uri="http://schemas.microsoft.com/office/word/2010/wordprocessingShape">
                  <wps:wsp>
                    <wps:cNvSpPr/>
                    <wps:spPr>
                      <a:xfrm>
                        <a:off x="0" y="0"/>
                        <a:ext cx="628650" cy="552450"/>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C3A78" w:rsidRPr="002C3A78" w:rsidRDefault="002C3A78" w:rsidP="002C3A78">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46</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C3AAC21" id="Прямоугольник 16" o:spid="_x0000_s1047" style="position:absolute;margin-left:-50.65pt;margin-top:33.75pt;width:49.5pt;height:43.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" filled="f" strokecolor="white [3212]" strokeweight="2pt">
              <v:textbox style="layout-flow:vertical">
                <w:txbxContent>
                  <w:p w:rsidR="002C3A78" w:rsidRPr="002C3A78" w:rsidRDefault="002C3A78" w:rsidP="002C3A78">
                    <w:pPr>
                      <w:ind w:firstLine="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46</w:t>
                    </w:r>
                  </w:p>
                </w:txbxContent>
              </v:textbox>
            </v:rect>
          </w:pict>
        </mc:Fallback>
      </mc:AlternateContent>
    </w:r>
    <w:r>
      <w:rPr>
        <w:rFonts w:ascii="Times New Roman" w:hAnsi="Times New Roman" w:cs="Times New Roman"/>
        <w:i/>
        <w:noProof/>
        <w:sz w:val="24"/>
        <w:szCs w:val="24"/>
      </w:rPr>
      <mc:AlternateContent>
        <mc:Choice Requires="wps">
          <w:drawing>
            <wp:anchor distT="0" distB="0" distL="114300" distR="114300" simplePos="0" relativeHeight="251652096" behindDoc="0" locked="0" layoutInCell="1" allowOverlap="1" wp14:anchorId="498C5FCE" wp14:editId="29444A83">
              <wp:simplePos x="0" y="0"/>
              <wp:positionH relativeFrom="column">
                <wp:posOffset>8786495</wp:posOffset>
              </wp:positionH>
              <wp:positionV relativeFrom="paragraph">
                <wp:posOffset>-191135</wp:posOffset>
              </wp:positionV>
              <wp:extent cx="1057275" cy="2047875"/>
              <wp:effectExtent l="0" t="0" r="28575" b="28575"/>
              <wp:wrapNone/>
              <wp:docPr id="15" name="Прямоугольник 15"/>
              <wp:cNvGraphicFramePr/>
              <a:graphic xmlns:a="http://schemas.openxmlformats.org/drawingml/2006/main">
                <a:graphicData uri="http://schemas.microsoft.com/office/word/2010/wordprocessingShape">
                  <wps:wsp>
                    <wps:cNvSpPr/>
                    <wps:spPr>
                      <a:xfrm>
                        <a:off x="0" y="0"/>
                        <a:ext cx="1057275" cy="2047875"/>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C3A78" w:rsidRPr="002C3A78" w:rsidRDefault="002C3A78" w:rsidP="002C3A78">
                          <w:pPr>
                            <w:jc w:val="center"/>
                            <w:rPr>
                              <w:rFonts w:ascii="Times New Roman" w:hAnsi="Times New Roman" w:cs="Times New Roman"/>
                              <w:b/>
                              <w:color w:val="000000" w:themeColor="text1"/>
                              <w:sz w:val="24"/>
                              <w:szCs w:val="24"/>
                            </w:rPr>
                          </w:pPr>
                          <w:proofErr w:type="gramStart"/>
                          <w:r w:rsidRPr="002C3A78">
                            <w:rPr>
                              <w:rFonts w:ascii="Times New Roman" w:hAnsi="Times New Roman" w:cs="Times New Roman"/>
                              <w:b/>
                              <w:color w:val="000000" w:themeColor="text1"/>
                              <w:sz w:val="24"/>
                              <w:szCs w:val="24"/>
                            </w:rPr>
                            <w:t>СТ</w:t>
                          </w:r>
                          <w:proofErr w:type="gramEnd"/>
                          <w:r w:rsidRPr="002C3A78">
                            <w:rPr>
                              <w:rFonts w:ascii="Times New Roman" w:hAnsi="Times New Roman" w:cs="Times New Roman"/>
                              <w:b/>
                              <w:color w:val="000000" w:themeColor="text1"/>
                              <w:sz w:val="24"/>
                              <w:szCs w:val="24"/>
                            </w:rPr>
                            <w:t xml:space="preserve"> РК </w:t>
                          </w:r>
                          <w:r w:rsidRPr="002C3A78">
                            <w:rPr>
                              <w:rFonts w:ascii="Times New Roman" w:hAnsi="Times New Roman" w:cs="Times New Roman"/>
                              <w:b/>
                              <w:color w:val="000000" w:themeColor="text1"/>
                              <w:sz w:val="24"/>
                              <w:szCs w:val="24"/>
                              <w:lang w:val="en-US"/>
                            </w:rPr>
                            <w:t>ISO</w:t>
                          </w:r>
                          <w:r w:rsidRPr="002C3A78">
                            <w:rPr>
                              <w:rFonts w:ascii="Times New Roman" w:hAnsi="Times New Roman" w:cs="Times New Roman"/>
                              <w:b/>
                              <w:color w:val="000000" w:themeColor="text1"/>
                              <w:sz w:val="24"/>
                              <w:szCs w:val="24"/>
                            </w:rPr>
                            <w:t xml:space="preserve"> 10845 - 5</w:t>
                          </w:r>
                        </w:p>
                        <w:p w:rsidR="002C3A78" w:rsidRPr="002C3A78" w:rsidRDefault="002C3A78" w:rsidP="002C3A78">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wps:txbx>
                    <wps:bodyPr rot="0" spcFirstLastPara="0" vertOverflow="overflow" horzOverflow="overflow" vert="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98C5FCE" id="Прямоугольник 15" o:spid="_x0000_s1048" style="position:absolute;margin-left:691.85pt;margin-top:-15.05pt;width:83.25pt;height:161.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" filled="f" strokecolor="white [3212]" strokeweight="2pt">
              <v:textbox style="layout-flow:vertical">
                <w:txbxContent>
                  <w:p w:rsidR="002C3A78" w:rsidRPr="002C3A78" w:rsidRDefault="002C3A78" w:rsidP="002C3A78">
                    <w:pPr>
                      <w:jc w:val="center"/>
                      <w:rPr>
                        <w:rFonts w:ascii="Times New Roman" w:hAnsi="Times New Roman" w:cs="Times New Roman"/>
                        <w:b/>
                        <w:color w:val="000000" w:themeColor="text1"/>
                        <w:sz w:val="24"/>
                        <w:szCs w:val="24"/>
                      </w:rPr>
                    </w:pPr>
                    <w:r w:rsidRPr="002C3A78">
                      <w:rPr>
                        <w:rFonts w:ascii="Times New Roman" w:hAnsi="Times New Roman" w:cs="Times New Roman"/>
                        <w:b/>
                        <w:color w:val="000000" w:themeColor="text1"/>
                        <w:sz w:val="24"/>
                        <w:szCs w:val="24"/>
                      </w:rPr>
                      <w:t xml:space="preserve">СТ РК </w:t>
                    </w:r>
                    <w:r w:rsidRPr="002C3A78">
                      <w:rPr>
                        <w:rFonts w:ascii="Times New Roman" w:hAnsi="Times New Roman" w:cs="Times New Roman"/>
                        <w:b/>
                        <w:color w:val="000000" w:themeColor="text1"/>
                        <w:sz w:val="24"/>
                        <w:szCs w:val="24"/>
                        <w:lang w:val="en-US"/>
                      </w:rPr>
                      <w:t>ISO</w:t>
                    </w:r>
                    <w:r w:rsidRPr="002C3A78">
                      <w:rPr>
                        <w:rFonts w:ascii="Times New Roman" w:hAnsi="Times New Roman" w:cs="Times New Roman"/>
                        <w:b/>
                        <w:color w:val="000000" w:themeColor="text1"/>
                        <w:sz w:val="24"/>
                        <w:szCs w:val="24"/>
                      </w:rPr>
                      <w:t xml:space="preserve"> 10845 - 5</w:t>
                    </w:r>
                  </w:p>
                  <w:p w:rsidR="002C3A78" w:rsidRPr="002C3A78" w:rsidRDefault="002C3A78" w:rsidP="002C3A78">
                    <w:pPr>
                      <w:jc w:val="center"/>
                      <w:rPr>
                        <w:rFonts w:ascii="Times New Roman" w:hAnsi="Times New Roman" w:cs="Times New Roman"/>
                        <w:i/>
                        <w:color w:val="000000" w:themeColor="text1"/>
                        <w:sz w:val="24"/>
                        <w:szCs w:val="24"/>
                      </w:rPr>
                    </w:pPr>
                    <w:r w:rsidRPr="002C3A78">
                      <w:rPr>
                        <w:rFonts w:ascii="Times New Roman" w:hAnsi="Times New Roman" w:cs="Times New Roman"/>
                        <w:i/>
                        <w:color w:val="000000" w:themeColor="text1"/>
                        <w:sz w:val="24"/>
                        <w:szCs w:val="24"/>
                      </w:rPr>
                      <w:t>(проект, редакция 1)</w:t>
                    </w:r>
                  </w:p>
                </w:txbxContent>
              </v:textbox>
            </v:rec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73E" w:rsidRPr="00F9573E" w:rsidRDefault="00F9573E" w:rsidP="00F9573E">
    <w:pPr>
      <w:tabs>
        <w:tab w:val="center" w:pos="4677"/>
        <w:tab w:val="right" w:pos="9355"/>
      </w:tabs>
      <w:ind w:firstLine="0"/>
      <w:jc w:val="right"/>
      <w:rPr>
        <w:rFonts w:ascii="Times New Roman" w:hAnsi="Times New Roman" w:cs="Times New Roman"/>
        <w:b/>
        <w:sz w:val="24"/>
        <w:szCs w:val="24"/>
      </w:rPr>
    </w:pPr>
    <w:proofErr w:type="gramStart"/>
    <w:r w:rsidRPr="00F9573E">
      <w:rPr>
        <w:rFonts w:ascii="Times New Roman" w:hAnsi="Times New Roman" w:cs="Times New Roman"/>
        <w:b/>
        <w:sz w:val="24"/>
        <w:szCs w:val="24"/>
      </w:rPr>
      <w:t>СТ</w:t>
    </w:r>
    <w:proofErr w:type="gramEnd"/>
    <w:r w:rsidRPr="00F9573E">
      <w:rPr>
        <w:rFonts w:ascii="Times New Roman" w:hAnsi="Times New Roman" w:cs="Times New Roman"/>
        <w:b/>
        <w:sz w:val="24"/>
        <w:szCs w:val="24"/>
      </w:rPr>
      <w:t xml:space="preserve"> РК </w:t>
    </w:r>
    <w:r w:rsidRPr="00F9573E">
      <w:rPr>
        <w:rFonts w:ascii="Times New Roman" w:hAnsi="Times New Roman" w:cs="Times New Roman"/>
        <w:b/>
        <w:sz w:val="24"/>
        <w:szCs w:val="24"/>
        <w:lang w:val="en-US"/>
      </w:rPr>
      <w:t>ISO</w:t>
    </w:r>
    <w:r w:rsidRPr="00F9573E">
      <w:rPr>
        <w:rFonts w:ascii="Times New Roman" w:hAnsi="Times New Roman" w:cs="Times New Roman"/>
        <w:b/>
        <w:sz w:val="24"/>
        <w:szCs w:val="24"/>
      </w:rPr>
      <w:t xml:space="preserve"> 10845 - 5</w:t>
    </w:r>
  </w:p>
  <w:p w:rsidR="00BD4CF9" w:rsidRPr="00BC2DC3" w:rsidRDefault="00F9573E" w:rsidP="00F9573E">
    <w:pPr>
      <w:tabs>
        <w:tab w:val="center" w:pos="4677"/>
        <w:tab w:val="right" w:pos="9355"/>
      </w:tabs>
      <w:ind w:firstLine="0"/>
      <w:jc w:val="right"/>
      <w:rPr>
        <w:rFonts w:ascii="Times New Roman" w:hAnsi="Times New Roman" w:cs="Times New Roman"/>
        <w:i/>
        <w:sz w:val="24"/>
        <w:szCs w:val="24"/>
      </w:rPr>
    </w:pPr>
    <w:r w:rsidRPr="00F9573E">
      <w:rPr>
        <w:rFonts w:ascii="Times New Roman" w:hAnsi="Times New Roman" w:cs="Times New Roman"/>
        <w:i/>
        <w:sz w:val="24"/>
        <w:szCs w:val="24"/>
      </w:rPr>
      <w:t>(проект, редакция 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3A78" w:rsidRPr="00BC2DC3" w:rsidRDefault="002C3A78" w:rsidP="00F9573E">
    <w:pPr>
      <w:tabs>
        <w:tab w:val="center" w:pos="4677"/>
        <w:tab w:val="right" w:pos="9355"/>
      </w:tabs>
      <w:ind w:firstLine="0"/>
      <w:jc w:val="right"/>
      <w:rPr>
        <w:rFonts w:ascii="Times New Roman" w:hAnsi="Times New Roman" w:cs="Times New Roman"/>
        <w:i/>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5"/>
      <w:lvlText w:val="%1."/>
      <w:lvlJc w:val="left"/>
      <w:pPr>
        <w:tabs>
          <w:tab w:val="num" w:pos="1492"/>
        </w:tabs>
        <w:ind w:left="1492" w:hanging="360"/>
      </w:pPr>
      <w:rPr>
        <w:rFonts w:cs="Times New Roman"/>
      </w:rPr>
    </w:lvl>
  </w:abstractNum>
  <w:abstractNum w:abstractNumId="1">
    <w:nsid w:val="FFFFFF7E"/>
    <w:multiLevelType w:val="singleLevel"/>
    <w:tmpl w:val="1E563380"/>
    <w:lvl w:ilvl="0">
      <w:start w:val="1"/>
      <w:numFmt w:val="decimal"/>
      <w:pStyle w:val="50"/>
      <w:lvlText w:val="%1."/>
      <w:lvlJc w:val="left"/>
      <w:pPr>
        <w:tabs>
          <w:tab w:val="num" w:pos="926"/>
        </w:tabs>
        <w:ind w:left="926" w:hanging="360"/>
      </w:pPr>
      <w:rPr>
        <w:rFonts w:cs="Times New Roman"/>
      </w:rPr>
    </w:lvl>
  </w:abstractNum>
  <w:abstractNum w:abstractNumId="2">
    <w:nsid w:val="FFFFFF7F"/>
    <w:multiLevelType w:val="singleLevel"/>
    <w:tmpl w:val="F87665A0"/>
    <w:lvl w:ilvl="0">
      <w:start w:val="1"/>
      <w:numFmt w:val="decimal"/>
      <w:pStyle w:val="4"/>
      <w:lvlText w:val="%1."/>
      <w:lvlJc w:val="left"/>
      <w:pPr>
        <w:tabs>
          <w:tab w:val="num" w:pos="643"/>
        </w:tabs>
        <w:ind w:left="643" w:hanging="360"/>
      </w:pPr>
      <w:rPr>
        <w:rFonts w:cs="Times New Roman"/>
      </w:rPr>
    </w:lvl>
  </w:abstractNum>
  <w:abstractNum w:abstractNumId="3">
    <w:nsid w:val="FFFFFF80"/>
    <w:multiLevelType w:val="singleLevel"/>
    <w:tmpl w:val="C61A574A"/>
    <w:lvl w:ilvl="0">
      <w:start w:val="1"/>
      <w:numFmt w:val="bullet"/>
      <w:pStyle w:val="2"/>
      <w:lvlText w:val=""/>
      <w:lvlJc w:val="left"/>
      <w:pPr>
        <w:tabs>
          <w:tab w:val="num" w:pos="1492"/>
        </w:tabs>
        <w:ind w:left="1492" w:hanging="360"/>
      </w:pPr>
      <w:rPr>
        <w:rFonts w:ascii="Symbol" w:hAnsi="Symbol" w:hint="default"/>
      </w:rPr>
    </w:lvl>
  </w:abstractNum>
  <w:abstractNum w:abstractNumId="4">
    <w:nsid w:val="FFFFFF81"/>
    <w:multiLevelType w:val="singleLevel"/>
    <w:tmpl w:val="193C76E6"/>
    <w:lvl w:ilvl="0">
      <w:start w:val="1"/>
      <w:numFmt w:val="bullet"/>
      <w:pStyle w:val="a"/>
      <w:lvlText w:val=""/>
      <w:lvlJc w:val="left"/>
      <w:pPr>
        <w:tabs>
          <w:tab w:val="num" w:pos="1209"/>
        </w:tabs>
        <w:ind w:left="1209" w:hanging="360"/>
      </w:pPr>
      <w:rPr>
        <w:rFonts w:ascii="Symbol" w:hAnsi="Symbol" w:hint="default"/>
      </w:rPr>
    </w:lvl>
  </w:abstractNum>
  <w:abstractNum w:abstractNumId="5">
    <w:nsid w:val="FFFFFF88"/>
    <w:multiLevelType w:val="singleLevel"/>
    <w:tmpl w:val="2D940300"/>
    <w:lvl w:ilvl="0">
      <w:start w:val="1"/>
      <w:numFmt w:val="decimal"/>
      <w:pStyle w:val="3"/>
      <w:lvlText w:val="%1."/>
      <w:lvlJc w:val="left"/>
      <w:pPr>
        <w:tabs>
          <w:tab w:val="num" w:pos="360"/>
        </w:tabs>
        <w:ind w:left="360" w:hanging="360"/>
      </w:pPr>
      <w:rPr>
        <w:rFonts w:cs="Times New Roman"/>
      </w:rPr>
    </w:lvl>
  </w:abstractNum>
  <w:abstractNum w:abstractNumId="6">
    <w:nsid w:val="FFFFFF89"/>
    <w:multiLevelType w:val="singleLevel"/>
    <w:tmpl w:val="E0641914"/>
    <w:lvl w:ilvl="0">
      <w:start w:val="1"/>
      <w:numFmt w:val="bullet"/>
      <w:pStyle w:val="Listecontinuelist-1"/>
      <w:lvlText w:val=""/>
      <w:lvlJc w:val="left"/>
      <w:pPr>
        <w:tabs>
          <w:tab w:val="num" w:pos="360"/>
        </w:tabs>
        <w:ind w:left="360" w:hanging="360"/>
      </w:pPr>
      <w:rPr>
        <w:rFonts w:ascii="Symbol" w:hAnsi="Symbol" w:hint="default"/>
      </w:rPr>
    </w:lvl>
  </w:abstractNum>
  <w:abstractNum w:abstractNumId="7">
    <w:nsid w:val="0000040C"/>
    <w:multiLevelType w:val="multilevel"/>
    <w:tmpl w:val="0000088F"/>
    <w:lvl w:ilvl="0">
      <w:numFmt w:val="bullet"/>
      <w:lvlText w:val="—"/>
      <w:lvlJc w:val="left"/>
      <w:pPr>
        <w:ind w:left="1199" w:hanging="403"/>
      </w:pPr>
      <w:rPr>
        <w:rFonts w:ascii="Cambria" w:hAnsi="Cambria"/>
        <w:b w:val="0"/>
        <w:i w:val="0"/>
        <w:color w:val="231F20"/>
        <w:w w:val="100"/>
        <w:sz w:val="22"/>
      </w:rPr>
    </w:lvl>
    <w:lvl w:ilvl="1">
      <w:numFmt w:val="bullet"/>
      <w:lvlText w:val="•"/>
      <w:lvlJc w:val="left"/>
      <w:pPr>
        <w:ind w:left="2146" w:hanging="403"/>
      </w:pPr>
    </w:lvl>
    <w:lvl w:ilvl="2">
      <w:numFmt w:val="bullet"/>
      <w:lvlText w:val="•"/>
      <w:lvlJc w:val="left"/>
      <w:pPr>
        <w:ind w:left="3093" w:hanging="403"/>
      </w:pPr>
    </w:lvl>
    <w:lvl w:ilvl="3">
      <w:numFmt w:val="bullet"/>
      <w:lvlText w:val="•"/>
      <w:lvlJc w:val="left"/>
      <w:pPr>
        <w:ind w:left="4039" w:hanging="403"/>
      </w:pPr>
    </w:lvl>
    <w:lvl w:ilvl="4">
      <w:numFmt w:val="bullet"/>
      <w:lvlText w:val="•"/>
      <w:lvlJc w:val="left"/>
      <w:pPr>
        <w:ind w:left="4986" w:hanging="403"/>
      </w:pPr>
    </w:lvl>
    <w:lvl w:ilvl="5">
      <w:numFmt w:val="bullet"/>
      <w:lvlText w:val="•"/>
      <w:lvlJc w:val="left"/>
      <w:pPr>
        <w:ind w:left="5932" w:hanging="403"/>
      </w:pPr>
    </w:lvl>
    <w:lvl w:ilvl="6">
      <w:numFmt w:val="bullet"/>
      <w:lvlText w:val="•"/>
      <w:lvlJc w:val="left"/>
      <w:pPr>
        <w:ind w:left="6879" w:hanging="403"/>
      </w:pPr>
    </w:lvl>
    <w:lvl w:ilvl="7">
      <w:numFmt w:val="bullet"/>
      <w:lvlText w:val="•"/>
      <w:lvlJc w:val="left"/>
      <w:pPr>
        <w:ind w:left="7825" w:hanging="403"/>
      </w:pPr>
    </w:lvl>
    <w:lvl w:ilvl="8">
      <w:numFmt w:val="bullet"/>
      <w:lvlText w:val="•"/>
      <w:lvlJc w:val="left"/>
      <w:pPr>
        <w:ind w:left="8772" w:hanging="403"/>
      </w:pPr>
    </w:lvl>
  </w:abstractNum>
  <w:abstractNum w:abstractNumId="8">
    <w:nsid w:val="00000413"/>
    <w:multiLevelType w:val="multilevel"/>
    <w:tmpl w:val="F15E3C5E"/>
    <w:lvl w:ilvl="0">
      <w:numFmt w:val="bullet"/>
      <w:lvlText w:val="—"/>
      <w:lvlJc w:val="left"/>
      <w:pPr>
        <w:ind w:left="519" w:hanging="403"/>
      </w:pPr>
      <w:rPr>
        <w:rFonts w:ascii="Cambria" w:hAnsi="Cambria"/>
        <w:b w:val="0"/>
        <w:i w:val="0"/>
        <w:color w:val="231F20"/>
        <w:w w:val="100"/>
        <w:sz w:val="22"/>
        <w:lang w:val="ru-RU"/>
      </w:rPr>
    </w:lvl>
    <w:lvl w:ilvl="1">
      <w:numFmt w:val="bullet"/>
      <w:lvlText w:val="•"/>
      <w:lvlJc w:val="left"/>
      <w:pPr>
        <w:ind w:left="1534" w:hanging="403"/>
      </w:pPr>
    </w:lvl>
    <w:lvl w:ilvl="2">
      <w:numFmt w:val="bullet"/>
      <w:lvlText w:val="•"/>
      <w:lvlJc w:val="left"/>
      <w:pPr>
        <w:ind w:left="2549" w:hanging="403"/>
      </w:pPr>
    </w:lvl>
    <w:lvl w:ilvl="3">
      <w:numFmt w:val="bullet"/>
      <w:lvlText w:val="•"/>
      <w:lvlJc w:val="left"/>
      <w:pPr>
        <w:ind w:left="3563" w:hanging="403"/>
      </w:pPr>
    </w:lvl>
    <w:lvl w:ilvl="4">
      <w:numFmt w:val="bullet"/>
      <w:lvlText w:val="•"/>
      <w:lvlJc w:val="left"/>
      <w:pPr>
        <w:ind w:left="4578" w:hanging="403"/>
      </w:pPr>
    </w:lvl>
    <w:lvl w:ilvl="5">
      <w:numFmt w:val="bullet"/>
      <w:lvlText w:val="•"/>
      <w:lvlJc w:val="left"/>
      <w:pPr>
        <w:ind w:left="5592" w:hanging="403"/>
      </w:pPr>
    </w:lvl>
    <w:lvl w:ilvl="6">
      <w:numFmt w:val="bullet"/>
      <w:lvlText w:val="•"/>
      <w:lvlJc w:val="left"/>
      <w:pPr>
        <w:ind w:left="6607" w:hanging="403"/>
      </w:pPr>
    </w:lvl>
    <w:lvl w:ilvl="7">
      <w:numFmt w:val="bullet"/>
      <w:lvlText w:val="•"/>
      <w:lvlJc w:val="left"/>
      <w:pPr>
        <w:ind w:left="7621" w:hanging="403"/>
      </w:pPr>
    </w:lvl>
    <w:lvl w:ilvl="8">
      <w:numFmt w:val="bullet"/>
      <w:lvlText w:val="•"/>
      <w:lvlJc w:val="left"/>
      <w:pPr>
        <w:ind w:left="8636" w:hanging="403"/>
      </w:pPr>
    </w:lvl>
  </w:abstractNum>
  <w:abstractNum w:abstractNumId="9">
    <w:nsid w:val="05F252BD"/>
    <w:multiLevelType w:val="singleLevel"/>
    <w:tmpl w:val="074C56F8"/>
    <w:lvl w:ilvl="0">
      <w:start w:val="1"/>
      <w:numFmt w:val="decimal"/>
      <w:pStyle w:val="1"/>
      <w:lvlText w:val="[%1]"/>
      <w:lvlJc w:val="left"/>
      <w:pPr>
        <w:tabs>
          <w:tab w:val="num" w:pos="360"/>
        </w:tabs>
        <w:ind w:left="360" w:hanging="360"/>
      </w:pPr>
      <w:rPr>
        <w:rFonts w:cs="Times New Roman"/>
      </w:rPr>
    </w:lvl>
  </w:abstractNum>
  <w:abstractNum w:abstractNumId="1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nsid w:val="134160A5"/>
    <w:multiLevelType w:val="hybridMultilevel"/>
    <w:tmpl w:val="B972FCE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17CF26E1"/>
    <w:multiLevelType w:val="hybridMultilevel"/>
    <w:tmpl w:val="64E8824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C076AF1"/>
    <w:multiLevelType w:val="hybridMultilevel"/>
    <w:tmpl w:val="D404301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4">
    <w:nsid w:val="22E305D5"/>
    <w:multiLevelType w:val="multilevel"/>
    <w:tmpl w:val="486E198A"/>
    <w:lvl w:ilvl="0">
      <w:start w:val="1"/>
      <w:numFmt w:val="upperLetter"/>
      <w:pStyle w:val="a0"/>
      <w:lvlText w:val="%1)"/>
      <w:lvlJc w:val="left"/>
      <w:pPr>
        <w:ind w:left="720" w:hanging="360"/>
      </w:pPr>
      <w:rPr>
        <w:rFonts w:ascii="Times New Roman" w:eastAsia="Times New Roman" w:hAnsi="Times New Roman" w:cs="Times New Roman"/>
      </w:rPr>
    </w:lvl>
    <w:lvl w:ilvl="1">
      <w:start w:val="1"/>
      <w:numFmt w:val="lowerLetter"/>
      <w:pStyle w:val="20"/>
      <w:lvlText w:val="%2."/>
      <w:lvlJc w:val="left"/>
      <w:pPr>
        <w:ind w:left="1440" w:hanging="360"/>
      </w:pPr>
      <w:rPr>
        <w:rFonts w:cs="Times New Roman"/>
      </w:rPr>
    </w:lvl>
    <w:lvl w:ilvl="2">
      <w:start w:val="1"/>
      <w:numFmt w:val="lowerRoman"/>
      <w:pStyle w:val="30"/>
      <w:lvlText w:val="%3."/>
      <w:lvlJc w:val="right"/>
      <w:pPr>
        <w:ind w:left="2160" w:hanging="180"/>
      </w:pPr>
      <w:rPr>
        <w:rFonts w:cs="Times New Roman"/>
      </w:rPr>
    </w:lvl>
    <w:lvl w:ilvl="3">
      <w:start w:val="1"/>
      <w:numFmt w:val="decimal"/>
      <w:pStyle w:val="40"/>
      <w:lvlText w:val="%4."/>
      <w:lvlJc w:val="left"/>
      <w:pPr>
        <w:ind w:left="2880" w:hanging="360"/>
      </w:pPr>
      <w:rPr>
        <w:rFonts w:cs="Times New Roman"/>
      </w:rPr>
    </w:lvl>
    <w:lvl w:ilvl="4">
      <w:start w:val="1"/>
      <w:numFmt w:val="lowerLetter"/>
      <w:pStyle w:val="zzLn5"/>
      <w:lvlText w:val="%5."/>
      <w:lvlJc w:val="left"/>
      <w:pPr>
        <w:ind w:left="3600" w:hanging="360"/>
      </w:pPr>
      <w:rPr>
        <w:rFonts w:cs="Times New Roman"/>
      </w:rPr>
    </w:lvl>
    <w:lvl w:ilvl="5">
      <w:start w:val="1"/>
      <w:numFmt w:val="lowerRoman"/>
      <w:pStyle w:val="zzLn6"/>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2D4A309D"/>
    <w:multiLevelType w:val="hybridMultilevel"/>
    <w:tmpl w:val="61045C96"/>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16">
    <w:nsid w:val="33126F73"/>
    <w:multiLevelType w:val="hybridMultilevel"/>
    <w:tmpl w:val="E0C8EE3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092526"/>
    <w:multiLevelType w:val="hybridMultilevel"/>
    <w:tmpl w:val="DCBCCB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85B37D8"/>
    <w:multiLevelType w:val="multilevel"/>
    <w:tmpl w:val="C4464E32"/>
    <w:lvl w:ilvl="0">
      <w:start w:val="1"/>
      <w:numFmt w:val="upperLetter"/>
      <w:pStyle w:val="ANNEXN"/>
      <w:suff w:val="nothing"/>
      <w:lvlText w:val="Annex N%1"/>
      <w:lvlJc w:val="left"/>
      <w:rPr>
        <w:rFonts w:cs="Times New Roman"/>
        <w:b/>
        <w:i w:val="0"/>
      </w:rPr>
    </w:lvl>
    <w:lvl w:ilvl="1">
      <w:start w:val="1"/>
      <w:numFmt w:val="decimal"/>
      <w:pStyle w:val="na2"/>
      <w:suff w:val="nothing"/>
      <w:lvlText w:val="N%1.%2"/>
      <w:lvlJc w:val="left"/>
      <w:rPr>
        <w:rFonts w:cs="Times New Roman"/>
      </w:rPr>
    </w:lvl>
    <w:lvl w:ilvl="2">
      <w:start w:val="1"/>
      <w:numFmt w:val="decimal"/>
      <w:pStyle w:val="na3"/>
      <w:suff w:val="nothing"/>
      <w:lvlText w:val="N%1.%2.%3"/>
      <w:lvlJc w:val="left"/>
      <w:rPr>
        <w:rFonts w:cs="Times New Roman"/>
      </w:rPr>
    </w:lvl>
    <w:lvl w:ilvl="3">
      <w:start w:val="1"/>
      <w:numFmt w:val="decimal"/>
      <w:pStyle w:val="na4"/>
      <w:suff w:val="nothing"/>
      <w:lvlText w:val="N%1.%2.%3.%4"/>
      <w:lvlJc w:val="left"/>
      <w:rPr>
        <w:rFonts w:cs="Times New Roman"/>
      </w:rPr>
    </w:lvl>
    <w:lvl w:ilvl="4">
      <w:start w:val="1"/>
      <w:numFmt w:val="decimal"/>
      <w:pStyle w:val="na5"/>
      <w:suff w:val="nothing"/>
      <w:lvlText w:val="N%1.%2.%3.%4.%5"/>
      <w:lvlJc w:val="left"/>
      <w:rPr>
        <w:rFonts w:cs="Times New Roman"/>
      </w:rPr>
    </w:lvl>
    <w:lvl w:ilvl="5">
      <w:start w:val="1"/>
      <w:numFmt w:val="decimal"/>
      <w:pStyle w:val="na6"/>
      <w:suff w:val="nothing"/>
      <w:lvlText w:val="N%1.%2.%3.%4.%5.%6"/>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9">
    <w:nsid w:val="4F3B4D8F"/>
    <w:multiLevelType w:val="hybridMultilevel"/>
    <w:tmpl w:val="6AAE26C2"/>
    <w:lvl w:ilvl="0" w:tplc="04190005">
      <w:start w:val="1"/>
      <w:numFmt w:val="bullet"/>
      <w:lvlText w:val=""/>
      <w:lvlJc w:val="left"/>
      <w:pPr>
        <w:ind w:left="813" w:hanging="360"/>
      </w:pPr>
      <w:rPr>
        <w:rFonts w:ascii="Wingdings" w:hAnsi="Wingdings" w:hint="default"/>
      </w:rPr>
    </w:lvl>
    <w:lvl w:ilvl="1" w:tplc="04190003">
      <w:start w:val="1"/>
      <w:numFmt w:val="bullet"/>
      <w:lvlText w:val="o"/>
      <w:lvlJc w:val="left"/>
      <w:pPr>
        <w:ind w:left="1533" w:hanging="360"/>
      </w:pPr>
      <w:rPr>
        <w:rFonts w:ascii="Courier New" w:hAnsi="Courier New" w:cs="Courier New" w:hint="default"/>
      </w:rPr>
    </w:lvl>
    <w:lvl w:ilvl="2" w:tplc="04190005">
      <w:start w:val="1"/>
      <w:numFmt w:val="bullet"/>
      <w:lvlText w:val=""/>
      <w:lvlJc w:val="left"/>
      <w:pPr>
        <w:ind w:left="2253" w:hanging="360"/>
      </w:pPr>
      <w:rPr>
        <w:rFonts w:ascii="Wingdings" w:hAnsi="Wingdings" w:hint="default"/>
      </w:rPr>
    </w:lvl>
    <w:lvl w:ilvl="3" w:tplc="04190001">
      <w:start w:val="1"/>
      <w:numFmt w:val="bullet"/>
      <w:lvlText w:val=""/>
      <w:lvlJc w:val="left"/>
      <w:pPr>
        <w:ind w:left="2973" w:hanging="360"/>
      </w:pPr>
      <w:rPr>
        <w:rFonts w:ascii="Symbol" w:hAnsi="Symbol" w:hint="default"/>
      </w:rPr>
    </w:lvl>
    <w:lvl w:ilvl="4" w:tplc="04190003">
      <w:start w:val="1"/>
      <w:numFmt w:val="bullet"/>
      <w:lvlText w:val="o"/>
      <w:lvlJc w:val="left"/>
      <w:pPr>
        <w:ind w:left="3693" w:hanging="360"/>
      </w:pPr>
      <w:rPr>
        <w:rFonts w:ascii="Courier New" w:hAnsi="Courier New" w:cs="Courier New" w:hint="default"/>
      </w:rPr>
    </w:lvl>
    <w:lvl w:ilvl="5" w:tplc="04190005">
      <w:start w:val="1"/>
      <w:numFmt w:val="bullet"/>
      <w:lvlText w:val=""/>
      <w:lvlJc w:val="left"/>
      <w:pPr>
        <w:ind w:left="4413" w:hanging="360"/>
      </w:pPr>
      <w:rPr>
        <w:rFonts w:ascii="Wingdings" w:hAnsi="Wingdings" w:hint="default"/>
      </w:rPr>
    </w:lvl>
    <w:lvl w:ilvl="6" w:tplc="04190001">
      <w:start w:val="1"/>
      <w:numFmt w:val="bullet"/>
      <w:lvlText w:val=""/>
      <w:lvlJc w:val="left"/>
      <w:pPr>
        <w:ind w:left="5133" w:hanging="360"/>
      </w:pPr>
      <w:rPr>
        <w:rFonts w:ascii="Symbol" w:hAnsi="Symbol" w:hint="default"/>
      </w:rPr>
    </w:lvl>
    <w:lvl w:ilvl="7" w:tplc="04190003">
      <w:start w:val="1"/>
      <w:numFmt w:val="bullet"/>
      <w:lvlText w:val="o"/>
      <w:lvlJc w:val="left"/>
      <w:pPr>
        <w:ind w:left="5853" w:hanging="360"/>
      </w:pPr>
      <w:rPr>
        <w:rFonts w:ascii="Courier New" w:hAnsi="Courier New" w:cs="Courier New" w:hint="default"/>
      </w:rPr>
    </w:lvl>
    <w:lvl w:ilvl="8" w:tplc="04190005">
      <w:start w:val="1"/>
      <w:numFmt w:val="bullet"/>
      <w:lvlText w:val=""/>
      <w:lvlJc w:val="left"/>
      <w:pPr>
        <w:ind w:left="6573" w:hanging="360"/>
      </w:pPr>
      <w:rPr>
        <w:rFonts w:ascii="Wingdings" w:hAnsi="Wingdings" w:hint="default"/>
      </w:rPr>
    </w:lvl>
  </w:abstractNum>
  <w:abstractNum w:abstractNumId="20">
    <w:nsid w:val="5E971A6F"/>
    <w:multiLevelType w:val="multilevel"/>
    <w:tmpl w:val="8FF4F9A8"/>
    <w:lvl w:ilvl="0">
      <w:start w:val="1"/>
      <w:numFmt w:val="upperLetter"/>
      <w:pStyle w:val="ANNEXZ"/>
      <w:suff w:val="nothing"/>
      <w:lvlText w:val="Annex Z%1"/>
      <w:lvlJc w:val="left"/>
      <w:rPr>
        <w:rFonts w:cs="Times New Roman"/>
        <w:b/>
        <w:i w:val="0"/>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440"/>
        </w:tabs>
      </w:pPr>
      <w:rPr>
        <w:rFonts w:cs="Times New Roman"/>
      </w:rPr>
    </w:lvl>
    <w:lvl w:ilvl="8">
      <w:start w:val="1"/>
      <w:numFmt w:val="decimal"/>
      <w:lvlText w:val="%1.%2.%3.%4.%5.%6.%7.%8.%9."/>
      <w:lvlJc w:val="left"/>
      <w:pPr>
        <w:tabs>
          <w:tab w:val="num" w:pos="1800"/>
        </w:tabs>
      </w:pPr>
      <w:rPr>
        <w:rFonts w:cs="Times New Roman"/>
      </w:rPr>
    </w:lvl>
  </w:abstractNum>
  <w:abstractNum w:abstractNumId="21">
    <w:nsid w:val="614E438F"/>
    <w:multiLevelType w:val="hybridMultilevel"/>
    <w:tmpl w:val="67BE63C2"/>
    <w:lvl w:ilvl="0" w:tplc="04190005">
      <w:start w:val="1"/>
      <w:numFmt w:val="bullet"/>
      <w:lvlText w:val=""/>
      <w:lvlJc w:val="left"/>
      <w:pPr>
        <w:ind w:left="838" w:hanging="360"/>
      </w:pPr>
      <w:rPr>
        <w:rFonts w:ascii="Wingdings" w:hAnsi="Wingdings" w:hint="default"/>
      </w:rPr>
    </w:lvl>
    <w:lvl w:ilvl="1" w:tplc="04190003">
      <w:start w:val="1"/>
      <w:numFmt w:val="bullet"/>
      <w:lvlText w:val="o"/>
      <w:lvlJc w:val="left"/>
      <w:pPr>
        <w:ind w:left="1558" w:hanging="360"/>
      </w:pPr>
      <w:rPr>
        <w:rFonts w:ascii="Courier New" w:hAnsi="Courier New" w:cs="Courier New" w:hint="default"/>
      </w:rPr>
    </w:lvl>
    <w:lvl w:ilvl="2" w:tplc="04190005">
      <w:start w:val="1"/>
      <w:numFmt w:val="bullet"/>
      <w:lvlText w:val=""/>
      <w:lvlJc w:val="left"/>
      <w:pPr>
        <w:ind w:left="2278" w:hanging="360"/>
      </w:pPr>
      <w:rPr>
        <w:rFonts w:ascii="Wingdings" w:hAnsi="Wingdings" w:hint="default"/>
      </w:rPr>
    </w:lvl>
    <w:lvl w:ilvl="3" w:tplc="04190001">
      <w:start w:val="1"/>
      <w:numFmt w:val="bullet"/>
      <w:lvlText w:val=""/>
      <w:lvlJc w:val="left"/>
      <w:pPr>
        <w:ind w:left="2998" w:hanging="360"/>
      </w:pPr>
      <w:rPr>
        <w:rFonts w:ascii="Symbol" w:hAnsi="Symbol" w:hint="default"/>
      </w:rPr>
    </w:lvl>
    <w:lvl w:ilvl="4" w:tplc="04190003">
      <w:start w:val="1"/>
      <w:numFmt w:val="bullet"/>
      <w:lvlText w:val="o"/>
      <w:lvlJc w:val="left"/>
      <w:pPr>
        <w:ind w:left="3718" w:hanging="360"/>
      </w:pPr>
      <w:rPr>
        <w:rFonts w:ascii="Courier New" w:hAnsi="Courier New" w:cs="Courier New" w:hint="default"/>
      </w:rPr>
    </w:lvl>
    <w:lvl w:ilvl="5" w:tplc="04190005">
      <w:start w:val="1"/>
      <w:numFmt w:val="bullet"/>
      <w:lvlText w:val=""/>
      <w:lvlJc w:val="left"/>
      <w:pPr>
        <w:ind w:left="4438" w:hanging="360"/>
      </w:pPr>
      <w:rPr>
        <w:rFonts w:ascii="Wingdings" w:hAnsi="Wingdings" w:hint="default"/>
      </w:rPr>
    </w:lvl>
    <w:lvl w:ilvl="6" w:tplc="04190001">
      <w:start w:val="1"/>
      <w:numFmt w:val="bullet"/>
      <w:lvlText w:val=""/>
      <w:lvlJc w:val="left"/>
      <w:pPr>
        <w:ind w:left="5158" w:hanging="360"/>
      </w:pPr>
      <w:rPr>
        <w:rFonts w:ascii="Symbol" w:hAnsi="Symbol" w:hint="default"/>
      </w:rPr>
    </w:lvl>
    <w:lvl w:ilvl="7" w:tplc="04190003">
      <w:start w:val="1"/>
      <w:numFmt w:val="bullet"/>
      <w:lvlText w:val="o"/>
      <w:lvlJc w:val="left"/>
      <w:pPr>
        <w:ind w:left="5878" w:hanging="360"/>
      </w:pPr>
      <w:rPr>
        <w:rFonts w:ascii="Courier New" w:hAnsi="Courier New" w:cs="Courier New" w:hint="default"/>
      </w:rPr>
    </w:lvl>
    <w:lvl w:ilvl="8" w:tplc="04190005">
      <w:start w:val="1"/>
      <w:numFmt w:val="bullet"/>
      <w:lvlText w:val=""/>
      <w:lvlJc w:val="left"/>
      <w:pPr>
        <w:ind w:left="6598" w:hanging="360"/>
      </w:pPr>
      <w:rPr>
        <w:rFonts w:ascii="Wingdings" w:hAnsi="Wingdings" w:hint="default"/>
      </w:rPr>
    </w:lvl>
  </w:abstractNum>
  <w:abstractNum w:abstractNumId="22">
    <w:nsid w:val="68920036"/>
    <w:multiLevelType w:val="hybridMultilevel"/>
    <w:tmpl w:val="AA947D08"/>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7684704C"/>
    <w:multiLevelType w:val="hybridMultilevel"/>
    <w:tmpl w:val="BF1894A6"/>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7BC620D9"/>
    <w:multiLevelType w:val="hybridMultilevel"/>
    <w:tmpl w:val="AD16A96A"/>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7C0071A9"/>
    <w:multiLevelType w:val="hybridMultilevel"/>
    <w:tmpl w:val="C3729288"/>
    <w:lvl w:ilvl="0" w:tplc="03982E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E8633A4"/>
    <w:multiLevelType w:val="hybridMultilevel"/>
    <w:tmpl w:val="A7DA052A"/>
    <w:lvl w:ilvl="0" w:tplc="04190005">
      <w:start w:val="1"/>
      <w:numFmt w:val="bullet"/>
      <w:lvlText w:val=""/>
      <w:lvlJc w:val="left"/>
      <w:pPr>
        <w:ind w:left="720" w:hanging="360"/>
      </w:pPr>
      <w:rPr>
        <w:rFonts w:ascii="Wingdings" w:hAnsi="Wingding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num>
  <w:num w:numId="8">
    <w:abstractNumId w:val="10"/>
  </w:num>
  <w:num w:numId="9">
    <w:abstractNumId w:val="9"/>
  </w:num>
  <w:num w:numId="10">
    <w:abstractNumId w:val="20"/>
  </w:num>
  <w:num w:numId="11">
    <w:abstractNumId w:val="18"/>
  </w:num>
  <w:num w:numId="12">
    <w:abstractNumId w:val="14"/>
  </w:num>
  <w:num w:numId="13">
    <w:abstractNumId w:val="21"/>
  </w:num>
  <w:num w:numId="14">
    <w:abstractNumId w:val="24"/>
  </w:num>
  <w:num w:numId="15">
    <w:abstractNumId w:val="15"/>
  </w:num>
  <w:num w:numId="16">
    <w:abstractNumId w:val="19"/>
  </w:num>
  <w:num w:numId="17">
    <w:abstractNumId w:val="17"/>
  </w:num>
  <w:num w:numId="18">
    <w:abstractNumId w:val="22"/>
  </w:num>
  <w:num w:numId="19">
    <w:abstractNumId w:val="11"/>
  </w:num>
  <w:num w:numId="20">
    <w:abstractNumId w:val="13"/>
  </w:num>
  <w:num w:numId="21">
    <w:abstractNumId w:val="16"/>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3"/>
  </w:num>
  <w:num w:numId="25">
    <w:abstractNumId w:val="7"/>
  </w:num>
  <w:num w:numId="26">
    <w:abstractNumId w:val="8"/>
  </w:num>
  <w:num w:numId="27">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evenAndOddHeaders/>
  <w:drawingGridHorizontalSpacing w:val="100"/>
  <w:displayHorizontalDrawingGridEvery w:val="2"/>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D3F"/>
    <w:rsid w:val="0000006F"/>
    <w:rsid w:val="000002B2"/>
    <w:rsid w:val="00000360"/>
    <w:rsid w:val="0000041E"/>
    <w:rsid w:val="0000053F"/>
    <w:rsid w:val="00000821"/>
    <w:rsid w:val="00000F61"/>
    <w:rsid w:val="00001F81"/>
    <w:rsid w:val="00001FCD"/>
    <w:rsid w:val="0000225D"/>
    <w:rsid w:val="0000237B"/>
    <w:rsid w:val="00002996"/>
    <w:rsid w:val="00002ADF"/>
    <w:rsid w:val="00003231"/>
    <w:rsid w:val="00003316"/>
    <w:rsid w:val="00003635"/>
    <w:rsid w:val="00003E08"/>
    <w:rsid w:val="00004894"/>
    <w:rsid w:val="00004CC5"/>
    <w:rsid w:val="000056A8"/>
    <w:rsid w:val="00005A01"/>
    <w:rsid w:val="0000620B"/>
    <w:rsid w:val="00006F12"/>
    <w:rsid w:val="00007069"/>
    <w:rsid w:val="000076BA"/>
    <w:rsid w:val="00007A44"/>
    <w:rsid w:val="00007E0C"/>
    <w:rsid w:val="000102E4"/>
    <w:rsid w:val="000102FA"/>
    <w:rsid w:val="000105C1"/>
    <w:rsid w:val="00010C8E"/>
    <w:rsid w:val="000115C9"/>
    <w:rsid w:val="0001221D"/>
    <w:rsid w:val="00012419"/>
    <w:rsid w:val="0001248E"/>
    <w:rsid w:val="00012909"/>
    <w:rsid w:val="00012D6D"/>
    <w:rsid w:val="000135A1"/>
    <w:rsid w:val="00013693"/>
    <w:rsid w:val="0001409A"/>
    <w:rsid w:val="0001422A"/>
    <w:rsid w:val="0001462D"/>
    <w:rsid w:val="00014CF9"/>
    <w:rsid w:val="00014EFA"/>
    <w:rsid w:val="00015493"/>
    <w:rsid w:val="0001550B"/>
    <w:rsid w:val="00015787"/>
    <w:rsid w:val="00015A3C"/>
    <w:rsid w:val="00015F1A"/>
    <w:rsid w:val="00016E3D"/>
    <w:rsid w:val="00017AE1"/>
    <w:rsid w:val="00017D73"/>
    <w:rsid w:val="0002051B"/>
    <w:rsid w:val="00021336"/>
    <w:rsid w:val="00021AB8"/>
    <w:rsid w:val="000222D8"/>
    <w:rsid w:val="00022A80"/>
    <w:rsid w:val="00022AD6"/>
    <w:rsid w:val="00023496"/>
    <w:rsid w:val="00023810"/>
    <w:rsid w:val="00023867"/>
    <w:rsid w:val="00023CAD"/>
    <w:rsid w:val="00023D71"/>
    <w:rsid w:val="00024BE2"/>
    <w:rsid w:val="00024C9D"/>
    <w:rsid w:val="00024E04"/>
    <w:rsid w:val="0002540E"/>
    <w:rsid w:val="00025F7B"/>
    <w:rsid w:val="00026019"/>
    <w:rsid w:val="00026870"/>
    <w:rsid w:val="00026C43"/>
    <w:rsid w:val="00026DF5"/>
    <w:rsid w:val="00027267"/>
    <w:rsid w:val="0002735E"/>
    <w:rsid w:val="00027362"/>
    <w:rsid w:val="00027690"/>
    <w:rsid w:val="00027ABB"/>
    <w:rsid w:val="00027DB5"/>
    <w:rsid w:val="00027FF1"/>
    <w:rsid w:val="000303BF"/>
    <w:rsid w:val="000312E2"/>
    <w:rsid w:val="000314EE"/>
    <w:rsid w:val="00031AC1"/>
    <w:rsid w:val="00031B93"/>
    <w:rsid w:val="00031EE5"/>
    <w:rsid w:val="000328B8"/>
    <w:rsid w:val="000331A5"/>
    <w:rsid w:val="000331CB"/>
    <w:rsid w:val="000335DB"/>
    <w:rsid w:val="00033682"/>
    <w:rsid w:val="000337E5"/>
    <w:rsid w:val="000338C1"/>
    <w:rsid w:val="000346B0"/>
    <w:rsid w:val="000347EA"/>
    <w:rsid w:val="00035362"/>
    <w:rsid w:val="0003556E"/>
    <w:rsid w:val="0003568B"/>
    <w:rsid w:val="00035926"/>
    <w:rsid w:val="00035E33"/>
    <w:rsid w:val="0003601F"/>
    <w:rsid w:val="000364C6"/>
    <w:rsid w:val="00036559"/>
    <w:rsid w:val="00036565"/>
    <w:rsid w:val="0003790F"/>
    <w:rsid w:val="00040227"/>
    <w:rsid w:val="0004056E"/>
    <w:rsid w:val="00040ED8"/>
    <w:rsid w:val="000411FC"/>
    <w:rsid w:val="0004140B"/>
    <w:rsid w:val="00041BA1"/>
    <w:rsid w:val="00042029"/>
    <w:rsid w:val="0004240A"/>
    <w:rsid w:val="000426C1"/>
    <w:rsid w:val="000429A6"/>
    <w:rsid w:val="000435FC"/>
    <w:rsid w:val="000438B5"/>
    <w:rsid w:val="00043A6F"/>
    <w:rsid w:val="00043D7B"/>
    <w:rsid w:val="00044345"/>
    <w:rsid w:val="000448EB"/>
    <w:rsid w:val="00044E3C"/>
    <w:rsid w:val="00044E85"/>
    <w:rsid w:val="0004533C"/>
    <w:rsid w:val="00045502"/>
    <w:rsid w:val="00045620"/>
    <w:rsid w:val="00045D81"/>
    <w:rsid w:val="00045F6D"/>
    <w:rsid w:val="000462DE"/>
    <w:rsid w:val="000465D3"/>
    <w:rsid w:val="00046B09"/>
    <w:rsid w:val="00046CF1"/>
    <w:rsid w:val="000470B2"/>
    <w:rsid w:val="000470E9"/>
    <w:rsid w:val="000473AE"/>
    <w:rsid w:val="00050044"/>
    <w:rsid w:val="0005008E"/>
    <w:rsid w:val="00050189"/>
    <w:rsid w:val="00050781"/>
    <w:rsid w:val="00051451"/>
    <w:rsid w:val="0005145C"/>
    <w:rsid w:val="00051976"/>
    <w:rsid w:val="0005197D"/>
    <w:rsid w:val="00051B13"/>
    <w:rsid w:val="00052161"/>
    <w:rsid w:val="000522EC"/>
    <w:rsid w:val="0005237B"/>
    <w:rsid w:val="00052898"/>
    <w:rsid w:val="00053091"/>
    <w:rsid w:val="0005326A"/>
    <w:rsid w:val="0005336C"/>
    <w:rsid w:val="00053444"/>
    <w:rsid w:val="000534B6"/>
    <w:rsid w:val="00053510"/>
    <w:rsid w:val="000536AA"/>
    <w:rsid w:val="00053AA2"/>
    <w:rsid w:val="00053B4E"/>
    <w:rsid w:val="00053CFC"/>
    <w:rsid w:val="00053D1F"/>
    <w:rsid w:val="00054FA1"/>
    <w:rsid w:val="00055448"/>
    <w:rsid w:val="0005573F"/>
    <w:rsid w:val="0005631E"/>
    <w:rsid w:val="000564DA"/>
    <w:rsid w:val="000564DF"/>
    <w:rsid w:val="000567CE"/>
    <w:rsid w:val="0005688F"/>
    <w:rsid w:val="000568F0"/>
    <w:rsid w:val="00056982"/>
    <w:rsid w:val="00056EC1"/>
    <w:rsid w:val="00056ECD"/>
    <w:rsid w:val="00057025"/>
    <w:rsid w:val="000577E2"/>
    <w:rsid w:val="00057B2F"/>
    <w:rsid w:val="00057BE5"/>
    <w:rsid w:val="00057FED"/>
    <w:rsid w:val="000600DC"/>
    <w:rsid w:val="00060127"/>
    <w:rsid w:val="0006035A"/>
    <w:rsid w:val="00060E6F"/>
    <w:rsid w:val="000619A3"/>
    <w:rsid w:val="00061A8A"/>
    <w:rsid w:val="00061C62"/>
    <w:rsid w:val="00061EAC"/>
    <w:rsid w:val="00061F9D"/>
    <w:rsid w:val="00062354"/>
    <w:rsid w:val="0006235A"/>
    <w:rsid w:val="00062E2A"/>
    <w:rsid w:val="000638F9"/>
    <w:rsid w:val="0006419B"/>
    <w:rsid w:val="0006459F"/>
    <w:rsid w:val="0006509D"/>
    <w:rsid w:val="00065182"/>
    <w:rsid w:val="00065355"/>
    <w:rsid w:val="00065C61"/>
    <w:rsid w:val="00065F04"/>
    <w:rsid w:val="00066422"/>
    <w:rsid w:val="00066489"/>
    <w:rsid w:val="00066918"/>
    <w:rsid w:val="00066DB1"/>
    <w:rsid w:val="00066F68"/>
    <w:rsid w:val="00067069"/>
    <w:rsid w:val="00067527"/>
    <w:rsid w:val="00067697"/>
    <w:rsid w:val="00067ADB"/>
    <w:rsid w:val="00067F53"/>
    <w:rsid w:val="000701A2"/>
    <w:rsid w:val="000703FB"/>
    <w:rsid w:val="00070F5D"/>
    <w:rsid w:val="000712ED"/>
    <w:rsid w:val="0007142B"/>
    <w:rsid w:val="000715B2"/>
    <w:rsid w:val="00071660"/>
    <w:rsid w:val="00071A9F"/>
    <w:rsid w:val="000720D1"/>
    <w:rsid w:val="0007228C"/>
    <w:rsid w:val="000722E9"/>
    <w:rsid w:val="00072650"/>
    <w:rsid w:val="000729D9"/>
    <w:rsid w:val="00072DB0"/>
    <w:rsid w:val="00073239"/>
    <w:rsid w:val="000737CB"/>
    <w:rsid w:val="0007407F"/>
    <w:rsid w:val="000746C5"/>
    <w:rsid w:val="0007586E"/>
    <w:rsid w:val="00076B68"/>
    <w:rsid w:val="000770DC"/>
    <w:rsid w:val="00077588"/>
    <w:rsid w:val="00077763"/>
    <w:rsid w:val="00077D2A"/>
    <w:rsid w:val="00081A64"/>
    <w:rsid w:val="00081CA5"/>
    <w:rsid w:val="00082035"/>
    <w:rsid w:val="000826ED"/>
    <w:rsid w:val="0008307D"/>
    <w:rsid w:val="00083561"/>
    <w:rsid w:val="00083871"/>
    <w:rsid w:val="0008429D"/>
    <w:rsid w:val="000845AA"/>
    <w:rsid w:val="00084889"/>
    <w:rsid w:val="000855DF"/>
    <w:rsid w:val="00085669"/>
    <w:rsid w:val="00085AEF"/>
    <w:rsid w:val="000860DF"/>
    <w:rsid w:val="00086214"/>
    <w:rsid w:val="000864E8"/>
    <w:rsid w:val="00086645"/>
    <w:rsid w:val="00086EB6"/>
    <w:rsid w:val="00087074"/>
    <w:rsid w:val="0008746B"/>
    <w:rsid w:val="00087780"/>
    <w:rsid w:val="00087DE1"/>
    <w:rsid w:val="00090DD6"/>
    <w:rsid w:val="00091AA4"/>
    <w:rsid w:val="00091B2E"/>
    <w:rsid w:val="00091D52"/>
    <w:rsid w:val="00091F38"/>
    <w:rsid w:val="0009227B"/>
    <w:rsid w:val="0009285D"/>
    <w:rsid w:val="00092FF5"/>
    <w:rsid w:val="000931C8"/>
    <w:rsid w:val="0009397D"/>
    <w:rsid w:val="0009409B"/>
    <w:rsid w:val="00094BCF"/>
    <w:rsid w:val="00094CB2"/>
    <w:rsid w:val="00094D80"/>
    <w:rsid w:val="0009504E"/>
    <w:rsid w:val="00095277"/>
    <w:rsid w:val="000953AA"/>
    <w:rsid w:val="00095675"/>
    <w:rsid w:val="000957AF"/>
    <w:rsid w:val="00095908"/>
    <w:rsid w:val="00096462"/>
    <w:rsid w:val="00096541"/>
    <w:rsid w:val="00096FFB"/>
    <w:rsid w:val="00097247"/>
    <w:rsid w:val="0009745F"/>
    <w:rsid w:val="000A0220"/>
    <w:rsid w:val="000A0332"/>
    <w:rsid w:val="000A0B98"/>
    <w:rsid w:val="000A0E36"/>
    <w:rsid w:val="000A0F36"/>
    <w:rsid w:val="000A1040"/>
    <w:rsid w:val="000A1A6D"/>
    <w:rsid w:val="000A1E2F"/>
    <w:rsid w:val="000A21AA"/>
    <w:rsid w:val="000A2D6F"/>
    <w:rsid w:val="000A2F4F"/>
    <w:rsid w:val="000A34CE"/>
    <w:rsid w:val="000A3626"/>
    <w:rsid w:val="000A3F07"/>
    <w:rsid w:val="000A417A"/>
    <w:rsid w:val="000A45DD"/>
    <w:rsid w:val="000A48D1"/>
    <w:rsid w:val="000A4E8C"/>
    <w:rsid w:val="000A4F0C"/>
    <w:rsid w:val="000A55BA"/>
    <w:rsid w:val="000A56A8"/>
    <w:rsid w:val="000A570D"/>
    <w:rsid w:val="000A625D"/>
    <w:rsid w:val="000A6ACE"/>
    <w:rsid w:val="000A6CDE"/>
    <w:rsid w:val="000A6D0F"/>
    <w:rsid w:val="000A6D3B"/>
    <w:rsid w:val="000A6DA4"/>
    <w:rsid w:val="000A701C"/>
    <w:rsid w:val="000A76DB"/>
    <w:rsid w:val="000A7CC3"/>
    <w:rsid w:val="000A7E44"/>
    <w:rsid w:val="000B01B5"/>
    <w:rsid w:val="000B0309"/>
    <w:rsid w:val="000B12F6"/>
    <w:rsid w:val="000B1463"/>
    <w:rsid w:val="000B1C75"/>
    <w:rsid w:val="000B1D30"/>
    <w:rsid w:val="000B1FDD"/>
    <w:rsid w:val="000B1FE5"/>
    <w:rsid w:val="000B29CD"/>
    <w:rsid w:val="000B2E37"/>
    <w:rsid w:val="000B2E71"/>
    <w:rsid w:val="000B320C"/>
    <w:rsid w:val="000B389F"/>
    <w:rsid w:val="000B3F69"/>
    <w:rsid w:val="000B4307"/>
    <w:rsid w:val="000B46A3"/>
    <w:rsid w:val="000B46B6"/>
    <w:rsid w:val="000B4951"/>
    <w:rsid w:val="000B4B05"/>
    <w:rsid w:val="000B4B2C"/>
    <w:rsid w:val="000B4C23"/>
    <w:rsid w:val="000B4D21"/>
    <w:rsid w:val="000B5114"/>
    <w:rsid w:val="000B579C"/>
    <w:rsid w:val="000B57DC"/>
    <w:rsid w:val="000B5896"/>
    <w:rsid w:val="000B5DA4"/>
    <w:rsid w:val="000B6011"/>
    <w:rsid w:val="000B6826"/>
    <w:rsid w:val="000B68BC"/>
    <w:rsid w:val="000B6AD0"/>
    <w:rsid w:val="000B6C31"/>
    <w:rsid w:val="000B6D37"/>
    <w:rsid w:val="000B6DD6"/>
    <w:rsid w:val="000B6ED0"/>
    <w:rsid w:val="000B73CD"/>
    <w:rsid w:val="000B7A07"/>
    <w:rsid w:val="000C0609"/>
    <w:rsid w:val="000C069F"/>
    <w:rsid w:val="000C14DB"/>
    <w:rsid w:val="000C1695"/>
    <w:rsid w:val="000C1C24"/>
    <w:rsid w:val="000C306F"/>
    <w:rsid w:val="000C4101"/>
    <w:rsid w:val="000C412E"/>
    <w:rsid w:val="000C41F7"/>
    <w:rsid w:val="000C46BC"/>
    <w:rsid w:val="000C4D85"/>
    <w:rsid w:val="000C4DA8"/>
    <w:rsid w:val="000C4F19"/>
    <w:rsid w:val="000C511B"/>
    <w:rsid w:val="000C56EF"/>
    <w:rsid w:val="000C5AAA"/>
    <w:rsid w:val="000C6483"/>
    <w:rsid w:val="000C6C9B"/>
    <w:rsid w:val="000C6E47"/>
    <w:rsid w:val="000C7390"/>
    <w:rsid w:val="000C7394"/>
    <w:rsid w:val="000C7778"/>
    <w:rsid w:val="000D02D2"/>
    <w:rsid w:val="000D02E2"/>
    <w:rsid w:val="000D0317"/>
    <w:rsid w:val="000D0372"/>
    <w:rsid w:val="000D0A21"/>
    <w:rsid w:val="000D1AED"/>
    <w:rsid w:val="000D1AFD"/>
    <w:rsid w:val="000D1C10"/>
    <w:rsid w:val="000D1E79"/>
    <w:rsid w:val="000D2D32"/>
    <w:rsid w:val="000D3994"/>
    <w:rsid w:val="000D4176"/>
    <w:rsid w:val="000D41F2"/>
    <w:rsid w:val="000D4BC5"/>
    <w:rsid w:val="000D4E3F"/>
    <w:rsid w:val="000D52A1"/>
    <w:rsid w:val="000D5889"/>
    <w:rsid w:val="000D592A"/>
    <w:rsid w:val="000D64AC"/>
    <w:rsid w:val="000D6674"/>
    <w:rsid w:val="000D6B62"/>
    <w:rsid w:val="000D6CEA"/>
    <w:rsid w:val="000D77E5"/>
    <w:rsid w:val="000D79D1"/>
    <w:rsid w:val="000D7FC2"/>
    <w:rsid w:val="000E04BD"/>
    <w:rsid w:val="000E0762"/>
    <w:rsid w:val="000E0E46"/>
    <w:rsid w:val="000E0F09"/>
    <w:rsid w:val="000E0FA1"/>
    <w:rsid w:val="000E12A8"/>
    <w:rsid w:val="000E12B7"/>
    <w:rsid w:val="000E135E"/>
    <w:rsid w:val="000E194E"/>
    <w:rsid w:val="000E1A1A"/>
    <w:rsid w:val="000E1C6B"/>
    <w:rsid w:val="000E23EB"/>
    <w:rsid w:val="000E23FC"/>
    <w:rsid w:val="000E291F"/>
    <w:rsid w:val="000E2961"/>
    <w:rsid w:val="000E2BC5"/>
    <w:rsid w:val="000E2CF7"/>
    <w:rsid w:val="000E3AD0"/>
    <w:rsid w:val="000E3B18"/>
    <w:rsid w:val="000E3CD3"/>
    <w:rsid w:val="000E478B"/>
    <w:rsid w:val="000E47CA"/>
    <w:rsid w:val="000E4EF1"/>
    <w:rsid w:val="000E529B"/>
    <w:rsid w:val="000E5825"/>
    <w:rsid w:val="000E5FB7"/>
    <w:rsid w:val="000E6610"/>
    <w:rsid w:val="000E6E75"/>
    <w:rsid w:val="000E73B2"/>
    <w:rsid w:val="000E74C5"/>
    <w:rsid w:val="000E7615"/>
    <w:rsid w:val="000E77B3"/>
    <w:rsid w:val="000E7C89"/>
    <w:rsid w:val="000F0A4E"/>
    <w:rsid w:val="000F1514"/>
    <w:rsid w:val="000F1547"/>
    <w:rsid w:val="000F193E"/>
    <w:rsid w:val="000F2220"/>
    <w:rsid w:val="000F23C7"/>
    <w:rsid w:val="000F2AC6"/>
    <w:rsid w:val="000F2BB3"/>
    <w:rsid w:val="000F3D63"/>
    <w:rsid w:val="000F4136"/>
    <w:rsid w:val="000F435F"/>
    <w:rsid w:val="000F470F"/>
    <w:rsid w:val="000F478B"/>
    <w:rsid w:val="000F500F"/>
    <w:rsid w:val="000F5286"/>
    <w:rsid w:val="000F56BD"/>
    <w:rsid w:val="000F6973"/>
    <w:rsid w:val="000F6F1B"/>
    <w:rsid w:val="000F70C1"/>
    <w:rsid w:val="000F70EF"/>
    <w:rsid w:val="000F7392"/>
    <w:rsid w:val="000F7BA8"/>
    <w:rsid w:val="000F7F4B"/>
    <w:rsid w:val="000F7FD6"/>
    <w:rsid w:val="00100139"/>
    <w:rsid w:val="00100365"/>
    <w:rsid w:val="0010078E"/>
    <w:rsid w:val="00100A03"/>
    <w:rsid w:val="00100D15"/>
    <w:rsid w:val="00101275"/>
    <w:rsid w:val="00101445"/>
    <w:rsid w:val="00101721"/>
    <w:rsid w:val="00101C0E"/>
    <w:rsid w:val="00101EAC"/>
    <w:rsid w:val="001021DE"/>
    <w:rsid w:val="00102240"/>
    <w:rsid w:val="0010245D"/>
    <w:rsid w:val="001024A5"/>
    <w:rsid w:val="001028A6"/>
    <w:rsid w:val="0010299C"/>
    <w:rsid w:val="00102C0D"/>
    <w:rsid w:val="00102D33"/>
    <w:rsid w:val="001032C8"/>
    <w:rsid w:val="0010334B"/>
    <w:rsid w:val="0010392A"/>
    <w:rsid w:val="00103FCF"/>
    <w:rsid w:val="0010413B"/>
    <w:rsid w:val="00104487"/>
    <w:rsid w:val="001045D9"/>
    <w:rsid w:val="001046E4"/>
    <w:rsid w:val="00105273"/>
    <w:rsid w:val="00105A92"/>
    <w:rsid w:val="00105C70"/>
    <w:rsid w:val="00105CE6"/>
    <w:rsid w:val="00105F59"/>
    <w:rsid w:val="00106362"/>
    <w:rsid w:val="001070E5"/>
    <w:rsid w:val="001077F3"/>
    <w:rsid w:val="001102AC"/>
    <w:rsid w:val="00110358"/>
    <w:rsid w:val="00110516"/>
    <w:rsid w:val="00110F93"/>
    <w:rsid w:val="00111760"/>
    <w:rsid w:val="00111D9C"/>
    <w:rsid w:val="00112EFD"/>
    <w:rsid w:val="00112F22"/>
    <w:rsid w:val="00113A70"/>
    <w:rsid w:val="00114EDF"/>
    <w:rsid w:val="0011545A"/>
    <w:rsid w:val="00115C4A"/>
    <w:rsid w:val="00115DC9"/>
    <w:rsid w:val="00116192"/>
    <w:rsid w:val="001163A3"/>
    <w:rsid w:val="0011757E"/>
    <w:rsid w:val="00117B25"/>
    <w:rsid w:val="00117FB8"/>
    <w:rsid w:val="00120025"/>
    <w:rsid w:val="001200EA"/>
    <w:rsid w:val="00120C35"/>
    <w:rsid w:val="00120EA8"/>
    <w:rsid w:val="00120F4A"/>
    <w:rsid w:val="00120FE8"/>
    <w:rsid w:val="00121484"/>
    <w:rsid w:val="0012198F"/>
    <w:rsid w:val="00121E3F"/>
    <w:rsid w:val="00122281"/>
    <w:rsid w:val="00122CF4"/>
    <w:rsid w:val="00122DA4"/>
    <w:rsid w:val="00123541"/>
    <w:rsid w:val="00123576"/>
    <w:rsid w:val="001236C2"/>
    <w:rsid w:val="001237BF"/>
    <w:rsid w:val="001237F6"/>
    <w:rsid w:val="001239DE"/>
    <w:rsid w:val="001240A1"/>
    <w:rsid w:val="001246AE"/>
    <w:rsid w:val="001246C2"/>
    <w:rsid w:val="00124724"/>
    <w:rsid w:val="00124876"/>
    <w:rsid w:val="00124D63"/>
    <w:rsid w:val="00124D8E"/>
    <w:rsid w:val="0012520E"/>
    <w:rsid w:val="00125998"/>
    <w:rsid w:val="00125C48"/>
    <w:rsid w:val="00126422"/>
    <w:rsid w:val="001265FC"/>
    <w:rsid w:val="00126C34"/>
    <w:rsid w:val="00126D32"/>
    <w:rsid w:val="0012702F"/>
    <w:rsid w:val="001272B7"/>
    <w:rsid w:val="001276CB"/>
    <w:rsid w:val="001278F4"/>
    <w:rsid w:val="001279FC"/>
    <w:rsid w:val="00127A5C"/>
    <w:rsid w:val="00127C9B"/>
    <w:rsid w:val="00127DA4"/>
    <w:rsid w:val="00127DD1"/>
    <w:rsid w:val="00130082"/>
    <w:rsid w:val="00130A0A"/>
    <w:rsid w:val="00130BD3"/>
    <w:rsid w:val="00130F1B"/>
    <w:rsid w:val="00131181"/>
    <w:rsid w:val="00131321"/>
    <w:rsid w:val="00131472"/>
    <w:rsid w:val="001315B3"/>
    <w:rsid w:val="00131E82"/>
    <w:rsid w:val="00132244"/>
    <w:rsid w:val="001323A5"/>
    <w:rsid w:val="00132601"/>
    <w:rsid w:val="001326D6"/>
    <w:rsid w:val="001326FC"/>
    <w:rsid w:val="00132875"/>
    <w:rsid w:val="00132E8C"/>
    <w:rsid w:val="00132ECD"/>
    <w:rsid w:val="0013375D"/>
    <w:rsid w:val="0013379A"/>
    <w:rsid w:val="00133BCA"/>
    <w:rsid w:val="00134659"/>
    <w:rsid w:val="001347DA"/>
    <w:rsid w:val="001349AC"/>
    <w:rsid w:val="00134A92"/>
    <w:rsid w:val="00135201"/>
    <w:rsid w:val="0013531C"/>
    <w:rsid w:val="00135622"/>
    <w:rsid w:val="001356C4"/>
    <w:rsid w:val="00135A27"/>
    <w:rsid w:val="00135D7E"/>
    <w:rsid w:val="0013766B"/>
    <w:rsid w:val="00137923"/>
    <w:rsid w:val="0014059F"/>
    <w:rsid w:val="00140881"/>
    <w:rsid w:val="00140B6D"/>
    <w:rsid w:val="00141346"/>
    <w:rsid w:val="00141432"/>
    <w:rsid w:val="001418DC"/>
    <w:rsid w:val="00142256"/>
    <w:rsid w:val="00142339"/>
    <w:rsid w:val="0014247B"/>
    <w:rsid w:val="001432DC"/>
    <w:rsid w:val="0014357C"/>
    <w:rsid w:val="00144186"/>
    <w:rsid w:val="0014442E"/>
    <w:rsid w:val="001446E1"/>
    <w:rsid w:val="00144864"/>
    <w:rsid w:val="00144FC3"/>
    <w:rsid w:val="00145270"/>
    <w:rsid w:val="00145452"/>
    <w:rsid w:val="001456E1"/>
    <w:rsid w:val="00145C37"/>
    <w:rsid w:val="00145D72"/>
    <w:rsid w:val="00145D91"/>
    <w:rsid w:val="00145F63"/>
    <w:rsid w:val="00146006"/>
    <w:rsid w:val="00146220"/>
    <w:rsid w:val="00146F7D"/>
    <w:rsid w:val="0014724C"/>
    <w:rsid w:val="00147592"/>
    <w:rsid w:val="0014764B"/>
    <w:rsid w:val="0014768F"/>
    <w:rsid w:val="0014777E"/>
    <w:rsid w:val="00147869"/>
    <w:rsid w:val="0014786F"/>
    <w:rsid w:val="0014798B"/>
    <w:rsid w:val="00147C5C"/>
    <w:rsid w:val="001502A6"/>
    <w:rsid w:val="0015038A"/>
    <w:rsid w:val="00150626"/>
    <w:rsid w:val="001507B4"/>
    <w:rsid w:val="001508C3"/>
    <w:rsid w:val="001508D8"/>
    <w:rsid w:val="00151201"/>
    <w:rsid w:val="00151859"/>
    <w:rsid w:val="00151A71"/>
    <w:rsid w:val="00151AEC"/>
    <w:rsid w:val="00151BC0"/>
    <w:rsid w:val="00151CBC"/>
    <w:rsid w:val="00153385"/>
    <w:rsid w:val="0015339C"/>
    <w:rsid w:val="001534B5"/>
    <w:rsid w:val="00153958"/>
    <w:rsid w:val="00153C06"/>
    <w:rsid w:val="00153E81"/>
    <w:rsid w:val="0015413A"/>
    <w:rsid w:val="001554E6"/>
    <w:rsid w:val="001559D6"/>
    <w:rsid w:val="00155A7B"/>
    <w:rsid w:val="00156CEC"/>
    <w:rsid w:val="001573F6"/>
    <w:rsid w:val="001575BC"/>
    <w:rsid w:val="001575CA"/>
    <w:rsid w:val="00157BB9"/>
    <w:rsid w:val="00157D33"/>
    <w:rsid w:val="0016051E"/>
    <w:rsid w:val="00160644"/>
    <w:rsid w:val="0016064A"/>
    <w:rsid w:val="001608CC"/>
    <w:rsid w:val="00160950"/>
    <w:rsid w:val="00160AE7"/>
    <w:rsid w:val="00160D8B"/>
    <w:rsid w:val="00160E73"/>
    <w:rsid w:val="00160EBF"/>
    <w:rsid w:val="00161919"/>
    <w:rsid w:val="00161B4F"/>
    <w:rsid w:val="00161FA8"/>
    <w:rsid w:val="001620A7"/>
    <w:rsid w:val="0016222E"/>
    <w:rsid w:val="001624A7"/>
    <w:rsid w:val="001626AB"/>
    <w:rsid w:val="001628FC"/>
    <w:rsid w:val="001629DC"/>
    <w:rsid w:val="00162BF4"/>
    <w:rsid w:val="00162C0D"/>
    <w:rsid w:val="00162D78"/>
    <w:rsid w:val="001632C9"/>
    <w:rsid w:val="001636F9"/>
    <w:rsid w:val="00164373"/>
    <w:rsid w:val="001646C6"/>
    <w:rsid w:val="001651BF"/>
    <w:rsid w:val="00165608"/>
    <w:rsid w:val="0016566C"/>
    <w:rsid w:val="00166385"/>
    <w:rsid w:val="001670B4"/>
    <w:rsid w:val="001679E9"/>
    <w:rsid w:val="00167AE4"/>
    <w:rsid w:val="00170878"/>
    <w:rsid w:val="00170AC1"/>
    <w:rsid w:val="00170BFA"/>
    <w:rsid w:val="00170C08"/>
    <w:rsid w:val="00170C26"/>
    <w:rsid w:val="00170ED4"/>
    <w:rsid w:val="00171523"/>
    <w:rsid w:val="001716E9"/>
    <w:rsid w:val="00171F25"/>
    <w:rsid w:val="001720D3"/>
    <w:rsid w:val="001724BF"/>
    <w:rsid w:val="001724FB"/>
    <w:rsid w:val="00172723"/>
    <w:rsid w:val="00172D48"/>
    <w:rsid w:val="00172E8D"/>
    <w:rsid w:val="0017353D"/>
    <w:rsid w:val="00173627"/>
    <w:rsid w:val="0017372F"/>
    <w:rsid w:val="0017388F"/>
    <w:rsid w:val="00173D3F"/>
    <w:rsid w:val="0017426D"/>
    <w:rsid w:val="001742EA"/>
    <w:rsid w:val="0017454C"/>
    <w:rsid w:val="00174A66"/>
    <w:rsid w:val="00174C47"/>
    <w:rsid w:val="00174F74"/>
    <w:rsid w:val="00175A75"/>
    <w:rsid w:val="00175ABA"/>
    <w:rsid w:val="00175BAF"/>
    <w:rsid w:val="00175BF3"/>
    <w:rsid w:val="00176016"/>
    <w:rsid w:val="00176371"/>
    <w:rsid w:val="00176829"/>
    <w:rsid w:val="00176DA0"/>
    <w:rsid w:val="001773D2"/>
    <w:rsid w:val="001777CE"/>
    <w:rsid w:val="001806CB"/>
    <w:rsid w:val="001807BF"/>
    <w:rsid w:val="00180C35"/>
    <w:rsid w:val="00181027"/>
    <w:rsid w:val="0018167F"/>
    <w:rsid w:val="00181CF0"/>
    <w:rsid w:val="00181CFD"/>
    <w:rsid w:val="0018213B"/>
    <w:rsid w:val="00182378"/>
    <w:rsid w:val="00182712"/>
    <w:rsid w:val="001829E3"/>
    <w:rsid w:val="00182B00"/>
    <w:rsid w:val="00182C75"/>
    <w:rsid w:val="001831AE"/>
    <w:rsid w:val="00183378"/>
    <w:rsid w:val="00183BB2"/>
    <w:rsid w:val="00183E89"/>
    <w:rsid w:val="00184C60"/>
    <w:rsid w:val="001853A0"/>
    <w:rsid w:val="001854E1"/>
    <w:rsid w:val="001857A1"/>
    <w:rsid w:val="00185A60"/>
    <w:rsid w:val="00185E12"/>
    <w:rsid w:val="00185F44"/>
    <w:rsid w:val="00186C8D"/>
    <w:rsid w:val="00186CBF"/>
    <w:rsid w:val="001871DC"/>
    <w:rsid w:val="0018762D"/>
    <w:rsid w:val="0018773E"/>
    <w:rsid w:val="001877F9"/>
    <w:rsid w:val="00187D19"/>
    <w:rsid w:val="00187ED8"/>
    <w:rsid w:val="00190AE3"/>
    <w:rsid w:val="00190CD1"/>
    <w:rsid w:val="00191871"/>
    <w:rsid w:val="00191886"/>
    <w:rsid w:val="00191BA9"/>
    <w:rsid w:val="00191E1A"/>
    <w:rsid w:val="00191F2E"/>
    <w:rsid w:val="0019290D"/>
    <w:rsid w:val="0019297B"/>
    <w:rsid w:val="00192B7E"/>
    <w:rsid w:val="00192C86"/>
    <w:rsid w:val="00192C8A"/>
    <w:rsid w:val="00192DDC"/>
    <w:rsid w:val="0019343B"/>
    <w:rsid w:val="0019349F"/>
    <w:rsid w:val="00193731"/>
    <w:rsid w:val="00193A1C"/>
    <w:rsid w:val="00193BD1"/>
    <w:rsid w:val="00193F5A"/>
    <w:rsid w:val="00194814"/>
    <w:rsid w:val="00194C68"/>
    <w:rsid w:val="00194C8B"/>
    <w:rsid w:val="00195550"/>
    <w:rsid w:val="00195B5B"/>
    <w:rsid w:val="00195D8C"/>
    <w:rsid w:val="00195DA8"/>
    <w:rsid w:val="00195EBF"/>
    <w:rsid w:val="00196074"/>
    <w:rsid w:val="0019612B"/>
    <w:rsid w:val="001961A5"/>
    <w:rsid w:val="0019655E"/>
    <w:rsid w:val="0019665A"/>
    <w:rsid w:val="00196788"/>
    <w:rsid w:val="00196F43"/>
    <w:rsid w:val="00197A3E"/>
    <w:rsid w:val="001A0760"/>
    <w:rsid w:val="001A1A7B"/>
    <w:rsid w:val="001A225B"/>
    <w:rsid w:val="001A25E1"/>
    <w:rsid w:val="001A265D"/>
    <w:rsid w:val="001A3489"/>
    <w:rsid w:val="001A35D9"/>
    <w:rsid w:val="001A3BDD"/>
    <w:rsid w:val="001A40EC"/>
    <w:rsid w:val="001A4424"/>
    <w:rsid w:val="001A46F0"/>
    <w:rsid w:val="001A48C0"/>
    <w:rsid w:val="001A4DA5"/>
    <w:rsid w:val="001A5417"/>
    <w:rsid w:val="001A5609"/>
    <w:rsid w:val="001A5856"/>
    <w:rsid w:val="001A5D13"/>
    <w:rsid w:val="001A5F09"/>
    <w:rsid w:val="001A5FC8"/>
    <w:rsid w:val="001A6A37"/>
    <w:rsid w:val="001A6DD2"/>
    <w:rsid w:val="001A6F11"/>
    <w:rsid w:val="001A7D62"/>
    <w:rsid w:val="001B082A"/>
    <w:rsid w:val="001B148A"/>
    <w:rsid w:val="001B158D"/>
    <w:rsid w:val="001B17DE"/>
    <w:rsid w:val="001B17FA"/>
    <w:rsid w:val="001B1B3F"/>
    <w:rsid w:val="001B1BEA"/>
    <w:rsid w:val="001B1BFA"/>
    <w:rsid w:val="001B21FD"/>
    <w:rsid w:val="001B25D5"/>
    <w:rsid w:val="001B270E"/>
    <w:rsid w:val="001B27D1"/>
    <w:rsid w:val="001B2AD3"/>
    <w:rsid w:val="001B2E6C"/>
    <w:rsid w:val="001B3345"/>
    <w:rsid w:val="001B3A47"/>
    <w:rsid w:val="001B3B23"/>
    <w:rsid w:val="001B4CAC"/>
    <w:rsid w:val="001B4FAC"/>
    <w:rsid w:val="001B52D2"/>
    <w:rsid w:val="001B56A1"/>
    <w:rsid w:val="001B57BF"/>
    <w:rsid w:val="001B5900"/>
    <w:rsid w:val="001B5A13"/>
    <w:rsid w:val="001B7195"/>
    <w:rsid w:val="001B7521"/>
    <w:rsid w:val="001B7A7E"/>
    <w:rsid w:val="001C0E34"/>
    <w:rsid w:val="001C1AC8"/>
    <w:rsid w:val="001C1E39"/>
    <w:rsid w:val="001C1E49"/>
    <w:rsid w:val="001C1EFE"/>
    <w:rsid w:val="001C236A"/>
    <w:rsid w:val="001C278D"/>
    <w:rsid w:val="001C2D72"/>
    <w:rsid w:val="001C2EA8"/>
    <w:rsid w:val="001C3C4B"/>
    <w:rsid w:val="001C4030"/>
    <w:rsid w:val="001C41BB"/>
    <w:rsid w:val="001C43E7"/>
    <w:rsid w:val="001C45B2"/>
    <w:rsid w:val="001C45F4"/>
    <w:rsid w:val="001C4E4E"/>
    <w:rsid w:val="001C4F26"/>
    <w:rsid w:val="001C5067"/>
    <w:rsid w:val="001C532B"/>
    <w:rsid w:val="001C54AF"/>
    <w:rsid w:val="001C5B4C"/>
    <w:rsid w:val="001C5EEC"/>
    <w:rsid w:val="001C62C9"/>
    <w:rsid w:val="001C6B14"/>
    <w:rsid w:val="001C6CAF"/>
    <w:rsid w:val="001C789C"/>
    <w:rsid w:val="001C78B7"/>
    <w:rsid w:val="001D036A"/>
    <w:rsid w:val="001D0653"/>
    <w:rsid w:val="001D1741"/>
    <w:rsid w:val="001D191C"/>
    <w:rsid w:val="001D2211"/>
    <w:rsid w:val="001D2453"/>
    <w:rsid w:val="001D269B"/>
    <w:rsid w:val="001D2B7F"/>
    <w:rsid w:val="001D2C5A"/>
    <w:rsid w:val="001D2D33"/>
    <w:rsid w:val="001D348F"/>
    <w:rsid w:val="001D367C"/>
    <w:rsid w:val="001D3680"/>
    <w:rsid w:val="001D3E0A"/>
    <w:rsid w:val="001D4068"/>
    <w:rsid w:val="001D4321"/>
    <w:rsid w:val="001D4FEB"/>
    <w:rsid w:val="001D5361"/>
    <w:rsid w:val="001D53E5"/>
    <w:rsid w:val="001D544D"/>
    <w:rsid w:val="001D5556"/>
    <w:rsid w:val="001D5B63"/>
    <w:rsid w:val="001D5BA0"/>
    <w:rsid w:val="001D5F63"/>
    <w:rsid w:val="001D62B2"/>
    <w:rsid w:val="001D68D6"/>
    <w:rsid w:val="001D68F0"/>
    <w:rsid w:val="001D6A93"/>
    <w:rsid w:val="001D6E7F"/>
    <w:rsid w:val="001D71FA"/>
    <w:rsid w:val="001D7200"/>
    <w:rsid w:val="001D7C67"/>
    <w:rsid w:val="001E1052"/>
    <w:rsid w:val="001E11BF"/>
    <w:rsid w:val="001E13F3"/>
    <w:rsid w:val="001E170F"/>
    <w:rsid w:val="001E1993"/>
    <w:rsid w:val="001E19AF"/>
    <w:rsid w:val="001E1BB6"/>
    <w:rsid w:val="001E2018"/>
    <w:rsid w:val="001E2317"/>
    <w:rsid w:val="001E24FD"/>
    <w:rsid w:val="001E332C"/>
    <w:rsid w:val="001E353E"/>
    <w:rsid w:val="001E3B3B"/>
    <w:rsid w:val="001E3E41"/>
    <w:rsid w:val="001E429B"/>
    <w:rsid w:val="001E50F4"/>
    <w:rsid w:val="001E527C"/>
    <w:rsid w:val="001E66C1"/>
    <w:rsid w:val="001E6F31"/>
    <w:rsid w:val="001E7439"/>
    <w:rsid w:val="001E7763"/>
    <w:rsid w:val="001E79FF"/>
    <w:rsid w:val="001E7BC4"/>
    <w:rsid w:val="001E7D1B"/>
    <w:rsid w:val="001E7F9B"/>
    <w:rsid w:val="001F0505"/>
    <w:rsid w:val="001F0904"/>
    <w:rsid w:val="001F1B67"/>
    <w:rsid w:val="001F1F5B"/>
    <w:rsid w:val="001F24D9"/>
    <w:rsid w:val="001F25E5"/>
    <w:rsid w:val="001F2774"/>
    <w:rsid w:val="001F2D22"/>
    <w:rsid w:val="001F2E0F"/>
    <w:rsid w:val="001F3B2D"/>
    <w:rsid w:val="001F3CBC"/>
    <w:rsid w:val="001F3CE1"/>
    <w:rsid w:val="001F3E0E"/>
    <w:rsid w:val="001F456A"/>
    <w:rsid w:val="001F4732"/>
    <w:rsid w:val="001F4CAB"/>
    <w:rsid w:val="001F4F72"/>
    <w:rsid w:val="001F5950"/>
    <w:rsid w:val="001F5A15"/>
    <w:rsid w:val="001F5AF4"/>
    <w:rsid w:val="001F5C35"/>
    <w:rsid w:val="001F5E4B"/>
    <w:rsid w:val="001F5FD1"/>
    <w:rsid w:val="001F60C7"/>
    <w:rsid w:val="001F62B7"/>
    <w:rsid w:val="001F639D"/>
    <w:rsid w:val="001F6BC0"/>
    <w:rsid w:val="001F6E51"/>
    <w:rsid w:val="001F6FAB"/>
    <w:rsid w:val="001F7D45"/>
    <w:rsid w:val="00200043"/>
    <w:rsid w:val="002000F5"/>
    <w:rsid w:val="00200293"/>
    <w:rsid w:val="002004D3"/>
    <w:rsid w:val="002007BF"/>
    <w:rsid w:val="0020130D"/>
    <w:rsid w:val="0020159D"/>
    <w:rsid w:val="002017B5"/>
    <w:rsid w:val="00201DCA"/>
    <w:rsid w:val="00201E25"/>
    <w:rsid w:val="00201F57"/>
    <w:rsid w:val="00202578"/>
    <w:rsid w:val="00202652"/>
    <w:rsid w:val="00202B63"/>
    <w:rsid w:val="00202D73"/>
    <w:rsid w:val="00202E9B"/>
    <w:rsid w:val="00202F16"/>
    <w:rsid w:val="00202FD3"/>
    <w:rsid w:val="0020301E"/>
    <w:rsid w:val="00203297"/>
    <w:rsid w:val="00203311"/>
    <w:rsid w:val="002033A8"/>
    <w:rsid w:val="00203943"/>
    <w:rsid w:val="00203AC2"/>
    <w:rsid w:val="00203DF5"/>
    <w:rsid w:val="00204572"/>
    <w:rsid w:val="00204A33"/>
    <w:rsid w:val="00205A91"/>
    <w:rsid w:val="00205D61"/>
    <w:rsid w:val="002066AF"/>
    <w:rsid w:val="00206B63"/>
    <w:rsid w:val="00206E29"/>
    <w:rsid w:val="00207088"/>
    <w:rsid w:val="002073C4"/>
    <w:rsid w:val="002075E6"/>
    <w:rsid w:val="00207C83"/>
    <w:rsid w:val="0021019C"/>
    <w:rsid w:val="002103B2"/>
    <w:rsid w:val="00210B25"/>
    <w:rsid w:val="00210B7B"/>
    <w:rsid w:val="00210E88"/>
    <w:rsid w:val="00210F0F"/>
    <w:rsid w:val="002113EC"/>
    <w:rsid w:val="00211924"/>
    <w:rsid w:val="002121D0"/>
    <w:rsid w:val="00212C61"/>
    <w:rsid w:val="00212E53"/>
    <w:rsid w:val="002133C9"/>
    <w:rsid w:val="00213599"/>
    <w:rsid w:val="00213A4C"/>
    <w:rsid w:val="00213DB1"/>
    <w:rsid w:val="00214CC3"/>
    <w:rsid w:val="00214E5D"/>
    <w:rsid w:val="002155EF"/>
    <w:rsid w:val="00215601"/>
    <w:rsid w:val="00216071"/>
    <w:rsid w:val="0021676B"/>
    <w:rsid w:val="00216ECE"/>
    <w:rsid w:val="002175D6"/>
    <w:rsid w:val="00217610"/>
    <w:rsid w:val="002176D7"/>
    <w:rsid w:val="00217BDE"/>
    <w:rsid w:val="00217CC2"/>
    <w:rsid w:val="00220627"/>
    <w:rsid w:val="00220749"/>
    <w:rsid w:val="00220D11"/>
    <w:rsid w:val="00220EB6"/>
    <w:rsid w:val="00221372"/>
    <w:rsid w:val="00222788"/>
    <w:rsid w:val="00222815"/>
    <w:rsid w:val="00222B6B"/>
    <w:rsid w:val="00222C01"/>
    <w:rsid w:val="00222C5D"/>
    <w:rsid w:val="00222CA8"/>
    <w:rsid w:val="0022324A"/>
    <w:rsid w:val="002234D9"/>
    <w:rsid w:val="002235AC"/>
    <w:rsid w:val="00223DE9"/>
    <w:rsid w:val="0022493A"/>
    <w:rsid w:val="00224B66"/>
    <w:rsid w:val="00224BA3"/>
    <w:rsid w:val="00224D29"/>
    <w:rsid w:val="00224EB1"/>
    <w:rsid w:val="00224FA4"/>
    <w:rsid w:val="002257D2"/>
    <w:rsid w:val="0022589A"/>
    <w:rsid w:val="00225FCF"/>
    <w:rsid w:val="0022602F"/>
    <w:rsid w:val="002262BF"/>
    <w:rsid w:val="00226A83"/>
    <w:rsid w:val="00226B41"/>
    <w:rsid w:val="00226C5D"/>
    <w:rsid w:val="00226D21"/>
    <w:rsid w:val="00226DD4"/>
    <w:rsid w:val="00227256"/>
    <w:rsid w:val="00227991"/>
    <w:rsid w:val="00227A29"/>
    <w:rsid w:val="00227B1C"/>
    <w:rsid w:val="00227BC1"/>
    <w:rsid w:val="002305A2"/>
    <w:rsid w:val="00230EB5"/>
    <w:rsid w:val="002314E9"/>
    <w:rsid w:val="00231535"/>
    <w:rsid w:val="0023175D"/>
    <w:rsid w:val="00231913"/>
    <w:rsid w:val="00231C56"/>
    <w:rsid w:val="00231C81"/>
    <w:rsid w:val="00231D5B"/>
    <w:rsid w:val="00231DB9"/>
    <w:rsid w:val="00232176"/>
    <w:rsid w:val="0023275A"/>
    <w:rsid w:val="00233351"/>
    <w:rsid w:val="00233940"/>
    <w:rsid w:val="00233D20"/>
    <w:rsid w:val="0023404C"/>
    <w:rsid w:val="00234085"/>
    <w:rsid w:val="002341DA"/>
    <w:rsid w:val="00234E0D"/>
    <w:rsid w:val="00234E40"/>
    <w:rsid w:val="00234E49"/>
    <w:rsid w:val="00235E58"/>
    <w:rsid w:val="0023600B"/>
    <w:rsid w:val="002362D4"/>
    <w:rsid w:val="00236355"/>
    <w:rsid w:val="002367A3"/>
    <w:rsid w:val="00236904"/>
    <w:rsid w:val="002371D1"/>
    <w:rsid w:val="002375FC"/>
    <w:rsid w:val="00240194"/>
    <w:rsid w:val="002402D6"/>
    <w:rsid w:val="00240586"/>
    <w:rsid w:val="0024095B"/>
    <w:rsid w:val="00240D6E"/>
    <w:rsid w:val="002419B9"/>
    <w:rsid w:val="00241C09"/>
    <w:rsid w:val="00241E6E"/>
    <w:rsid w:val="00241FA6"/>
    <w:rsid w:val="002420E1"/>
    <w:rsid w:val="0024271E"/>
    <w:rsid w:val="002433D5"/>
    <w:rsid w:val="002437D2"/>
    <w:rsid w:val="002446ED"/>
    <w:rsid w:val="00244701"/>
    <w:rsid w:val="00244C3F"/>
    <w:rsid w:val="0024506C"/>
    <w:rsid w:val="00245181"/>
    <w:rsid w:val="0024596E"/>
    <w:rsid w:val="00245CE3"/>
    <w:rsid w:val="00245E26"/>
    <w:rsid w:val="00246DFA"/>
    <w:rsid w:val="0024707B"/>
    <w:rsid w:val="0024745A"/>
    <w:rsid w:val="002475E3"/>
    <w:rsid w:val="002476E6"/>
    <w:rsid w:val="00247AAB"/>
    <w:rsid w:val="00247CF1"/>
    <w:rsid w:val="00247D20"/>
    <w:rsid w:val="00247EEC"/>
    <w:rsid w:val="00250558"/>
    <w:rsid w:val="00250881"/>
    <w:rsid w:val="00250C83"/>
    <w:rsid w:val="00251366"/>
    <w:rsid w:val="00251CAC"/>
    <w:rsid w:val="00251E1F"/>
    <w:rsid w:val="00252122"/>
    <w:rsid w:val="00252471"/>
    <w:rsid w:val="00252474"/>
    <w:rsid w:val="0025258B"/>
    <w:rsid w:val="00252672"/>
    <w:rsid w:val="0025284B"/>
    <w:rsid w:val="002532DA"/>
    <w:rsid w:val="0025483B"/>
    <w:rsid w:val="002554D5"/>
    <w:rsid w:val="002558E9"/>
    <w:rsid w:val="002559E4"/>
    <w:rsid w:val="00255A50"/>
    <w:rsid w:val="00255B0F"/>
    <w:rsid w:val="00256112"/>
    <w:rsid w:val="002563A4"/>
    <w:rsid w:val="0025641E"/>
    <w:rsid w:val="00256822"/>
    <w:rsid w:val="002568B8"/>
    <w:rsid w:val="00256C18"/>
    <w:rsid w:val="00256C95"/>
    <w:rsid w:val="00256ED5"/>
    <w:rsid w:val="002572A8"/>
    <w:rsid w:val="002577BB"/>
    <w:rsid w:val="0026045C"/>
    <w:rsid w:val="00260D5D"/>
    <w:rsid w:val="00260E78"/>
    <w:rsid w:val="002610AC"/>
    <w:rsid w:val="0026183C"/>
    <w:rsid w:val="00261F82"/>
    <w:rsid w:val="0026212E"/>
    <w:rsid w:val="0026242A"/>
    <w:rsid w:val="00262A7A"/>
    <w:rsid w:val="00262F3C"/>
    <w:rsid w:val="00263715"/>
    <w:rsid w:val="0026377C"/>
    <w:rsid w:val="00263F23"/>
    <w:rsid w:val="00264448"/>
    <w:rsid w:val="00264F33"/>
    <w:rsid w:val="00264F75"/>
    <w:rsid w:val="00265455"/>
    <w:rsid w:val="0026598D"/>
    <w:rsid w:val="00265CB6"/>
    <w:rsid w:val="00265D28"/>
    <w:rsid w:val="00265E08"/>
    <w:rsid w:val="00265F02"/>
    <w:rsid w:val="0026600A"/>
    <w:rsid w:val="00266093"/>
    <w:rsid w:val="002668A4"/>
    <w:rsid w:val="00266A9F"/>
    <w:rsid w:val="00266B71"/>
    <w:rsid w:val="00266BA9"/>
    <w:rsid w:val="00267453"/>
    <w:rsid w:val="002677DE"/>
    <w:rsid w:val="00267A2C"/>
    <w:rsid w:val="002704F7"/>
    <w:rsid w:val="00270900"/>
    <w:rsid w:val="00270C31"/>
    <w:rsid w:val="0027131E"/>
    <w:rsid w:val="00271525"/>
    <w:rsid w:val="00271E81"/>
    <w:rsid w:val="002722A6"/>
    <w:rsid w:val="00272416"/>
    <w:rsid w:val="0027285F"/>
    <w:rsid w:val="00272B50"/>
    <w:rsid w:val="00272E5E"/>
    <w:rsid w:val="00273290"/>
    <w:rsid w:val="002732AC"/>
    <w:rsid w:val="002737A9"/>
    <w:rsid w:val="00274364"/>
    <w:rsid w:val="002749C9"/>
    <w:rsid w:val="00274CD7"/>
    <w:rsid w:val="00274D89"/>
    <w:rsid w:val="00274EC7"/>
    <w:rsid w:val="002762FE"/>
    <w:rsid w:val="00276583"/>
    <w:rsid w:val="00276B0E"/>
    <w:rsid w:val="00276C19"/>
    <w:rsid w:val="002771B3"/>
    <w:rsid w:val="00277738"/>
    <w:rsid w:val="00277A16"/>
    <w:rsid w:val="00277C34"/>
    <w:rsid w:val="0028075F"/>
    <w:rsid w:val="00280E36"/>
    <w:rsid w:val="00281229"/>
    <w:rsid w:val="00281774"/>
    <w:rsid w:val="002824A9"/>
    <w:rsid w:val="00282760"/>
    <w:rsid w:val="00282A5E"/>
    <w:rsid w:val="00282C77"/>
    <w:rsid w:val="00282F1D"/>
    <w:rsid w:val="00282F5A"/>
    <w:rsid w:val="00283033"/>
    <w:rsid w:val="002831BF"/>
    <w:rsid w:val="002835DF"/>
    <w:rsid w:val="00283B56"/>
    <w:rsid w:val="00283DA6"/>
    <w:rsid w:val="00284223"/>
    <w:rsid w:val="002853F7"/>
    <w:rsid w:val="00285486"/>
    <w:rsid w:val="00285A93"/>
    <w:rsid w:val="00285B6E"/>
    <w:rsid w:val="00286D72"/>
    <w:rsid w:val="00286F0C"/>
    <w:rsid w:val="0028737C"/>
    <w:rsid w:val="002875C5"/>
    <w:rsid w:val="002903A6"/>
    <w:rsid w:val="002909DD"/>
    <w:rsid w:val="00291511"/>
    <w:rsid w:val="00291533"/>
    <w:rsid w:val="0029174A"/>
    <w:rsid w:val="00291AB4"/>
    <w:rsid w:val="00291AE5"/>
    <w:rsid w:val="00292127"/>
    <w:rsid w:val="002926AF"/>
    <w:rsid w:val="00292DDF"/>
    <w:rsid w:val="00293644"/>
    <w:rsid w:val="002936CF"/>
    <w:rsid w:val="0029385F"/>
    <w:rsid w:val="00293AB1"/>
    <w:rsid w:val="0029449D"/>
    <w:rsid w:val="002946B6"/>
    <w:rsid w:val="0029471E"/>
    <w:rsid w:val="00294B61"/>
    <w:rsid w:val="00294BAB"/>
    <w:rsid w:val="002952D1"/>
    <w:rsid w:val="002954D7"/>
    <w:rsid w:val="002956E5"/>
    <w:rsid w:val="00295AA5"/>
    <w:rsid w:val="00295E4C"/>
    <w:rsid w:val="002962CC"/>
    <w:rsid w:val="002966E4"/>
    <w:rsid w:val="00296902"/>
    <w:rsid w:val="002969D3"/>
    <w:rsid w:val="00296A98"/>
    <w:rsid w:val="00296D6F"/>
    <w:rsid w:val="00297111"/>
    <w:rsid w:val="0029717E"/>
    <w:rsid w:val="00297722"/>
    <w:rsid w:val="00297A08"/>
    <w:rsid w:val="00297FD6"/>
    <w:rsid w:val="002A00A0"/>
    <w:rsid w:val="002A03C3"/>
    <w:rsid w:val="002A03F7"/>
    <w:rsid w:val="002A07DE"/>
    <w:rsid w:val="002A15D1"/>
    <w:rsid w:val="002A1DD3"/>
    <w:rsid w:val="002A21C9"/>
    <w:rsid w:val="002A2350"/>
    <w:rsid w:val="002A284D"/>
    <w:rsid w:val="002A2A7D"/>
    <w:rsid w:val="002A2BB0"/>
    <w:rsid w:val="002A2D9B"/>
    <w:rsid w:val="002A2E49"/>
    <w:rsid w:val="002A2E7E"/>
    <w:rsid w:val="002A2EEE"/>
    <w:rsid w:val="002A3190"/>
    <w:rsid w:val="002A34C2"/>
    <w:rsid w:val="002A34D0"/>
    <w:rsid w:val="002A3559"/>
    <w:rsid w:val="002A3C20"/>
    <w:rsid w:val="002A3DD6"/>
    <w:rsid w:val="002A3EA4"/>
    <w:rsid w:val="002A40B0"/>
    <w:rsid w:val="002A4242"/>
    <w:rsid w:val="002A49BE"/>
    <w:rsid w:val="002A49CA"/>
    <w:rsid w:val="002A4DB2"/>
    <w:rsid w:val="002A52F7"/>
    <w:rsid w:val="002A57BF"/>
    <w:rsid w:val="002A6A3B"/>
    <w:rsid w:val="002A6D72"/>
    <w:rsid w:val="002A7114"/>
    <w:rsid w:val="002A7394"/>
    <w:rsid w:val="002A73F5"/>
    <w:rsid w:val="002A7531"/>
    <w:rsid w:val="002A7939"/>
    <w:rsid w:val="002A7A1D"/>
    <w:rsid w:val="002B03AC"/>
    <w:rsid w:val="002B0F48"/>
    <w:rsid w:val="002B1948"/>
    <w:rsid w:val="002B1AA8"/>
    <w:rsid w:val="002B1C8B"/>
    <w:rsid w:val="002B1DB2"/>
    <w:rsid w:val="002B1E03"/>
    <w:rsid w:val="002B2572"/>
    <w:rsid w:val="002B2720"/>
    <w:rsid w:val="002B2A3F"/>
    <w:rsid w:val="002B2D1A"/>
    <w:rsid w:val="002B32EF"/>
    <w:rsid w:val="002B33AF"/>
    <w:rsid w:val="002B36C0"/>
    <w:rsid w:val="002B3D8B"/>
    <w:rsid w:val="002B444D"/>
    <w:rsid w:val="002B44D9"/>
    <w:rsid w:val="002B484F"/>
    <w:rsid w:val="002B4AFA"/>
    <w:rsid w:val="002B4E3B"/>
    <w:rsid w:val="002B4F22"/>
    <w:rsid w:val="002B51EB"/>
    <w:rsid w:val="002B52B3"/>
    <w:rsid w:val="002B56C0"/>
    <w:rsid w:val="002B56F0"/>
    <w:rsid w:val="002B5DCD"/>
    <w:rsid w:val="002B5EB9"/>
    <w:rsid w:val="002B6F58"/>
    <w:rsid w:val="002B747E"/>
    <w:rsid w:val="002B7518"/>
    <w:rsid w:val="002B75F4"/>
    <w:rsid w:val="002B7DB2"/>
    <w:rsid w:val="002C0A5D"/>
    <w:rsid w:val="002C0DDA"/>
    <w:rsid w:val="002C125C"/>
    <w:rsid w:val="002C166D"/>
    <w:rsid w:val="002C1C86"/>
    <w:rsid w:val="002C2832"/>
    <w:rsid w:val="002C2BDD"/>
    <w:rsid w:val="002C2D32"/>
    <w:rsid w:val="002C35E2"/>
    <w:rsid w:val="002C3674"/>
    <w:rsid w:val="002C38D9"/>
    <w:rsid w:val="002C3A78"/>
    <w:rsid w:val="002C3A7E"/>
    <w:rsid w:val="002C40E8"/>
    <w:rsid w:val="002C4341"/>
    <w:rsid w:val="002C457E"/>
    <w:rsid w:val="002C4630"/>
    <w:rsid w:val="002C46A1"/>
    <w:rsid w:val="002C4993"/>
    <w:rsid w:val="002C4A5B"/>
    <w:rsid w:val="002C4BAD"/>
    <w:rsid w:val="002C4D3E"/>
    <w:rsid w:val="002C4EAA"/>
    <w:rsid w:val="002C5FDD"/>
    <w:rsid w:val="002C6853"/>
    <w:rsid w:val="002C7735"/>
    <w:rsid w:val="002C7C80"/>
    <w:rsid w:val="002C7DA1"/>
    <w:rsid w:val="002D0540"/>
    <w:rsid w:val="002D1078"/>
    <w:rsid w:val="002D10A4"/>
    <w:rsid w:val="002D13CB"/>
    <w:rsid w:val="002D151C"/>
    <w:rsid w:val="002D1D53"/>
    <w:rsid w:val="002D2704"/>
    <w:rsid w:val="002D27DA"/>
    <w:rsid w:val="002D29E3"/>
    <w:rsid w:val="002D2B52"/>
    <w:rsid w:val="002D34B3"/>
    <w:rsid w:val="002D459B"/>
    <w:rsid w:val="002D4A92"/>
    <w:rsid w:val="002D4B19"/>
    <w:rsid w:val="002D4C0C"/>
    <w:rsid w:val="002D4D53"/>
    <w:rsid w:val="002D4E6B"/>
    <w:rsid w:val="002D4F4E"/>
    <w:rsid w:val="002D4FD6"/>
    <w:rsid w:val="002D50AD"/>
    <w:rsid w:val="002D524C"/>
    <w:rsid w:val="002D55DF"/>
    <w:rsid w:val="002D5A57"/>
    <w:rsid w:val="002D6B6F"/>
    <w:rsid w:val="002D736A"/>
    <w:rsid w:val="002D7A24"/>
    <w:rsid w:val="002D7B26"/>
    <w:rsid w:val="002E04AB"/>
    <w:rsid w:val="002E0B6E"/>
    <w:rsid w:val="002E0E7F"/>
    <w:rsid w:val="002E14BA"/>
    <w:rsid w:val="002E1A66"/>
    <w:rsid w:val="002E1C77"/>
    <w:rsid w:val="002E1E66"/>
    <w:rsid w:val="002E2B23"/>
    <w:rsid w:val="002E317B"/>
    <w:rsid w:val="002E331A"/>
    <w:rsid w:val="002E332D"/>
    <w:rsid w:val="002E381F"/>
    <w:rsid w:val="002E3E80"/>
    <w:rsid w:val="002E441E"/>
    <w:rsid w:val="002E5D83"/>
    <w:rsid w:val="002E5DE5"/>
    <w:rsid w:val="002E65CE"/>
    <w:rsid w:val="002E6822"/>
    <w:rsid w:val="002E68D1"/>
    <w:rsid w:val="002E6AAE"/>
    <w:rsid w:val="002E76FD"/>
    <w:rsid w:val="002E7913"/>
    <w:rsid w:val="002E7C47"/>
    <w:rsid w:val="002F03E4"/>
    <w:rsid w:val="002F0FAC"/>
    <w:rsid w:val="002F1019"/>
    <w:rsid w:val="002F102B"/>
    <w:rsid w:val="002F1489"/>
    <w:rsid w:val="002F1F41"/>
    <w:rsid w:val="002F1F62"/>
    <w:rsid w:val="002F26F1"/>
    <w:rsid w:val="002F2943"/>
    <w:rsid w:val="002F2B4E"/>
    <w:rsid w:val="002F2B5A"/>
    <w:rsid w:val="002F457F"/>
    <w:rsid w:val="002F4C27"/>
    <w:rsid w:val="002F4EB4"/>
    <w:rsid w:val="002F5064"/>
    <w:rsid w:val="002F5184"/>
    <w:rsid w:val="002F51A4"/>
    <w:rsid w:val="002F5582"/>
    <w:rsid w:val="002F68A4"/>
    <w:rsid w:val="002F6952"/>
    <w:rsid w:val="002F6FA1"/>
    <w:rsid w:val="002F7272"/>
    <w:rsid w:val="002F7658"/>
    <w:rsid w:val="002F7792"/>
    <w:rsid w:val="002F7E3E"/>
    <w:rsid w:val="0030045D"/>
    <w:rsid w:val="003008BB"/>
    <w:rsid w:val="00300D07"/>
    <w:rsid w:val="003012C9"/>
    <w:rsid w:val="003015A2"/>
    <w:rsid w:val="00302521"/>
    <w:rsid w:val="00302A97"/>
    <w:rsid w:val="00303014"/>
    <w:rsid w:val="00303D08"/>
    <w:rsid w:val="00303F4A"/>
    <w:rsid w:val="003056B3"/>
    <w:rsid w:val="0030580F"/>
    <w:rsid w:val="003059E1"/>
    <w:rsid w:val="00305CE9"/>
    <w:rsid w:val="00306059"/>
    <w:rsid w:val="00306426"/>
    <w:rsid w:val="003068C6"/>
    <w:rsid w:val="00306935"/>
    <w:rsid w:val="0030790D"/>
    <w:rsid w:val="003101CB"/>
    <w:rsid w:val="003104AF"/>
    <w:rsid w:val="0031062E"/>
    <w:rsid w:val="003107D4"/>
    <w:rsid w:val="00310B81"/>
    <w:rsid w:val="003113C3"/>
    <w:rsid w:val="003118CC"/>
    <w:rsid w:val="00311C39"/>
    <w:rsid w:val="0031235B"/>
    <w:rsid w:val="003123DE"/>
    <w:rsid w:val="003124A8"/>
    <w:rsid w:val="00312577"/>
    <w:rsid w:val="00312808"/>
    <w:rsid w:val="0031285D"/>
    <w:rsid w:val="003129A3"/>
    <w:rsid w:val="00312BE4"/>
    <w:rsid w:val="00312DCC"/>
    <w:rsid w:val="00313329"/>
    <w:rsid w:val="00313C79"/>
    <w:rsid w:val="00313EAD"/>
    <w:rsid w:val="003142CC"/>
    <w:rsid w:val="003144EE"/>
    <w:rsid w:val="00314832"/>
    <w:rsid w:val="00315001"/>
    <w:rsid w:val="0031540B"/>
    <w:rsid w:val="003157B9"/>
    <w:rsid w:val="00315C1C"/>
    <w:rsid w:val="00315DFF"/>
    <w:rsid w:val="00315ED5"/>
    <w:rsid w:val="00315F95"/>
    <w:rsid w:val="00316660"/>
    <w:rsid w:val="00316767"/>
    <w:rsid w:val="00317257"/>
    <w:rsid w:val="0031740C"/>
    <w:rsid w:val="00317CDA"/>
    <w:rsid w:val="003201EE"/>
    <w:rsid w:val="00320B7B"/>
    <w:rsid w:val="00320DC8"/>
    <w:rsid w:val="00320E65"/>
    <w:rsid w:val="003214C6"/>
    <w:rsid w:val="00321EB4"/>
    <w:rsid w:val="00321EC3"/>
    <w:rsid w:val="00322AFB"/>
    <w:rsid w:val="00322C6D"/>
    <w:rsid w:val="00322F2D"/>
    <w:rsid w:val="0032332B"/>
    <w:rsid w:val="003233C8"/>
    <w:rsid w:val="00323BCD"/>
    <w:rsid w:val="00323FB9"/>
    <w:rsid w:val="00324904"/>
    <w:rsid w:val="00324C24"/>
    <w:rsid w:val="00325129"/>
    <w:rsid w:val="0032527F"/>
    <w:rsid w:val="00325390"/>
    <w:rsid w:val="0032595B"/>
    <w:rsid w:val="00326BAE"/>
    <w:rsid w:val="00326C9D"/>
    <w:rsid w:val="003272AF"/>
    <w:rsid w:val="00327719"/>
    <w:rsid w:val="003279FB"/>
    <w:rsid w:val="00327B26"/>
    <w:rsid w:val="00327C7D"/>
    <w:rsid w:val="00327CB5"/>
    <w:rsid w:val="00327DA9"/>
    <w:rsid w:val="00330330"/>
    <w:rsid w:val="003312E9"/>
    <w:rsid w:val="003317E6"/>
    <w:rsid w:val="00331867"/>
    <w:rsid w:val="00331993"/>
    <w:rsid w:val="00331B25"/>
    <w:rsid w:val="00331B3F"/>
    <w:rsid w:val="003325B0"/>
    <w:rsid w:val="00332F48"/>
    <w:rsid w:val="00332FB3"/>
    <w:rsid w:val="00332FC1"/>
    <w:rsid w:val="00333387"/>
    <w:rsid w:val="00333407"/>
    <w:rsid w:val="003334CF"/>
    <w:rsid w:val="00333803"/>
    <w:rsid w:val="003339EF"/>
    <w:rsid w:val="00333BFB"/>
    <w:rsid w:val="00334D67"/>
    <w:rsid w:val="00334F5B"/>
    <w:rsid w:val="00335041"/>
    <w:rsid w:val="003351AE"/>
    <w:rsid w:val="003353F8"/>
    <w:rsid w:val="003357A9"/>
    <w:rsid w:val="003357AD"/>
    <w:rsid w:val="003357CE"/>
    <w:rsid w:val="00335B98"/>
    <w:rsid w:val="00336646"/>
    <w:rsid w:val="003369E8"/>
    <w:rsid w:val="003369FA"/>
    <w:rsid w:val="003376D2"/>
    <w:rsid w:val="00337A6A"/>
    <w:rsid w:val="00337B49"/>
    <w:rsid w:val="00337CBF"/>
    <w:rsid w:val="003404A8"/>
    <w:rsid w:val="00340789"/>
    <w:rsid w:val="003407C4"/>
    <w:rsid w:val="00340829"/>
    <w:rsid w:val="00340F12"/>
    <w:rsid w:val="003414D2"/>
    <w:rsid w:val="00341820"/>
    <w:rsid w:val="00341972"/>
    <w:rsid w:val="00341B83"/>
    <w:rsid w:val="00341EB9"/>
    <w:rsid w:val="00342483"/>
    <w:rsid w:val="00342D05"/>
    <w:rsid w:val="00343100"/>
    <w:rsid w:val="0034314B"/>
    <w:rsid w:val="003432BB"/>
    <w:rsid w:val="003436C7"/>
    <w:rsid w:val="00343724"/>
    <w:rsid w:val="003443D0"/>
    <w:rsid w:val="003444EA"/>
    <w:rsid w:val="003451E6"/>
    <w:rsid w:val="003454C5"/>
    <w:rsid w:val="0034673D"/>
    <w:rsid w:val="00346E95"/>
    <w:rsid w:val="00346F24"/>
    <w:rsid w:val="0034764D"/>
    <w:rsid w:val="00347B34"/>
    <w:rsid w:val="003500B9"/>
    <w:rsid w:val="00350928"/>
    <w:rsid w:val="00351335"/>
    <w:rsid w:val="003513D8"/>
    <w:rsid w:val="00351D77"/>
    <w:rsid w:val="00352943"/>
    <w:rsid w:val="003529A2"/>
    <w:rsid w:val="00352E80"/>
    <w:rsid w:val="003532A2"/>
    <w:rsid w:val="00353327"/>
    <w:rsid w:val="003537D6"/>
    <w:rsid w:val="00354263"/>
    <w:rsid w:val="0035431B"/>
    <w:rsid w:val="00354F70"/>
    <w:rsid w:val="003553F6"/>
    <w:rsid w:val="00355F3C"/>
    <w:rsid w:val="003566B5"/>
    <w:rsid w:val="0035675B"/>
    <w:rsid w:val="00356A99"/>
    <w:rsid w:val="003578FE"/>
    <w:rsid w:val="00357BE0"/>
    <w:rsid w:val="00357F7B"/>
    <w:rsid w:val="00357F8F"/>
    <w:rsid w:val="00357FC4"/>
    <w:rsid w:val="00360A4C"/>
    <w:rsid w:val="00361A38"/>
    <w:rsid w:val="00361BA8"/>
    <w:rsid w:val="00361EBE"/>
    <w:rsid w:val="00362038"/>
    <w:rsid w:val="00362E6A"/>
    <w:rsid w:val="00363EE1"/>
    <w:rsid w:val="00363F5F"/>
    <w:rsid w:val="00364591"/>
    <w:rsid w:val="003650EF"/>
    <w:rsid w:val="0036516D"/>
    <w:rsid w:val="003652F4"/>
    <w:rsid w:val="00365485"/>
    <w:rsid w:val="00366072"/>
    <w:rsid w:val="00366182"/>
    <w:rsid w:val="003661AE"/>
    <w:rsid w:val="00366379"/>
    <w:rsid w:val="003667BB"/>
    <w:rsid w:val="003667E8"/>
    <w:rsid w:val="00366DC8"/>
    <w:rsid w:val="003677E7"/>
    <w:rsid w:val="00367C3F"/>
    <w:rsid w:val="00367C44"/>
    <w:rsid w:val="00367D23"/>
    <w:rsid w:val="00370153"/>
    <w:rsid w:val="003707F9"/>
    <w:rsid w:val="00370A74"/>
    <w:rsid w:val="00370A9C"/>
    <w:rsid w:val="00370C63"/>
    <w:rsid w:val="00370DDA"/>
    <w:rsid w:val="0037114D"/>
    <w:rsid w:val="00371314"/>
    <w:rsid w:val="00371F32"/>
    <w:rsid w:val="0037227F"/>
    <w:rsid w:val="00372403"/>
    <w:rsid w:val="0037244F"/>
    <w:rsid w:val="003726E1"/>
    <w:rsid w:val="0037299A"/>
    <w:rsid w:val="00372FEC"/>
    <w:rsid w:val="00373046"/>
    <w:rsid w:val="00373187"/>
    <w:rsid w:val="003732E6"/>
    <w:rsid w:val="00373353"/>
    <w:rsid w:val="00373993"/>
    <w:rsid w:val="0037418A"/>
    <w:rsid w:val="0037431E"/>
    <w:rsid w:val="00374A48"/>
    <w:rsid w:val="00375AD8"/>
    <w:rsid w:val="00375D75"/>
    <w:rsid w:val="00375DA8"/>
    <w:rsid w:val="00377419"/>
    <w:rsid w:val="00377462"/>
    <w:rsid w:val="00377D50"/>
    <w:rsid w:val="00377E2E"/>
    <w:rsid w:val="00377F1D"/>
    <w:rsid w:val="0038081D"/>
    <w:rsid w:val="00380E06"/>
    <w:rsid w:val="003815FF"/>
    <w:rsid w:val="00381A5B"/>
    <w:rsid w:val="00381C51"/>
    <w:rsid w:val="00381E20"/>
    <w:rsid w:val="00381E52"/>
    <w:rsid w:val="003820D4"/>
    <w:rsid w:val="00382470"/>
    <w:rsid w:val="0038270C"/>
    <w:rsid w:val="00383D09"/>
    <w:rsid w:val="0038418F"/>
    <w:rsid w:val="0038495E"/>
    <w:rsid w:val="00384ACA"/>
    <w:rsid w:val="003851A5"/>
    <w:rsid w:val="00385243"/>
    <w:rsid w:val="00385870"/>
    <w:rsid w:val="00385C70"/>
    <w:rsid w:val="00385D71"/>
    <w:rsid w:val="00387B85"/>
    <w:rsid w:val="00387BB1"/>
    <w:rsid w:val="003900E6"/>
    <w:rsid w:val="00390637"/>
    <w:rsid w:val="0039076F"/>
    <w:rsid w:val="00391242"/>
    <w:rsid w:val="00391354"/>
    <w:rsid w:val="003913AE"/>
    <w:rsid w:val="00391D13"/>
    <w:rsid w:val="00391E5B"/>
    <w:rsid w:val="0039219B"/>
    <w:rsid w:val="003922BE"/>
    <w:rsid w:val="003926D6"/>
    <w:rsid w:val="00392FC6"/>
    <w:rsid w:val="003932E3"/>
    <w:rsid w:val="003937AD"/>
    <w:rsid w:val="00393B7D"/>
    <w:rsid w:val="00393C4D"/>
    <w:rsid w:val="00393CE1"/>
    <w:rsid w:val="003942D5"/>
    <w:rsid w:val="003942E4"/>
    <w:rsid w:val="0039477E"/>
    <w:rsid w:val="00394B1E"/>
    <w:rsid w:val="00394FB2"/>
    <w:rsid w:val="00395E01"/>
    <w:rsid w:val="0039649F"/>
    <w:rsid w:val="00396740"/>
    <w:rsid w:val="00396BD4"/>
    <w:rsid w:val="00397411"/>
    <w:rsid w:val="003975C3"/>
    <w:rsid w:val="00397637"/>
    <w:rsid w:val="0039771D"/>
    <w:rsid w:val="003977BB"/>
    <w:rsid w:val="003A0009"/>
    <w:rsid w:val="003A00FB"/>
    <w:rsid w:val="003A021B"/>
    <w:rsid w:val="003A028E"/>
    <w:rsid w:val="003A071C"/>
    <w:rsid w:val="003A10A3"/>
    <w:rsid w:val="003A172B"/>
    <w:rsid w:val="003A1BEE"/>
    <w:rsid w:val="003A1C1B"/>
    <w:rsid w:val="003A1C8F"/>
    <w:rsid w:val="003A218A"/>
    <w:rsid w:val="003A25B4"/>
    <w:rsid w:val="003A25EB"/>
    <w:rsid w:val="003A2A87"/>
    <w:rsid w:val="003A2D29"/>
    <w:rsid w:val="003A37B9"/>
    <w:rsid w:val="003A3A16"/>
    <w:rsid w:val="003A3CFB"/>
    <w:rsid w:val="003A3DE7"/>
    <w:rsid w:val="003A4643"/>
    <w:rsid w:val="003A4B1D"/>
    <w:rsid w:val="003A4C7A"/>
    <w:rsid w:val="003A51DF"/>
    <w:rsid w:val="003A5266"/>
    <w:rsid w:val="003A5757"/>
    <w:rsid w:val="003A577F"/>
    <w:rsid w:val="003A5A0D"/>
    <w:rsid w:val="003A5C78"/>
    <w:rsid w:val="003A6397"/>
    <w:rsid w:val="003A6672"/>
    <w:rsid w:val="003A6FD4"/>
    <w:rsid w:val="003A72E8"/>
    <w:rsid w:val="003A769D"/>
    <w:rsid w:val="003A7E66"/>
    <w:rsid w:val="003A7EEE"/>
    <w:rsid w:val="003B1215"/>
    <w:rsid w:val="003B14DA"/>
    <w:rsid w:val="003B1545"/>
    <w:rsid w:val="003B2C13"/>
    <w:rsid w:val="003B2E4B"/>
    <w:rsid w:val="003B343B"/>
    <w:rsid w:val="003B3B1C"/>
    <w:rsid w:val="003B603D"/>
    <w:rsid w:val="003B6B1F"/>
    <w:rsid w:val="003B6CFC"/>
    <w:rsid w:val="003B7698"/>
    <w:rsid w:val="003B794A"/>
    <w:rsid w:val="003C0118"/>
    <w:rsid w:val="003C0185"/>
    <w:rsid w:val="003C0838"/>
    <w:rsid w:val="003C0AFE"/>
    <w:rsid w:val="003C0D90"/>
    <w:rsid w:val="003C0EAF"/>
    <w:rsid w:val="003C0FFD"/>
    <w:rsid w:val="003C1115"/>
    <w:rsid w:val="003C19B3"/>
    <w:rsid w:val="003C1CB9"/>
    <w:rsid w:val="003C242D"/>
    <w:rsid w:val="003C2AB9"/>
    <w:rsid w:val="003C2ACC"/>
    <w:rsid w:val="003C329A"/>
    <w:rsid w:val="003C351C"/>
    <w:rsid w:val="003C3B54"/>
    <w:rsid w:val="003C3C1D"/>
    <w:rsid w:val="003C40DD"/>
    <w:rsid w:val="003C43E0"/>
    <w:rsid w:val="003C43F1"/>
    <w:rsid w:val="003C46EB"/>
    <w:rsid w:val="003C4AA6"/>
    <w:rsid w:val="003C4CEF"/>
    <w:rsid w:val="003C569A"/>
    <w:rsid w:val="003C56D9"/>
    <w:rsid w:val="003C5B54"/>
    <w:rsid w:val="003C5D5B"/>
    <w:rsid w:val="003C5FAB"/>
    <w:rsid w:val="003C63BA"/>
    <w:rsid w:val="003C6603"/>
    <w:rsid w:val="003C67DF"/>
    <w:rsid w:val="003C686C"/>
    <w:rsid w:val="003C77FC"/>
    <w:rsid w:val="003D00EC"/>
    <w:rsid w:val="003D08FC"/>
    <w:rsid w:val="003D095A"/>
    <w:rsid w:val="003D0992"/>
    <w:rsid w:val="003D0ACD"/>
    <w:rsid w:val="003D0B26"/>
    <w:rsid w:val="003D0C86"/>
    <w:rsid w:val="003D1727"/>
    <w:rsid w:val="003D1DB4"/>
    <w:rsid w:val="003D2120"/>
    <w:rsid w:val="003D2693"/>
    <w:rsid w:val="003D2805"/>
    <w:rsid w:val="003D2863"/>
    <w:rsid w:val="003D2911"/>
    <w:rsid w:val="003D2ACE"/>
    <w:rsid w:val="003D2D0B"/>
    <w:rsid w:val="003D3011"/>
    <w:rsid w:val="003D3214"/>
    <w:rsid w:val="003D3235"/>
    <w:rsid w:val="003D350B"/>
    <w:rsid w:val="003D43ED"/>
    <w:rsid w:val="003D4A99"/>
    <w:rsid w:val="003D4CD1"/>
    <w:rsid w:val="003D5230"/>
    <w:rsid w:val="003D52B1"/>
    <w:rsid w:val="003D56B2"/>
    <w:rsid w:val="003D5E15"/>
    <w:rsid w:val="003D672D"/>
    <w:rsid w:val="003D78CC"/>
    <w:rsid w:val="003D7A25"/>
    <w:rsid w:val="003E012B"/>
    <w:rsid w:val="003E0352"/>
    <w:rsid w:val="003E07CE"/>
    <w:rsid w:val="003E08CD"/>
    <w:rsid w:val="003E097F"/>
    <w:rsid w:val="003E0D2B"/>
    <w:rsid w:val="003E0F09"/>
    <w:rsid w:val="003E0FFA"/>
    <w:rsid w:val="003E1752"/>
    <w:rsid w:val="003E23B5"/>
    <w:rsid w:val="003E347E"/>
    <w:rsid w:val="003E3C8D"/>
    <w:rsid w:val="003E3D89"/>
    <w:rsid w:val="003E42C8"/>
    <w:rsid w:val="003E4E67"/>
    <w:rsid w:val="003E56D3"/>
    <w:rsid w:val="003E5D04"/>
    <w:rsid w:val="003E5D9E"/>
    <w:rsid w:val="003E5F05"/>
    <w:rsid w:val="003E69C4"/>
    <w:rsid w:val="003E6A38"/>
    <w:rsid w:val="003E6FAC"/>
    <w:rsid w:val="003E77C4"/>
    <w:rsid w:val="003E79EE"/>
    <w:rsid w:val="003E7DB5"/>
    <w:rsid w:val="003F0868"/>
    <w:rsid w:val="003F0D2C"/>
    <w:rsid w:val="003F0DE4"/>
    <w:rsid w:val="003F107E"/>
    <w:rsid w:val="003F10B8"/>
    <w:rsid w:val="003F16FC"/>
    <w:rsid w:val="003F1B43"/>
    <w:rsid w:val="003F1CAF"/>
    <w:rsid w:val="003F1FEA"/>
    <w:rsid w:val="003F23E3"/>
    <w:rsid w:val="003F2962"/>
    <w:rsid w:val="003F298F"/>
    <w:rsid w:val="003F2A08"/>
    <w:rsid w:val="003F2AF2"/>
    <w:rsid w:val="003F3AE9"/>
    <w:rsid w:val="003F4250"/>
    <w:rsid w:val="003F43E1"/>
    <w:rsid w:val="003F440D"/>
    <w:rsid w:val="003F4440"/>
    <w:rsid w:val="003F540D"/>
    <w:rsid w:val="003F55CF"/>
    <w:rsid w:val="003F564E"/>
    <w:rsid w:val="003F57EE"/>
    <w:rsid w:val="003F6118"/>
    <w:rsid w:val="003F622B"/>
    <w:rsid w:val="003F6B5F"/>
    <w:rsid w:val="003F6F3F"/>
    <w:rsid w:val="003F721C"/>
    <w:rsid w:val="003F75D5"/>
    <w:rsid w:val="003F7AC0"/>
    <w:rsid w:val="00400D61"/>
    <w:rsid w:val="004012FB"/>
    <w:rsid w:val="00401764"/>
    <w:rsid w:val="00401E32"/>
    <w:rsid w:val="00402873"/>
    <w:rsid w:val="004032D7"/>
    <w:rsid w:val="00403678"/>
    <w:rsid w:val="00403DDC"/>
    <w:rsid w:val="00404118"/>
    <w:rsid w:val="00404270"/>
    <w:rsid w:val="00404AB3"/>
    <w:rsid w:val="00405462"/>
    <w:rsid w:val="004057AF"/>
    <w:rsid w:val="0040580B"/>
    <w:rsid w:val="0040582F"/>
    <w:rsid w:val="00405C5A"/>
    <w:rsid w:val="00405D0F"/>
    <w:rsid w:val="00405D91"/>
    <w:rsid w:val="00405F42"/>
    <w:rsid w:val="004063F0"/>
    <w:rsid w:val="00406F92"/>
    <w:rsid w:val="00407C68"/>
    <w:rsid w:val="00407E22"/>
    <w:rsid w:val="00407ED6"/>
    <w:rsid w:val="00410191"/>
    <w:rsid w:val="004102CE"/>
    <w:rsid w:val="0041067D"/>
    <w:rsid w:val="00410A45"/>
    <w:rsid w:val="00410E64"/>
    <w:rsid w:val="00411A87"/>
    <w:rsid w:val="00412D53"/>
    <w:rsid w:val="00412D86"/>
    <w:rsid w:val="00412EC9"/>
    <w:rsid w:val="0041323F"/>
    <w:rsid w:val="004136B0"/>
    <w:rsid w:val="00413DB1"/>
    <w:rsid w:val="004150A9"/>
    <w:rsid w:val="004164CC"/>
    <w:rsid w:val="004169DE"/>
    <w:rsid w:val="00416AF6"/>
    <w:rsid w:val="00416DB0"/>
    <w:rsid w:val="00417C86"/>
    <w:rsid w:val="0042009D"/>
    <w:rsid w:val="004203F6"/>
    <w:rsid w:val="00420CA5"/>
    <w:rsid w:val="00420E7B"/>
    <w:rsid w:val="00420F8F"/>
    <w:rsid w:val="0042106D"/>
    <w:rsid w:val="004211B4"/>
    <w:rsid w:val="00421565"/>
    <w:rsid w:val="004218E3"/>
    <w:rsid w:val="00421A05"/>
    <w:rsid w:val="00422471"/>
    <w:rsid w:val="00422A01"/>
    <w:rsid w:val="00422B09"/>
    <w:rsid w:val="00422DEA"/>
    <w:rsid w:val="00422EB8"/>
    <w:rsid w:val="004230A3"/>
    <w:rsid w:val="0042349E"/>
    <w:rsid w:val="00423D6C"/>
    <w:rsid w:val="00424948"/>
    <w:rsid w:val="00424F26"/>
    <w:rsid w:val="00425894"/>
    <w:rsid w:val="0042626F"/>
    <w:rsid w:val="00426A33"/>
    <w:rsid w:val="00426D1C"/>
    <w:rsid w:val="00426EE5"/>
    <w:rsid w:val="004272D5"/>
    <w:rsid w:val="0042735E"/>
    <w:rsid w:val="0042759D"/>
    <w:rsid w:val="00427A7A"/>
    <w:rsid w:val="00427CCE"/>
    <w:rsid w:val="00427F2D"/>
    <w:rsid w:val="00427F82"/>
    <w:rsid w:val="0043025D"/>
    <w:rsid w:val="0043070F"/>
    <w:rsid w:val="00430CD6"/>
    <w:rsid w:val="00431260"/>
    <w:rsid w:val="004317C2"/>
    <w:rsid w:val="00431A6F"/>
    <w:rsid w:val="00431EF4"/>
    <w:rsid w:val="0043217F"/>
    <w:rsid w:val="00432891"/>
    <w:rsid w:val="00432F1F"/>
    <w:rsid w:val="0043337E"/>
    <w:rsid w:val="00433588"/>
    <w:rsid w:val="00433694"/>
    <w:rsid w:val="00433B7C"/>
    <w:rsid w:val="00433C31"/>
    <w:rsid w:val="00433DF2"/>
    <w:rsid w:val="0043423B"/>
    <w:rsid w:val="004348F2"/>
    <w:rsid w:val="004349C2"/>
    <w:rsid w:val="00434AAB"/>
    <w:rsid w:val="00434B67"/>
    <w:rsid w:val="00434F42"/>
    <w:rsid w:val="0043503C"/>
    <w:rsid w:val="00435386"/>
    <w:rsid w:val="00435389"/>
    <w:rsid w:val="004353E5"/>
    <w:rsid w:val="0043607D"/>
    <w:rsid w:val="00436478"/>
    <w:rsid w:val="00436695"/>
    <w:rsid w:val="004367D7"/>
    <w:rsid w:val="004368A3"/>
    <w:rsid w:val="0043786E"/>
    <w:rsid w:val="00437BD6"/>
    <w:rsid w:val="00437F91"/>
    <w:rsid w:val="004402AA"/>
    <w:rsid w:val="0044055C"/>
    <w:rsid w:val="00440C8D"/>
    <w:rsid w:val="00440D57"/>
    <w:rsid w:val="00441573"/>
    <w:rsid w:val="00441B44"/>
    <w:rsid w:val="004423A5"/>
    <w:rsid w:val="0044252D"/>
    <w:rsid w:val="0044255A"/>
    <w:rsid w:val="004427A4"/>
    <w:rsid w:val="00442B21"/>
    <w:rsid w:val="00442C28"/>
    <w:rsid w:val="00442EFF"/>
    <w:rsid w:val="00443444"/>
    <w:rsid w:val="004435DC"/>
    <w:rsid w:val="00443946"/>
    <w:rsid w:val="00443BF3"/>
    <w:rsid w:val="00443C43"/>
    <w:rsid w:val="00444093"/>
    <w:rsid w:val="004446E2"/>
    <w:rsid w:val="004452C1"/>
    <w:rsid w:val="004453BB"/>
    <w:rsid w:val="004456D5"/>
    <w:rsid w:val="00445E74"/>
    <w:rsid w:val="0044621E"/>
    <w:rsid w:val="004467A1"/>
    <w:rsid w:val="00446A72"/>
    <w:rsid w:val="00446E87"/>
    <w:rsid w:val="0044704B"/>
    <w:rsid w:val="0044738B"/>
    <w:rsid w:val="004473AA"/>
    <w:rsid w:val="0044762E"/>
    <w:rsid w:val="00447AF5"/>
    <w:rsid w:val="00450161"/>
    <w:rsid w:val="004502FB"/>
    <w:rsid w:val="004504A2"/>
    <w:rsid w:val="00450D49"/>
    <w:rsid w:val="00451666"/>
    <w:rsid w:val="004524F2"/>
    <w:rsid w:val="004525AE"/>
    <w:rsid w:val="0045288F"/>
    <w:rsid w:val="004529C8"/>
    <w:rsid w:val="00452F5D"/>
    <w:rsid w:val="00453568"/>
    <w:rsid w:val="00453AB2"/>
    <w:rsid w:val="00453D9D"/>
    <w:rsid w:val="00453F24"/>
    <w:rsid w:val="0045407F"/>
    <w:rsid w:val="004545D9"/>
    <w:rsid w:val="00454B2B"/>
    <w:rsid w:val="00454C6E"/>
    <w:rsid w:val="004552CB"/>
    <w:rsid w:val="004555A1"/>
    <w:rsid w:val="00456090"/>
    <w:rsid w:val="00456130"/>
    <w:rsid w:val="00456A44"/>
    <w:rsid w:val="0045750C"/>
    <w:rsid w:val="00457832"/>
    <w:rsid w:val="00457BF6"/>
    <w:rsid w:val="004601B0"/>
    <w:rsid w:val="004601D2"/>
    <w:rsid w:val="0046020F"/>
    <w:rsid w:val="0046071B"/>
    <w:rsid w:val="00460DEC"/>
    <w:rsid w:val="00460F4B"/>
    <w:rsid w:val="00461BA5"/>
    <w:rsid w:val="00461BCD"/>
    <w:rsid w:val="004622E4"/>
    <w:rsid w:val="004624B6"/>
    <w:rsid w:val="00462E52"/>
    <w:rsid w:val="004637C4"/>
    <w:rsid w:val="004637DC"/>
    <w:rsid w:val="00463AF7"/>
    <w:rsid w:val="00463C8B"/>
    <w:rsid w:val="004644C8"/>
    <w:rsid w:val="0046472A"/>
    <w:rsid w:val="0046485B"/>
    <w:rsid w:val="00464D59"/>
    <w:rsid w:val="00464DD1"/>
    <w:rsid w:val="0046592E"/>
    <w:rsid w:val="0046763A"/>
    <w:rsid w:val="004676C8"/>
    <w:rsid w:val="00467757"/>
    <w:rsid w:val="00470142"/>
    <w:rsid w:val="0047076E"/>
    <w:rsid w:val="00470B46"/>
    <w:rsid w:val="00470BE0"/>
    <w:rsid w:val="00470D33"/>
    <w:rsid w:val="0047154E"/>
    <w:rsid w:val="004715A6"/>
    <w:rsid w:val="004716B1"/>
    <w:rsid w:val="004716BE"/>
    <w:rsid w:val="00471881"/>
    <w:rsid w:val="00471CE4"/>
    <w:rsid w:val="00472874"/>
    <w:rsid w:val="00472904"/>
    <w:rsid w:val="00472CAB"/>
    <w:rsid w:val="00472D92"/>
    <w:rsid w:val="00473018"/>
    <w:rsid w:val="004732BF"/>
    <w:rsid w:val="0047372E"/>
    <w:rsid w:val="00473777"/>
    <w:rsid w:val="00473D8A"/>
    <w:rsid w:val="0047485C"/>
    <w:rsid w:val="00475162"/>
    <w:rsid w:val="00475A44"/>
    <w:rsid w:val="00475B6B"/>
    <w:rsid w:val="00475F6C"/>
    <w:rsid w:val="0047665C"/>
    <w:rsid w:val="00476806"/>
    <w:rsid w:val="00476BA1"/>
    <w:rsid w:val="00476BC1"/>
    <w:rsid w:val="00477942"/>
    <w:rsid w:val="00477AAD"/>
    <w:rsid w:val="00477AD4"/>
    <w:rsid w:val="00477C79"/>
    <w:rsid w:val="00477ECA"/>
    <w:rsid w:val="00477FE7"/>
    <w:rsid w:val="004800B0"/>
    <w:rsid w:val="004803A2"/>
    <w:rsid w:val="004805E7"/>
    <w:rsid w:val="00480D26"/>
    <w:rsid w:val="00480DE7"/>
    <w:rsid w:val="00480E90"/>
    <w:rsid w:val="004816BD"/>
    <w:rsid w:val="004819A4"/>
    <w:rsid w:val="00482218"/>
    <w:rsid w:val="00482C34"/>
    <w:rsid w:val="004830AC"/>
    <w:rsid w:val="00483238"/>
    <w:rsid w:val="00483B91"/>
    <w:rsid w:val="00483C1F"/>
    <w:rsid w:val="00483D4A"/>
    <w:rsid w:val="004842C5"/>
    <w:rsid w:val="00484DD4"/>
    <w:rsid w:val="00485065"/>
    <w:rsid w:val="00485465"/>
    <w:rsid w:val="00485653"/>
    <w:rsid w:val="00485810"/>
    <w:rsid w:val="004858A0"/>
    <w:rsid w:val="00485C0E"/>
    <w:rsid w:val="00486B2D"/>
    <w:rsid w:val="00487811"/>
    <w:rsid w:val="00487DD2"/>
    <w:rsid w:val="0049013E"/>
    <w:rsid w:val="004903DA"/>
    <w:rsid w:val="004908F2"/>
    <w:rsid w:val="00490C33"/>
    <w:rsid w:val="00491A10"/>
    <w:rsid w:val="00491E96"/>
    <w:rsid w:val="00491FD2"/>
    <w:rsid w:val="004927DC"/>
    <w:rsid w:val="00492F96"/>
    <w:rsid w:val="00493326"/>
    <w:rsid w:val="004933BD"/>
    <w:rsid w:val="0049372E"/>
    <w:rsid w:val="00493CDB"/>
    <w:rsid w:val="00494A11"/>
    <w:rsid w:val="00494B8C"/>
    <w:rsid w:val="00495AD6"/>
    <w:rsid w:val="00495B26"/>
    <w:rsid w:val="00495C5E"/>
    <w:rsid w:val="00496291"/>
    <w:rsid w:val="00496610"/>
    <w:rsid w:val="00496F9C"/>
    <w:rsid w:val="004970DA"/>
    <w:rsid w:val="0049749C"/>
    <w:rsid w:val="00497541"/>
    <w:rsid w:val="00497B0B"/>
    <w:rsid w:val="00497B97"/>
    <w:rsid w:val="00497FDF"/>
    <w:rsid w:val="004A02AC"/>
    <w:rsid w:val="004A07EC"/>
    <w:rsid w:val="004A0A65"/>
    <w:rsid w:val="004A0C8F"/>
    <w:rsid w:val="004A0D01"/>
    <w:rsid w:val="004A0D4B"/>
    <w:rsid w:val="004A1543"/>
    <w:rsid w:val="004A16C9"/>
    <w:rsid w:val="004A1E17"/>
    <w:rsid w:val="004A1E9D"/>
    <w:rsid w:val="004A2501"/>
    <w:rsid w:val="004A3A12"/>
    <w:rsid w:val="004A3A4B"/>
    <w:rsid w:val="004A3B01"/>
    <w:rsid w:val="004A3B70"/>
    <w:rsid w:val="004A40AA"/>
    <w:rsid w:val="004A42CB"/>
    <w:rsid w:val="004A4458"/>
    <w:rsid w:val="004A4E31"/>
    <w:rsid w:val="004A4E71"/>
    <w:rsid w:val="004A5B67"/>
    <w:rsid w:val="004A6316"/>
    <w:rsid w:val="004A6991"/>
    <w:rsid w:val="004A6DFB"/>
    <w:rsid w:val="004A7557"/>
    <w:rsid w:val="004A781D"/>
    <w:rsid w:val="004A7AE4"/>
    <w:rsid w:val="004A7D1C"/>
    <w:rsid w:val="004A7FE5"/>
    <w:rsid w:val="004B0182"/>
    <w:rsid w:val="004B074E"/>
    <w:rsid w:val="004B0E53"/>
    <w:rsid w:val="004B16C0"/>
    <w:rsid w:val="004B172E"/>
    <w:rsid w:val="004B1763"/>
    <w:rsid w:val="004B18AA"/>
    <w:rsid w:val="004B1E5A"/>
    <w:rsid w:val="004B2323"/>
    <w:rsid w:val="004B28F2"/>
    <w:rsid w:val="004B2C03"/>
    <w:rsid w:val="004B3411"/>
    <w:rsid w:val="004B3461"/>
    <w:rsid w:val="004B34FE"/>
    <w:rsid w:val="004B441A"/>
    <w:rsid w:val="004B470C"/>
    <w:rsid w:val="004B49F9"/>
    <w:rsid w:val="004B4B07"/>
    <w:rsid w:val="004B511B"/>
    <w:rsid w:val="004B5941"/>
    <w:rsid w:val="004B618F"/>
    <w:rsid w:val="004B6220"/>
    <w:rsid w:val="004B64B4"/>
    <w:rsid w:val="004B663F"/>
    <w:rsid w:val="004B68C6"/>
    <w:rsid w:val="004B6F95"/>
    <w:rsid w:val="004B7004"/>
    <w:rsid w:val="004B71EC"/>
    <w:rsid w:val="004B79B3"/>
    <w:rsid w:val="004B7B13"/>
    <w:rsid w:val="004C016C"/>
    <w:rsid w:val="004C0B33"/>
    <w:rsid w:val="004C0B9C"/>
    <w:rsid w:val="004C0D83"/>
    <w:rsid w:val="004C1392"/>
    <w:rsid w:val="004C26DB"/>
    <w:rsid w:val="004C33C0"/>
    <w:rsid w:val="004C397D"/>
    <w:rsid w:val="004C3D8F"/>
    <w:rsid w:val="004C3E2E"/>
    <w:rsid w:val="004C3F26"/>
    <w:rsid w:val="004C3F8A"/>
    <w:rsid w:val="004C41C3"/>
    <w:rsid w:val="004C4682"/>
    <w:rsid w:val="004C4E54"/>
    <w:rsid w:val="004C4F70"/>
    <w:rsid w:val="004C55BC"/>
    <w:rsid w:val="004C5867"/>
    <w:rsid w:val="004C5B41"/>
    <w:rsid w:val="004C652A"/>
    <w:rsid w:val="004C66BB"/>
    <w:rsid w:val="004C66F5"/>
    <w:rsid w:val="004C6BB9"/>
    <w:rsid w:val="004C7082"/>
    <w:rsid w:val="004C7E16"/>
    <w:rsid w:val="004C7F57"/>
    <w:rsid w:val="004D078E"/>
    <w:rsid w:val="004D0B77"/>
    <w:rsid w:val="004D0D1F"/>
    <w:rsid w:val="004D0D2E"/>
    <w:rsid w:val="004D0D70"/>
    <w:rsid w:val="004D182A"/>
    <w:rsid w:val="004D1A0A"/>
    <w:rsid w:val="004D1B29"/>
    <w:rsid w:val="004D1BFA"/>
    <w:rsid w:val="004D1F87"/>
    <w:rsid w:val="004D20C3"/>
    <w:rsid w:val="004D2764"/>
    <w:rsid w:val="004D288E"/>
    <w:rsid w:val="004D2BFC"/>
    <w:rsid w:val="004D2D09"/>
    <w:rsid w:val="004D2D4E"/>
    <w:rsid w:val="004D3100"/>
    <w:rsid w:val="004D3199"/>
    <w:rsid w:val="004D3B00"/>
    <w:rsid w:val="004D4418"/>
    <w:rsid w:val="004D5087"/>
    <w:rsid w:val="004D5279"/>
    <w:rsid w:val="004D66E6"/>
    <w:rsid w:val="004D6822"/>
    <w:rsid w:val="004D6BE4"/>
    <w:rsid w:val="004D6C80"/>
    <w:rsid w:val="004D6D98"/>
    <w:rsid w:val="004D767B"/>
    <w:rsid w:val="004D76CD"/>
    <w:rsid w:val="004D7980"/>
    <w:rsid w:val="004D7B6F"/>
    <w:rsid w:val="004E0000"/>
    <w:rsid w:val="004E04A2"/>
    <w:rsid w:val="004E04CD"/>
    <w:rsid w:val="004E0D4F"/>
    <w:rsid w:val="004E10F1"/>
    <w:rsid w:val="004E115C"/>
    <w:rsid w:val="004E176F"/>
    <w:rsid w:val="004E21BF"/>
    <w:rsid w:val="004E23E8"/>
    <w:rsid w:val="004E2607"/>
    <w:rsid w:val="004E341E"/>
    <w:rsid w:val="004E38C7"/>
    <w:rsid w:val="004E3C3A"/>
    <w:rsid w:val="004E5605"/>
    <w:rsid w:val="004E580F"/>
    <w:rsid w:val="004E6154"/>
    <w:rsid w:val="004E684A"/>
    <w:rsid w:val="004E6953"/>
    <w:rsid w:val="004E6C85"/>
    <w:rsid w:val="004E7044"/>
    <w:rsid w:val="004E723E"/>
    <w:rsid w:val="004E778D"/>
    <w:rsid w:val="004F0432"/>
    <w:rsid w:val="004F0D76"/>
    <w:rsid w:val="004F1214"/>
    <w:rsid w:val="004F13F5"/>
    <w:rsid w:val="004F15F5"/>
    <w:rsid w:val="004F162A"/>
    <w:rsid w:val="004F1640"/>
    <w:rsid w:val="004F1AFA"/>
    <w:rsid w:val="004F202E"/>
    <w:rsid w:val="004F2366"/>
    <w:rsid w:val="004F24C8"/>
    <w:rsid w:val="004F3727"/>
    <w:rsid w:val="004F3B4B"/>
    <w:rsid w:val="004F3DC4"/>
    <w:rsid w:val="004F3E8F"/>
    <w:rsid w:val="004F3F17"/>
    <w:rsid w:val="004F4005"/>
    <w:rsid w:val="004F512C"/>
    <w:rsid w:val="004F5452"/>
    <w:rsid w:val="004F55D9"/>
    <w:rsid w:val="004F6235"/>
    <w:rsid w:val="004F6604"/>
    <w:rsid w:val="004F6A05"/>
    <w:rsid w:val="004F6D4E"/>
    <w:rsid w:val="004F743C"/>
    <w:rsid w:val="004F7C82"/>
    <w:rsid w:val="004F7F2F"/>
    <w:rsid w:val="0050081C"/>
    <w:rsid w:val="00500DD1"/>
    <w:rsid w:val="00500E9B"/>
    <w:rsid w:val="00500EF9"/>
    <w:rsid w:val="0050108F"/>
    <w:rsid w:val="00501528"/>
    <w:rsid w:val="00501A93"/>
    <w:rsid w:val="00502B55"/>
    <w:rsid w:val="00504FEE"/>
    <w:rsid w:val="0050514E"/>
    <w:rsid w:val="00505678"/>
    <w:rsid w:val="0050575A"/>
    <w:rsid w:val="005058CB"/>
    <w:rsid w:val="005060F7"/>
    <w:rsid w:val="005063BF"/>
    <w:rsid w:val="0050665F"/>
    <w:rsid w:val="005067AF"/>
    <w:rsid w:val="00507186"/>
    <w:rsid w:val="00507A74"/>
    <w:rsid w:val="00507B9E"/>
    <w:rsid w:val="00507EE3"/>
    <w:rsid w:val="00510545"/>
    <w:rsid w:val="005111C8"/>
    <w:rsid w:val="005118EE"/>
    <w:rsid w:val="00511957"/>
    <w:rsid w:val="00511B68"/>
    <w:rsid w:val="00511C34"/>
    <w:rsid w:val="005127B3"/>
    <w:rsid w:val="00512A49"/>
    <w:rsid w:val="00512BFB"/>
    <w:rsid w:val="00513245"/>
    <w:rsid w:val="00513736"/>
    <w:rsid w:val="005139AE"/>
    <w:rsid w:val="00513DDB"/>
    <w:rsid w:val="00515232"/>
    <w:rsid w:val="005154F8"/>
    <w:rsid w:val="00515662"/>
    <w:rsid w:val="00516221"/>
    <w:rsid w:val="00516458"/>
    <w:rsid w:val="00516556"/>
    <w:rsid w:val="00516858"/>
    <w:rsid w:val="00516D07"/>
    <w:rsid w:val="00516D8F"/>
    <w:rsid w:val="00517549"/>
    <w:rsid w:val="00517675"/>
    <w:rsid w:val="0051783F"/>
    <w:rsid w:val="005178E3"/>
    <w:rsid w:val="00517AC0"/>
    <w:rsid w:val="00517EF6"/>
    <w:rsid w:val="0052049C"/>
    <w:rsid w:val="005205AA"/>
    <w:rsid w:val="005206B0"/>
    <w:rsid w:val="00520733"/>
    <w:rsid w:val="00520B0E"/>
    <w:rsid w:val="00520DEC"/>
    <w:rsid w:val="00521093"/>
    <w:rsid w:val="005217E0"/>
    <w:rsid w:val="005219C9"/>
    <w:rsid w:val="00522058"/>
    <w:rsid w:val="00522283"/>
    <w:rsid w:val="00523222"/>
    <w:rsid w:val="0052327B"/>
    <w:rsid w:val="00523426"/>
    <w:rsid w:val="00523562"/>
    <w:rsid w:val="005239C6"/>
    <w:rsid w:val="00523CE1"/>
    <w:rsid w:val="00523F4E"/>
    <w:rsid w:val="005244B0"/>
    <w:rsid w:val="005246A5"/>
    <w:rsid w:val="005246F9"/>
    <w:rsid w:val="005257FD"/>
    <w:rsid w:val="005266DF"/>
    <w:rsid w:val="005268C0"/>
    <w:rsid w:val="00526A62"/>
    <w:rsid w:val="0052704E"/>
    <w:rsid w:val="00527AFE"/>
    <w:rsid w:val="00530929"/>
    <w:rsid w:val="00530EEB"/>
    <w:rsid w:val="0053128D"/>
    <w:rsid w:val="00531DFA"/>
    <w:rsid w:val="0053244C"/>
    <w:rsid w:val="0053262B"/>
    <w:rsid w:val="00532F1D"/>
    <w:rsid w:val="00532F42"/>
    <w:rsid w:val="005340AC"/>
    <w:rsid w:val="00534160"/>
    <w:rsid w:val="00534373"/>
    <w:rsid w:val="005343C9"/>
    <w:rsid w:val="0053455D"/>
    <w:rsid w:val="00534891"/>
    <w:rsid w:val="00534899"/>
    <w:rsid w:val="00534A3E"/>
    <w:rsid w:val="00536031"/>
    <w:rsid w:val="00536BFB"/>
    <w:rsid w:val="0053731D"/>
    <w:rsid w:val="005373F0"/>
    <w:rsid w:val="00537591"/>
    <w:rsid w:val="00537941"/>
    <w:rsid w:val="005402AB"/>
    <w:rsid w:val="0054073F"/>
    <w:rsid w:val="00540A75"/>
    <w:rsid w:val="005410FD"/>
    <w:rsid w:val="005413BC"/>
    <w:rsid w:val="0054156F"/>
    <w:rsid w:val="00542031"/>
    <w:rsid w:val="00542A43"/>
    <w:rsid w:val="00542ADA"/>
    <w:rsid w:val="00542D52"/>
    <w:rsid w:val="00542E16"/>
    <w:rsid w:val="005430EF"/>
    <w:rsid w:val="00543287"/>
    <w:rsid w:val="005435BC"/>
    <w:rsid w:val="00543BF5"/>
    <w:rsid w:val="0054455C"/>
    <w:rsid w:val="0054468D"/>
    <w:rsid w:val="00544694"/>
    <w:rsid w:val="00544E2F"/>
    <w:rsid w:val="00545B55"/>
    <w:rsid w:val="00545EDC"/>
    <w:rsid w:val="00546149"/>
    <w:rsid w:val="00546622"/>
    <w:rsid w:val="0054679B"/>
    <w:rsid w:val="005469DA"/>
    <w:rsid w:val="00546D43"/>
    <w:rsid w:val="00546DC3"/>
    <w:rsid w:val="00546FED"/>
    <w:rsid w:val="00547029"/>
    <w:rsid w:val="0055026A"/>
    <w:rsid w:val="005504C5"/>
    <w:rsid w:val="0055058E"/>
    <w:rsid w:val="00550B0F"/>
    <w:rsid w:val="00551A43"/>
    <w:rsid w:val="00551EA6"/>
    <w:rsid w:val="0055247F"/>
    <w:rsid w:val="005529E8"/>
    <w:rsid w:val="00552A8D"/>
    <w:rsid w:val="00552FB2"/>
    <w:rsid w:val="0055324E"/>
    <w:rsid w:val="00553998"/>
    <w:rsid w:val="00553DF2"/>
    <w:rsid w:val="00554C7C"/>
    <w:rsid w:val="00555EEB"/>
    <w:rsid w:val="00556843"/>
    <w:rsid w:val="0055688E"/>
    <w:rsid w:val="00556CE2"/>
    <w:rsid w:val="005570E9"/>
    <w:rsid w:val="0055711C"/>
    <w:rsid w:val="0055734D"/>
    <w:rsid w:val="00557380"/>
    <w:rsid w:val="0055761A"/>
    <w:rsid w:val="00557632"/>
    <w:rsid w:val="00557F6F"/>
    <w:rsid w:val="00560D92"/>
    <w:rsid w:val="00560F4A"/>
    <w:rsid w:val="00560F6E"/>
    <w:rsid w:val="00561106"/>
    <w:rsid w:val="00561252"/>
    <w:rsid w:val="00561679"/>
    <w:rsid w:val="00561925"/>
    <w:rsid w:val="005619E3"/>
    <w:rsid w:val="00561A2D"/>
    <w:rsid w:val="00561B9A"/>
    <w:rsid w:val="00562153"/>
    <w:rsid w:val="005621FC"/>
    <w:rsid w:val="005627F0"/>
    <w:rsid w:val="005628EC"/>
    <w:rsid w:val="00562F2A"/>
    <w:rsid w:val="00563D7C"/>
    <w:rsid w:val="0056413F"/>
    <w:rsid w:val="00564B66"/>
    <w:rsid w:val="00564EBB"/>
    <w:rsid w:val="005655C5"/>
    <w:rsid w:val="005656DF"/>
    <w:rsid w:val="0056574E"/>
    <w:rsid w:val="00565986"/>
    <w:rsid w:val="00565AD5"/>
    <w:rsid w:val="0056600A"/>
    <w:rsid w:val="0056629B"/>
    <w:rsid w:val="005664C7"/>
    <w:rsid w:val="00566987"/>
    <w:rsid w:val="00566E05"/>
    <w:rsid w:val="00566E59"/>
    <w:rsid w:val="00567263"/>
    <w:rsid w:val="0056753E"/>
    <w:rsid w:val="00567588"/>
    <w:rsid w:val="00567F98"/>
    <w:rsid w:val="0057004D"/>
    <w:rsid w:val="00570C81"/>
    <w:rsid w:val="00571138"/>
    <w:rsid w:val="0057152D"/>
    <w:rsid w:val="0057172B"/>
    <w:rsid w:val="0057193C"/>
    <w:rsid w:val="00571953"/>
    <w:rsid w:val="005723F5"/>
    <w:rsid w:val="00572562"/>
    <w:rsid w:val="00572E4E"/>
    <w:rsid w:val="00573BF5"/>
    <w:rsid w:val="00573DC6"/>
    <w:rsid w:val="00574C3E"/>
    <w:rsid w:val="00575413"/>
    <w:rsid w:val="00575493"/>
    <w:rsid w:val="00576391"/>
    <w:rsid w:val="0057672A"/>
    <w:rsid w:val="0057713C"/>
    <w:rsid w:val="00577660"/>
    <w:rsid w:val="00577A52"/>
    <w:rsid w:val="005809B3"/>
    <w:rsid w:val="005811D1"/>
    <w:rsid w:val="00581D27"/>
    <w:rsid w:val="005824D4"/>
    <w:rsid w:val="005825F7"/>
    <w:rsid w:val="00582761"/>
    <w:rsid w:val="0058302F"/>
    <w:rsid w:val="00583069"/>
    <w:rsid w:val="005831F9"/>
    <w:rsid w:val="0058329E"/>
    <w:rsid w:val="00583A1E"/>
    <w:rsid w:val="00583A66"/>
    <w:rsid w:val="00583CBA"/>
    <w:rsid w:val="00583DB6"/>
    <w:rsid w:val="005840DE"/>
    <w:rsid w:val="00584429"/>
    <w:rsid w:val="00584619"/>
    <w:rsid w:val="005848D4"/>
    <w:rsid w:val="00584D3B"/>
    <w:rsid w:val="00584E58"/>
    <w:rsid w:val="005855BF"/>
    <w:rsid w:val="005855D9"/>
    <w:rsid w:val="00585A5B"/>
    <w:rsid w:val="00586328"/>
    <w:rsid w:val="005864FC"/>
    <w:rsid w:val="0058696E"/>
    <w:rsid w:val="00586B25"/>
    <w:rsid w:val="00586B37"/>
    <w:rsid w:val="00586B59"/>
    <w:rsid w:val="00586C7E"/>
    <w:rsid w:val="00586E6B"/>
    <w:rsid w:val="0058702B"/>
    <w:rsid w:val="00587B92"/>
    <w:rsid w:val="0059031C"/>
    <w:rsid w:val="00590531"/>
    <w:rsid w:val="00590F83"/>
    <w:rsid w:val="0059116B"/>
    <w:rsid w:val="00591DFF"/>
    <w:rsid w:val="0059276D"/>
    <w:rsid w:val="00592C70"/>
    <w:rsid w:val="00592E3F"/>
    <w:rsid w:val="0059317D"/>
    <w:rsid w:val="005931E9"/>
    <w:rsid w:val="0059327A"/>
    <w:rsid w:val="00593685"/>
    <w:rsid w:val="00593965"/>
    <w:rsid w:val="00594010"/>
    <w:rsid w:val="005943EB"/>
    <w:rsid w:val="0059467B"/>
    <w:rsid w:val="005946B6"/>
    <w:rsid w:val="00594DF8"/>
    <w:rsid w:val="005953FE"/>
    <w:rsid w:val="00595B1C"/>
    <w:rsid w:val="00595EE4"/>
    <w:rsid w:val="00596BB7"/>
    <w:rsid w:val="00596E4C"/>
    <w:rsid w:val="00596E77"/>
    <w:rsid w:val="00597304"/>
    <w:rsid w:val="00597316"/>
    <w:rsid w:val="005A139F"/>
    <w:rsid w:val="005A1647"/>
    <w:rsid w:val="005A1815"/>
    <w:rsid w:val="005A2255"/>
    <w:rsid w:val="005A26AA"/>
    <w:rsid w:val="005A28BE"/>
    <w:rsid w:val="005A299D"/>
    <w:rsid w:val="005A2A5C"/>
    <w:rsid w:val="005A2C8A"/>
    <w:rsid w:val="005A2E7C"/>
    <w:rsid w:val="005A3381"/>
    <w:rsid w:val="005A3EB4"/>
    <w:rsid w:val="005A4245"/>
    <w:rsid w:val="005A47B7"/>
    <w:rsid w:val="005A490B"/>
    <w:rsid w:val="005A4AB9"/>
    <w:rsid w:val="005A51AD"/>
    <w:rsid w:val="005A593C"/>
    <w:rsid w:val="005A6F00"/>
    <w:rsid w:val="005A6F91"/>
    <w:rsid w:val="005A70F7"/>
    <w:rsid w:val="005A7174"/>
    <w:rsid w:val="005A7431"/>
    <w:rsid w:val="005A773E"/>
    <w:rsid w:val="005A7905"/>
    <w:rsid w:val="005B00D1"/>
    <w:rsid w:val="005B06CA"/>
    <w:rsid w:val="005B06F5"/>
    <w:rsid w:val="005B07C2"/>
    <w:rsid w:val="005B0F7D"/>
    <w:rsid w:val="005B13CA"/>
    <w:rsid w:val="005B162F"/>
    <w:rsid w:val="005B176A"/>
    <w:rsid w:val="005B1801"/>
    <w:rsid w:val="005B1EC0"/>
    <w:rsid w:val="005B2068"/>
    <w:rsid w:val="005B2167"/>
    <w:rsid w:val="005B29BE"/>
    <w:rsid w:val="005B2B27"/>
    <w:rsid w:val="005B2ECC"/>
    <w:rsid w:val="005B2F58"/>
    <w:rsid w:val="005B410C"/>
    <w:rsid w:val="005B423A"/>
    <w:rsid w:val="005B4733"/>
    <w:rsid w:val="005B4E46"/>
    <w:rsid w:val="005B51E8"/>
    <w:rsid w:val="005B5DBB"/>
    <w:rsid w:val="005B5F4E"/>
    <w:rsid w:val="005B61E2"/>
    <w:rsid w:val="005B64FC"/>
    <w:rsid w:val="005B6909"/>
    <w:rsid w:val="005B6A66"/>
    <w:rsid w:val="005B7201"/>
    <w:rsid w:val="005B75A8"/>
    <w:rsid w:val="005B79F5"/>
    <w:rsid w:val="005B7DC1"/>
    <w:rsid w:val="005C0163"/>
    <w:rsid w:val="005C0DC8"/>
    <w:rsid w:val="005C0EF3"/>
    <w:rsid w:val="005C100A"/>
    <w:rsid w:val="005C11D0"/>
    <w:rsid w:val="005C146C"/>
    <w:rsid w:val="005C1918"/>
    <w:rsid w:val="005C21EA"/>
    <w:rsid w:val="005C22A2"/>
    <w:rsid w:val="005C245C"/>
    <w:rsid w:val="005C2648"/>
    <w:rsid w:val="005C2734"/>
    <w:rsid w:val="005C2AA6"/>
    <w:rsid w:val="005C2D39"/>
    <w:rsid w:val="005C2E36"/>
    <w:rsid w:val="005C2F00"/>
    <w:rsid w:val="005C35A5"/>
    <w:rsid w:val="005C3853"/>
    <w:rsid w:val="005C39BB"/>
    <w:rsid w:val="005C39C6"/>
    <w:rsid w:val="005C3F4F"/>
    <w:rsid w:val="005C3FA9"/>
    <w:rsid w:val="005C4846"/>
    <w:rsid w:val="005C4D54"/>
    <w:rsid w:val="005C503D"/>
    <w:rsid w:val="005C538B"/>
    <w:rsid w:val="005C598B"/>
    <w:rsid w:val="005C5B4D"/>
    <w:rsid w:val="005C60A8"/>
    <w:rsid w:val="005C691C"/>
    <w:rsid w:val="005C6B9A"/>
    <w:rsid w:val="005C71AC"/>
    <w:rsid w:val="005C7431"/>
    <w:rsid w:val="005C7B56"/>
    <w:rsid w:val="005D00EB"/>
    <w:rsid w:val="005D0187"/>
    <w:rsid w:val="005D01D4"/>
    <w:rsid w:val="005D096E"/>
    <w:rsid w:val="005D1394"/>
    <w:rsid w:val="005D17AE"/>
    <w:rsid w:val="005D1870"/>
    <w:rsid w:val="005D1C42"/>
    <w:rsid w:val="005D215F"/>
    <w:rsid w:val="005D23F9"/>
    <w:rsid w:val="005D27B2"/>
    <w:rsid w:val="005D27CF"/>
    <w:rsid w:val="005D32D6"/>
    <w:rsid w:val="005D36ED"/>
    <w:rsid w:val="005D3FBF"/>
    <w:rsid w:val="005D47AA"/>
    <w:rsid w:val="005D4D47"/>
    <w:rsid w:val="005D5160"/>
    <w:rsid w:val="005D6001"/>
    <w:rsid w:val="005D6360"/>
    <w:rsid w:val="005D645F"/>
    <w:rsid w:val="005D69E2"/>
    <w:rsid w:val="005D6AA8"/>
    <w:rsid w:val="005D6B2E"/>
    <w:rsid w:val="005D6D76"/>
    <w:rsid w:val="005D7783"/>
    <w:rsid w:val="005D7C77"/>
    <w:rsid w:val="005E0A3C"/>
    <w:rsid w:val="005E0AF9"/>
    <w:rsid w:val="005E0E13"/>
    <w:rsid w:val="005E139A"/>
    <w:rsid w:val="005E1560"/>
    <w:rsid w:val="005E18FD"/>
    <w:rsid w:val="005E2739"/>
    <w:rsid w:val="005E28DF"/>
    <w:rsid w:val="005E2BF4"/>
    <w:rsid w:val="005E2D56"/>
    <w:rsid w:val="005E2DFB"/>
    <w:rsid w:val="005E30E2"/>
    <w:rsid w:val="005E3879"/>
    <w:rsid w:val="005E4DF3"/>
    <w:rsid w:val="005E58E8"/>
    <w:rsid w:val="005E5B65"/>
    <w:rsid w:val="005E6411"/>
    <w:rsid w:val="005E71B9"/>
    <w:rsid w:val="005E72AC"/>
    <w:rsid w:val="005E7467"/>
    <w:rsid w:val="005E7C5E"/>
    <w:rsid w:val="005F0170"/>
    <w:rsid w:val="005F15AE"/>
    <w:rsid w:val="005F1D4B"/>
    <w:rsid w:val="005F1D92"/>
    <w:rsid w:val="005F205F"/>
    <w:rsid w:val="005F2479"/>
    <w:rsid w:val="005F2F8E"/>
    <w:rsid w:val="005F31CF"/>
    <w:rsid w:val="005F367E"/>
    <w:rsid w:val="005F3727"/>
    <w:rsid w:val="005F3C9E"/>
    <w:rsid w:val="005F3E13"/>
    <w:rsid w:val="005F3FA5"/>
    <w:rsid w:val="005F41FF"/>
    <w:rsid w:val="005F4440"/>
    <w:rsid w:val="005F49DE"/>
    <w:rsid w:val="005F4F6F"/>
    <w:rsid w:val="005F53EE"/>
    <w:rsid w:val="005F5764"/>
    <w:rsid w:val="005F57F9"/>
    <w:rsid w:val="005F5E51"/>
    <w:rsid w:val="005F5FF3"/>
    <w:rsid w:val="005F6007"/>
    <w:rsid w:val="005F6036"/>
    <w:rsid w:val="005F638E"/>
    <w:rsid w:val="005F640E"/>
    <w:rsid w:val="005F6C6C"/>
    <w:rsid w:val="005F76EE"/>
    <w:rsid w:val="005F7D7E"/>
    <w:rsid w:val="0060011A"/>
    <w:rsid w:val="006001AF"/>
    <w:rsid w:val="006010AD"/>
    <w:rsid w:val="006021AB"/>
    <w:rsid w:val="0060223A"/>
    <w:rsid w:val="00602250"/>
    <w:rsid w:val="0060267F"/>
    <w:rsid w:val="006027D3"/>
    <w:rsid w:val="00602E2F"/>
    <w:rsid w:val="00603BD5"/>
    <w:rsid w:val="00603CD2"/>
    <w:rsid w:val="0060444C"/>
    <w:rsid w:val="00604E97"/>
    <w:rsid w:val="00605938"/>
    <w:rsid w:val="00606399"/>
    <w:rsid w:val="006063D0"/>
    <w:rsid w:val="00606D50"/>
    <w:rsid w:val="00607969"/>
    <w:rsid w:val="00607A9C"/>
    <w:rsid w:val="006108E7"/>
    <w:rsid w:val="00610901"/>
    <w:rsid w:val="00610EDA"/>
    <w:rsid w:val="0061108A"/>
    <w:rsid w:val="00611451"/>
    <w:rsid w:val="0061251D"/>
    <w:rsid w:val="0061259F"/>
    <w:rsid w:val="00612E53"/>
    <w:rsid w:val="00613C6F"/>
    <w:rsid w:val="00614B69"/>
    <w:rsid w:val="00614CF6"/>
    <w:rsid w:val="00615593"/>
    <w:rsid w:val="006157E9"/>
    <w:rsid w:val="00615C0D"/>
    <w:rsid w:val="00616055"/>
    <w:rsid w:val="006170E7"/>
    <w:rsid w:val="00617141"/>
    <w:rsid w:val="00617399"/>
    <w:rsid w:val="00617855"/>
    <w:rsid w:val="00617D63"/>
    <w:rsid w:val="006205AB"/>
    <w:rsid w:val="0062066A"/>
    <w:rsid w:val="00620D47"/>
    <w:rsid w:val="00620E13"/>
    <w:rsid w:val="00621AE6"/>
    <w:rsid w:val="00622613"/>
    <w:rsid w:val="006227EA"/>
    <w:rsid w:val="00622E2A"/>
    <w:rsid w:val="00622EFE"/>
    <w:rsid w:val="00623F35"/>
    <w:rsid w:val="00624CBE"/>
    <w:rsid w:val="00624D9B"/>
    <w:rsid w:val="00625166"/>
    <w:rsid w:val="00625254"/>
    <w:rsid w:val="006253E4"/>
    <w:rsid w:val="006255B4"/>
    <w:rsid w:val="006259AA"/>
    <w:rsid w:val="006259FC"/>
    <w:rsid w:val="00625B49"/>
    <w:rsid w:val="00625BC8"/>
    <w:rsid w:val="00625FE1"/>
    <w:rsid w:val="006261D3"/>
    <w:rsid w:val="00626973"/>
    <w:rsid w:val="00626F50"/>
    <w:rsid w:val="00626FE6"/>
    <w:rsid w:val="0062701E"/>
    <w:rsid w:val="006270A3"/>
    <w:rsid w:val="006270AD"/>
    <w:rsid w:val="00627600"/>
    <w:rsid w:val="00627EC7"/>
    <w:rsid w:val="00630AC2"/>
    <w:rsid w:val="00630BB6"/>
    <w:rsid w:val="00630C01"/>
    <w:rsid w:val="00630E61"/>
    <w:rsid w:val="00631243"/>
    <w:rsid w:val="00631621"/>
    <w:rsid w:val="00631BE4"/>
    <w:rsid w:val="0063212C"/>
    <w:rsid w:val="0063251D"/>
    <w:rsid w:val="006328B5"/>
    <w:rsid w:val="00632903"/>
    <w:rsid w:val="00632B79"/>
    <w:rsid w:val="006331B1"/>
    <w:rsid w:val="006337F7"/>
    <w:rsid w:val="00633979"/>
    <w:rsid w:val="00633CD1"/>
    <w:rsid w:val="00633CD5"/>
    <w:rsid w:val="00634DFB"/>
    <w:rsid w:val="00634FA2"/>
    <w:rsid w:val="00635252"/>
    <w:rsid w:val="00635878"/>
    <w:rsid w:val="00635DD6"/>
    <w:rsid w:val="0063622B"/>
    <w:rsid w:val="00636DA8"/>
    <w:rsid w:val="00636F78"/>
    <w:rsid w:val="00637301"/>
    <w:rsid w:val="006379E4"/>
    <w:rsid w:val="006402A2"/>
    <w:rsid w:val="00640B11"/>
    <w:rsid w:val="00640DCE"/>
    <w:rsid w:val="00642236"/>
    <w:rsid w:val="0064263B"/>
    <w:rsid w:val="00642889"/>
    <w:rsid w:val="00643258"/>
    <w:rsid w:val="006432D4"/>
    <w:rsid w:val="0064375A"/>
    <w:rsid w:val="0064378A"/>
    <w:rsid w:val="00643E52"/>
    <w:rsid w:val="006446DE"/>
    <w:rsid w:val="006447FE"/>
    <w:rsid w:val="00644991"/>
    <w:rsid w:val="00644CBF"/>
    <w:rsid w:val="00644D79"/>
    <w:rsid w:val="006450B4"/>
    <w:rsid w:val="0064571A"/>
    <w:rsid w:val="006459CB"/>
    <w:rsid w:val="006462DB"/>
    <w:rsid w:val="00646650"/>
    <w:rsid w:val="00646D03"/>
    <w:rsid w:val="0064732C"/>
    <w:rsid w:val="006478E2"/>
    <w:rsid w:val="006478F4"/>
    <w:rsid w:val="00647E9E"/>
    <w:rsid w:val="00650A9B"/>
    <w:rsid w:val="00650ADE"/>
    <w:rsid w:val="00651DBA"/>
    <w:rsid w:val="00651FBD"/>
    <w:rsid w:val="00652280"/>
    <w:rsid w:val="006524BF"/>
    <w:rsid w:val="00652D2D"/>
    <w:rsid w:val="00652D6A"/>
    <w:rsid w:val="006534BB"/>
    <w:rsid w:val="00653922"/>
    <w:rsid w:val="00653DCF"/>
    <w:rsid w:val="00653F66"/>
    <w:rsid w:val="0065409A"/>
    <w:rsid w:val="00654143"/>
    <w:rsid w:val="00654DA5"/>
    <w:rsid w:val="006556FF"/>
    <w:rsid w:val="0065571E"/>
    <w:rsid w:val="00655ACA"/>
    <w:rsid w:val="00655F66"/>
    <w:rsid w:val="0065653F"/>
    <w:rsid w:val="00656AAF"/>
    <w:rsid w:val="00656E6F"/>
    <w:rsid w:val="006574DA"/>
    <w:rsid w:val="00657596"/>
    <w:rsid w:val="00657799"/>
    <w:rsid w:val="00657917"/>
    <w:rsid w:val="00657CAB"/>
    <w:rsid w:val="00657F6F"/>
    <w:rsid w:val="00660DA9"/>
    <w:rsid w:val="00661907"/>
    <w:rsid w:val="00661923"/>
    <w:rsid w:val="00661B4F"/>
    <w:rsid w:val="00661BF3"/>
    <w:rsid w:val="00661FEF"/>
    <w:rsid w:val="0066204D"/>
    <w:rsid w:val="00663144"/>
    <w:rsid w:val="00664028"/>
    <w:rsid w:val="00664345"/>
    <w:rsid w:val="00664903"/>
    <w:rsid w:val="00665220"/>
    <w:rsid w:val="00665657"/>
    <w:rsid w:val="00665BCC"/>
    <w:rsid w:val="00665C3F"/>
    <w:rsid w:val="00665EE4"/>
    <w:rsid w:val="00667142"/>
    <w:rsid w:val="006672D7"/>
    <w:rsid w:val="00667B5E"/>
    <w:rsid w:val="00667B77"/>
    <w:rsid w:val="00667CA5"/>
    <w:rsid w:val="00667EE4"/>
    <w:rsid w:val="00670880"/>
    <w:rsid w:val="00670DC3"/>
    <w:rsid w:val="006710C5"/>
    <w:rsid w:val="006716B5"/>
    <w:rsid w:val="0067172F"/>
    <w:rsid w:val="006718FC"/>
    <w:rsid w:val="006719E0"/>
    <w:rsid w:val="00672017"/>
    <w:rsid w:val="00672241"/>
    <w:rsid w:val="006726E0"/>
    <w:rsid w:val="00672823"/>
    <w:rsid w:val="00673128"/>
    <w:rsid w:val="00674283"/>
    <w:rsid w:val="006743AB"/>
    <w:rsid w:val="006745A3"/>
    <w:rsid w:val="00674884"/>
    <w:rsid w:val="00674EC5"/>
    <w:rsid w:val="0067541B"/>
    <w:rsid w:val="00675C80"/>
    <w:rsid w:val="006761EA"/>
    <w:rsid w:val="0067738D"/>
    <w:rsid w:val="006774A7"/>
    <w:rsid w:val="006778AA"/>
    <w:rsid w:val="00677C7B"/>
    <w:rsid w:val="00677EBA"/>
    <w:rsid w:val="0068018B"/>
    <w:rsid w:val="0068031B"/>
    <w:rsid w:val="00680533"/>
    <w:rsid w:val="0068068E"/>
    <w:rsid w:val="006809C5"/>
    <w:rsid w:val="00680BB4"/>
    <w:rsid w:val="00680C8A"/>
    <w:rsid w:val="00680FA3"/>
    <w:rsid w:val="0068158C"/>
    <w:rsid w:val="00681B36"/>
    <w:rsid w:val="006822C9"/>
    <w:rsid w:val="00682371"/>
    <w:rsid w:val="00682659"/>
    <w:rsid w:val="00682675"/>
    <w:rsid w:val="006829FE"/>
    <w:rsid w:val="00682BDE"/>
    <w:rsid w:val="0068371F"/>
    <w:rsid w:val="00683786"/>
    <w:rsid w:val="00683BBD"/>
    <w:rsid w:val="006840FC"/>
    <w:rsid w:val="006842E6"/>
    <w:rsid w:val="006845FA"/>
    <w:rsid w:val="006846B1"/>
    <w:rsid w:val="00684D7F"/>
    <w:rsid w:val="0068538F"/>
    <w:rsid w:val="00685405"/>
    <w:rsid w:val="00685910"/>
    <w:rsid w:val="00685D5C"/>
    <w:rsid w:val="00685DBC"/>
    <w:rsid w:val="00685E41"/>
    <w:rsid w:val="00686544"/>
    <w:rsid w:val="0068662B"/>
    <w:rsid w:val="0068693F"/>
    <w:rsid w:val="00686BCB"/>
    <w:rsid w:val="006875C6"/>
    <w:rsid w:val="00687A52"/>
    <w:rsid w:val="00687A8C"/>
    <w:rsid w:val="00687AD0"/>
    <w:rsid w:val="00687D5C"/>
    <w:rsid w:val="00687FDD"/>
    <w:rsid w:val="0069010D"/>
    <w:rsid w:val="006901BF"/>
    <w:rsid w:val="006905D6"/>
    <w:rsid w:val="00690D26"/>
    <w:rsid w:val="00690FE9"/>
    <w:rsid w:val="00691360"/>
    <w:rsid w:val="00691D04"/>
    <w:rsid w:val="0069262B"/>
    <w:rsid w:val="00693222"/>
    <w:rsid w:val="0069361A"/>
    <w:rsid w:val="00693CEC"/>
    <w:rsid w:val="0069435D"/>
    <w:rsid w:val="00694630"/>
    <w:rsid w:val="006946B3"/>
    <w:rsid w:val="0069494F"/>
    <w:rsid w:val="00694E95"/>
    <w:rsid w:val="00694FD0"/>
    <w:rsid w:val="006950E7"/>
    <w:rsid w:val="00695413"/>
    <w:rsid w:val="006956EF"/>
    <w:rsid w:val="006958C8"/>
    <w:rsid w:val="00695F32"/>
    <w:rsid w:val="006960D9"/>
    <w:rsid w:val="006963FB"/>
    <w:rsid w:val="00696E5E"/>
    <w:rsid w:val="00697785"/>
    <w:rsid w:val="00697C5D"/>
    <w:rsid w:val="00697F07"/>
    <w:rsid w:val="006A0507"/>
    <w:rsid w:val="006A06AD"/>
    <w:rsid w:val="006A08F2"/>
    <w:rsid w:val="006A0B40"/>
    <w:rsid w:val="006A13B8"/>
    <w:rsid w:val="006A1865"/>
    <w:rsid w:val="006A2E41"/>
    <w:rsid w:val="006A2EB5"/>
    <w:rsid w:val="006A34E4"/>
    <w:rsid w:val="006A4112"/>
    <w:rsid w:val="006A460D"/>
    <w:rsid w:val="006A46CC"/>
    <w:rsid w:val="006A47BC"/>
    <w:rsid w:val="006A52D6"/>
    <w:rsid w:val="006A5528"/>
    <w:rsid w:val="006A563B"/>
    <w:rsid w:val="006A59C8"/>
    <w:rsid w:val="006A5BFB"/>
    <w:rsid w:val="006A5C5C"/>
    <w:rsid w:val="006A5E46"/>
    <w:rsid w:val="006A5F5F"/>
    <w:rsid w:val="006A6287"/>
    <w:rsid w:val="006A6604"/>
    <w:rsid w:val="006A66EC"/>
    <w:rsid w:val="006A745A"/>
    <w:rsid w:val="006A77F8"/>
    <w:rsid w:val="006A7F9D"/>
    <w:rsid w:val="006B0482"/>
    <w:rsid w:val="006B0C80"/>
    <w:rsid w:val="006B0DF2"/>
    <w:rsid w:val="006B17BC"/>
    <w:rsid w:val="006B1BE4"/>
    <w:rsid w:val="006B1D01"/>
    <w:rsid w:val="006B1DDD"/>
    <w:rsid w:val="006B2098"/>
    <w:rsid w:val="006B230B"/>
    <w:rsid w:val="006B28D8"/>
    <w:rsid w:val="006B2D04"/>
    <w:rsid w:val="006B36F1"/>
    <w:rsid w:val="006B4864"/>
    <w:rsid w:val="006B50D1"/>
    <w:rsid w:val="006B52D4"/>
    <w:rsid w:val="006B5C1C"/>
    <w:rsid w:val="006B5DE2"/>
    <w:rsid w:val="006B644E"/>
    <w:rsid w:val="006B7268"/>
    <w:rsid w:val="006B72A1"/>
    <w:rsid w:val="006B7306"/>
    <w:rsid w:val="006B738C"/>
    <w:rsid w:val="006B7900"/>
    <w:rsid w:val="006B7B67"/>
    <w:rsid w:val="006B7BA0"/>
    <w:rsid w:val="006B7ED0"/>
    <w:rsid w:val="006C0099"/>
    <w:rsid w:val="006C04E7"/>
    <w:rsid w:val="006C079D"/>
    <w:rsid w:val="006C099E"/>
    <w:rsid w:val="006C09DB"/>
    <w:rsid w:val="006C1AD4"/>
    <w:rsid w:val="006C1CEC"/>
    <w:rsid w:val="006C2255"/>
    <w:rsid w:val="006C325E"/>
    <w:rsid w:val="006C32DD"/>
    <w:rsid w:val="006C3362"/>
    <w:rsid w:val="006C3658"/>
    <w:rsid w:val="006C376C"/>
    <w:rsid w:val="006C4A56"/>
    <w:rsid w:val="006C4CE3"/>
    <w:rsid w:val="006C5143"/>
    <w:rsid w:val="006C599B"/>
    <w:rsid w:val="006C5B4D"/>
    <w:rsid w:val="006C7483"/>
    <w:rsid w:val="006C7530"/>
    <w:rsid w:val="006C7A23"/>
    <w:rsid w:val="006C7B12"/>
    <w:rsid w:val="006D026A"/>
    <w:rsid w:val="006D089D"/>
    <w:rsid w:val="006D0E69"/>
    <w:rsid w:val="006D104D"/>
    <w:rsid w:val="006D12C2"/>
    <w:rsid w:val="006D17CE"/>
    <w:rsid w:val="006D2454"/>
    <w:rsid w:val="006D24D7"/>
    <w:rsid w:val="006D2957"/>
    <w:rsid w:val="006D2C7F"/>
    <w:rsid w:val="006D2FC2"/>
    <w:rsid w:val="006D378D"/>
    <w:rsid w:val="006D384F"/>
    <w:rsid w:val="006D3E45"/>
    <w:rsid w:val="006D4046"/>
    <w:rsid w:val="006D482F"/>
    <w:rsid w:val="006D53F0"/>
    <w:rsid w:val="006D644C"/>
    <w:rsid w:val="006D663D"/>
    <w:rsid w:val="006D667A"/>
    <w:rsid w:val="006D66FD"/>
    <w:rsid w:val="006D686E"/>
    <w:rsid w:val="006D6DDD"/>
    <w:rsid w:val="006D7466"/>
    <w:rsid w:val="006D7603"/>
    <w:rsid w:val="006D7679"/>
    <w:rsid w:val="006D7D29"/>
    <w:rsid w:val="006E0185"/>
    <w:rsid w:val="006E0B42"/>
    <w:rsid w:val="006E0FF6"/>
    <w:rsid w:val="006E16C4"/>
    <w:rsid w:val="006E1F50"/>
    <w:rsid w:val="006E1F97"/>
    <w:rsid w:val="006E2408"/>
    <w:rsid w:val="006E2CB6"/>
    <w:rsid w:val="006E30C7"/>
    <w:rsid w:val="006E3913"/>
    <w:rsid w:val="006E3ED6"/>
    <w:rsid w:val="006E4357"/>
    <w:rsid w:val="006E4381"/>
    <w:rsid w:val="006E4650"/>
    <w:rsid w:val="006E5683"/>
    <w:rsid w:val="006E5AFD"/>
    <w:rsid w:val="006E629D"/>
    <w:rsid w:val="006E6397"/>
    <w:rsid w:val="006E6435"/>
    <w:rsid w:val="006E6642"/>
    <w:rsid w:val="006E691D"/>
    <w:rsid w:val="006E6BAC"/>
    <w:rsid w:val="006E6CAE"/>
    <w:rsid w:val="006E6EC9"/>
    <w:rsid w:val="006E7006"/>
    <w:rsid w:val="006E724E"/>
    <w:rsid w:val="006E7A52"/>
    <w:rsid w:val="006F024B"/>
    <w:rsid w:val="006F0759"/>
    <w:rsid w:val="006F077A"/>
    <w:rsid w:val="006F0F6E"/>
    <w:rsid w:val="006F1D42"/>
    <w:rsid w:val="006F2106"/>
    <w:rsid w:val="006F2C2F"/>
    <w:rsid w:val="006F2C48"/>
    <w:rsid w:val="006F312F"/>
    <w:rsid w:val="006F3887"/>
    <w:rsid w:val="006F3CD8"/>
    <w:rsid w:val="006F4CA1"/>
    <w:rsid w:val="006F4FFF"/>
    <w:rsid w:val="006F5366"/>
    <w:rsid w:val="006F5AEA"/>
    <w:rsid w:val="006F61A2"/>
    <w:rsid w:val="006F72AA"/>
    <w:rsid w:val="006F7440"/>
    <w:rsid w:val="006F7647"/>
    <w:rsid w:val="006F7786"/>
    <w:rsid w:val="006F7878"/>
    <w:rsid w:val="00700184"/>
    <w:rsid w:val="007005BF"/>
    <w:rsid w:val="00700A27"/>
    <w:rsid w:val="00700BD9"/>
    <w:rsid w:val="007016E4"/>
    <w:rsid w:val="00701D70"/>
    <w:rsid w:val="00701D78"/>
    <w:rsid w:val="00702010"/>
    <w:rsid w:val="007022B8"/>
    <w:rsid w:val="00702594"/>
    <w:rsid w:val="00702D99"/>
    <w:rsid w:val="00703496"/>
    <w:rsid w:val="0070437A"/>
    <w:rsid w:val="0070458A"/>
    <w:rsid w:val="00704823"/>
    <w:rsid w:val="0070490C"/>
    <w:rsid w:val="0070563D"/>
    <w:rsid w:val="0070602C"/>
    <w:rsid w:val="0070693E"/>
    <w:rsid w:val="007069D1"/>
    <w:rsid w:val="00706A40"/>
    <w:rsid w:val="00706AA5"/>
    <w:rsid w:val="007074B3"/>
    <w:rsid w:val="0070775F"/>
    <w:rsid w:val="00707AED"/>
    <w:rsid w:val="00707F6D"/>
    <w:rsid w:val="00707FC4"/>
    <w:rsid w:val="007102C2"/>
    <w:rsid w:val="00710333"/>
    <w:rsid w:val="0071053D"/>
    <w:rsid w:val="007108CD"/>
    <w:rsid w:val="007111E7"/>
    <w:rsid w:val="007115BB"/>
    <w:rsid w:val="007116B1"/>
    <w:rsid w:val="007118CB"/>
    <w:rsid w:val="00711918"/>
    <w:rsid w:val="00711BF1"/>
    <w:rsid w:val="00711FE1"/>
    <w:rsid w:val="00712020"/>
    <w:rsid w:val="00712135"/>
    <w:rsid w:val="0071279C"/>
    <w:rsid w:val="0071283E"/>
    <w:rsid w:val="00712DB0"/>
    <w:rsid w:val="007135EB"/>
    <w:rsid w:val="00713D28"/>
    <w:rsid w:val="00714411"/>
    <w:rsid w:val="00714E8B"/>
    <w:rsid w:val="00715435"/>
    <w:rsid w:val="0071575E"/>
    <w:rsid w:val="00715A1A"/>
    <w:rsid w:val="00715B79"/>
    <w:rsid w:val="00715C5C"/>
    <w:rsid w:val="00716756"/>
    <w:rsid w:val="007168EA"/>
    <w:rsid w:val="007170EE"/>
    <w:rsid w:val="00717608"/>
    <w:rsid w:val="0071761E"/>
    <w:rsid w:val="00717796"/>
    <w:rsid w:val="00717BD6"/>
    <w:rsid w:val="00717C29"/>
    <w:rsid w:val="00717D83"/>
    <w:rsid w:val="00717F1A"/>
    <w:rsid w:val="00720132"/>
    <w:rsid w:val="00720786"/>
    <w:rsid w:val="007208D2"/>
    <w:rsid w:val="0072099B"/>
    <w:rsid w:val="00720EA7"/>
    <w:rsid w:val="0072119F"/>
    <w:rsid w:val="00721FE9"/>
    <w:rsid w:val="0072236D"/>
    <w:rsid w:val="007225EF"/>
    <w:rsid w:val="00722EB0"/>
    <w:rsid w:val="00722EDE"/>
    <w:rsid w:val="00723469"/>
    <w:rsid w:val="007241CB"/>
    <w:rsid w:val="00724327"/>
    <w:rsid w:val="0072432B"/>
    <w:rsid w:val="007249DC"/>
    <w:rsid w:val="00724AD3"/>
    <w:rsid w:val="00725553"/>
    <w:rsid w:val="0072557A"/>
    <w:rsid w:val="0072561F"/>
    <w:rsid w:val="007257AD"/>
    <w:rsid w:val="00725DF7"/>
    <w:rsid w:val="00725F39"/>
    <w:rsid w:val="0072630F"/>
    <w:rsid w:val="0072636F"/>
    <w:rsid w:val="00726E96"/>
    <w:rsid w:val="007276BF"/>
    <w:rsid w:val="0072782F"/>
    <w:rsid w:val="00727EA4"/>
    <w:rsid w:val="00730485"/>
    <w:rsid w:val="007305FF"/>
    <w:rsid w:val="007307CB"/>
    <w:rsid w:val="00730AA2"/>
    <w:rsid w:val="00730B57"/>
    <w:rsid w:val="007314C8"/>
    <w:rsid w:val="00731704"/>
    <w:rsid w:val="00731721"/>
    <w:rsid w:val="00731C29"/>
    <w:rsid w:val="007326D2"/>
    <w:rsid w:val="007336A2"/>
    <w:rsid w:val="00733D1A"/>
    <w:rsid w:val="0073435D"/>
    <w:rsid w:val="00734B71"/>
    <w:rsid w:val="00734D11"/>
    <w:rsid w:val="00734FB5"/>
    <w:rsid w:val="007350D8"/>
    <w:rsid w:val="007353A8"/>
    <w:rsid w:val="00735623"/>
    <w:rsid w:val="0073566F"/>
    <w:rsid w:val="007358CE"/>
    <w:rsid w:val="00735F7B"/>
    <w:rsid w:val="00736652"/>
    <w:rsid w:val="00736956"/>
    <w:rsid w:val="00736BF2"/>
    <w:rsid w:val="00736C78"/>
    <w:rsid w:val="0073724F"/>
    <w:rsid w:val="007375C6"/>
    <w:rsid w:val="00737739"/>
    <w:rsid w:val="007377AE"/>
    <w:rsid w:val="0073798C"/>
    <w:rsid w:val="007379F8"/>
    <w:rsid w:val="00737E1D"/>
    <w:rsid w:val="00737ECC"/>
    <w:rsid w:val="007401E2"/>
    <w:rsid w:val="00740721"/>
    <w:rsid w:val="007407EC"/>
    <w:rsid w:val="00740977"/>
    <w:rsid w:val="00740A4E"/>
    <w:rsid w:val="0074121C"/>
    <w:rsid w:val="00741BF3"/>
    <w:rsid w:val="007421B0"/>
    <w:rsid w:val="0074226B"/>
    <w:rsid w:val="00742A0F"/>
    <w:rsid w:val="00743F49"/>
    <w:rsid w:val="00743FC1"/>
    <w:rsid w:val="0074520D"/>
    <w:rsid w:val="00745378"/>
    <w:rsid w:val="00745576"/>
    <w:rsid w:val="00745A7A"/>
    <w:rsid w:val="00745FC1"/>
    <w:rsid w:val="007461B8"/>
    <w:rsid w:val="00746A4E"/>
    <w:rsid w:val="00746CD8"/>
    <w:rsid w:val="00746CFE"/>
    <w:rsid w:val="0074703E"/>
    <w:rsid w:val="00747D1A"/>
    <w:rsid w:val="007503DA"/>
    <w:rsid w:val="00750894"/>
    <w:rsid w:val="00750989"/>
    <w:rsid w:val="007509E7"/>
    <w:rsid w:val="00750D25"/>
    <w:rsid w:val="00750E7F"/>
    <w:rsid w:val="007510CA"/>
    <w:rsid w:val="00751231"/>
    <w:rsid w:val="007516E7"/>
    <w:rsid w:val="00751701"/>
    <w:rsid w:val="00752490"/>
    <w:rsid w:val="007538AD"/>
    <w:rsid w:val="00753D5E"/>
    <w:rsid w:val="00753EAE"/>
    <w:rsid w:val="00754525"/>
    <w:rsid w:val="007547B9"/>
    <w:rsid w:val="00754E12"/>
    <w:rsid w:val="00755368"/>
    <w:rsid w:val="00755D30"/>
    <w:rsid w:val="0075614A"/>
    <w:rsid w:val="00756490"/>
    <w:rsid w:val="007565B9"/>
    <w:rsid w:val="00756A32"/>
    <w:rsid w:val="00756BA9"/>
    <w:rsid w:val="00756CEF"/>
    <w:rsid w:val="00756F8B"/>
    <w:rsid w:val="00757011"/>
    <w:rsid w:val="007571F4"/>
    <w:rsid w:val="00757608"/>
    <w:rsid w:val="00757ACA"/>
    <w:rsid w:val="00757DD4"/>
    <w:rsid w:val="00757F9A"/>
    <w:rsid w:val="0076102B"/>
    <w:rsid w:val="007610EF"/>
    <w:rsid w:val="00761742"/>
    <w:rsid w:val="007617C0"/>
    <w:rsid w:val="00761A61"/>
    <w:rsid w:val="00761E8A"/>
    <w:rsid w:val="007620BA"/>
    <w:rsid w:val="007627A1"/>
    <w:rsid w:val="00762C2D"/>
    <w:rsid w:val="00763DE7"/>
    <w:rsid w:val="007643AD"/>
    <w:rsid w:val="007645EC"/>
    <w:rsid w:val="00764F7F"/>
    <w:rsid w:val="0076508D"/>
    <w:rsid w:val="00765229"/>
    <w:rsid w:val="007653C0"/>
    <w:rsid w:val="007656A8"/>
    <w:rsid w:val="00765C58"/>
    <w:rsid w:val="00765D6D"/>
    <w:rsid w:val="00765E46"/>
    <w:rsid w:val="00766AED"/>
    <w:rsid w:val="00766E56"/>
    <w:rsid w:val="007672D0"/>
    <w:rsid w:val="00767444"/>
    <w:rsid w:val="007678D7"/>
    <w:rsid w:val="00767DD5"/>
    <w:rsid w:val="00767FB2"/>
    <w:rsid w:val="007704E1"/>
    <w:rsid w:val="00770676"/>
    <w:rsid w:val="00770996"/>
    <w:rsid w:val="007710FF"/>
    <w:rsid w:val="00771E21"/>
    <w:rsid w:val="00772579"/>
    <w:rsid w:val="00772DDA"/>
    <w:rsid w:val="007731DF"/>
    <w:rsid w:val="00773222"/>
    <w:rsid w:val="0077343D"/>
    <w:rsid w:val="0077351A"/>
    <w:rsid w:val="00773547"/>
    <w:rsid w:val="00773982"/>
    <w:rsid w:val="00773AB3"/>
    <w:rsid w:val="00773CCA"/>
    <w:rsid w:val="00773F67"/>
    <w:rsid w:val="00774007"/>
    <w:rsid w:val="00774620"/>
    <w:rsid w:val="00775133"/>
    <w:rsid w:val="0077541F"/>
    <w:rsid w:val="00775474"/>
    <w:rsid w:val="00775593"/>
    <w:rsid w:val="00775641"/>
    <w:rsid w:val="00775B06"/>
    <w:rsid w:val="00775B16"/>
    <w:rsid w:val="00775B91"/>
    <w:rsid w:val="00775DCA"/>
    <w:rsid w:val="00775FD4"/>
    <w:rsid w:val="007761E9"/>
    <w:rsid w:val="007769DF"/>
    <w:rsid w:val="00776E77"/>
    <w:rsid w:val="007777B7"/>
    <w:rsid w:val="00777EC3"/>
    <w:rsid w:val="007803C8"/>
    <w:rsid w:val="00780AE6"/>
    <w:rsid w:val="00780BDC"/>
    <w:rsid w:val="00780DF6"/>
    <w:rsid w:val="007818FF"/>
    <w:rsid w:val="00781F1E"/>
    <w:rsid w:val="007822C1"/>
    <w:rsid w:val="00782AC6"/>
    <w:rsid w:val="00782BB1"/>
    <w:rsid w:val="00782D7D"/>
    <w:rsid w:val="00783961"/>
    <w:rsid w:val="00783C31"/>
    <w:rsid w:val="00784A96"/>
    <w:rsid w:val="00784E6E"/>
    <w:rsid w:val="00785620"/>
    <w:rsid w:val="00785860"/>
    <w:rsid w:val="007862E2"/>
    <w:rsid w:val="00786B11"/>
    <w:rsid w:val="007873B9"/>
    <w:rsid w:val="00787B39"/>
    <w:rsid w:val="00787C3B"/>
    <w:rsid w:val="007909FE"/>
    <w:rsid w:val="00790A85"/>
    <w:rsid w:val="00790BC3"/>
    <w:rsid w:val="00790E6A"/>
    <w:rsid w:val="00791094"/>
    <w:rsid w:val="007917F6"/>
    <w:rsid w:val="00791C03"/>
    <w:rsid w:val="00792039"/>
    <w:rsid w:val="00792062"/>
    <w:rsid w:val="00792165"/>
    <w:rsid w:val="007924FA"/>
    <w:rsid w:val="00792595"/>
    <w:rsid w:val="0079264E"/>
    <w:rsid w:val="007926C0"/>
    <w:rsid w:val="007928C1"/>
    <w:rsid w:val="00792B39"/>
    <w:rsid w:val="00792D1A"/>
    <w:rsid w:val="00792DBF"/>
    <w:rsid w:val="0079349F"/>
    <w:rsid w:val="007935B9"/>
    <w:rsid w:val="0079398E"/>
    <w:rsid w:val="007946AC"/>
    <w:rsid w:val="0079548A"/>
    <w:rsid w:val="00795F0C"/>
    <w:rsid w:val="007966F2"/>
    <w:rsid w:val="007968F7"/>
    <w:rsid w:val="0079693F"/>
    <w:rsid w:val="007970B0"/>
    <w:rsid w:val="00797C69"/>
    <w:rsid w:val="007A113F"/>
    <w:rsid w:val="007A1389"/>
    <w:rsid w:val="007A1910"/>
    <w:rsid w:val="007A1B4A"/>
    <w:rsid w:val="007A1CB7"/>
    <w:rsid w:val="007A2292"/>
    <w:rsid w:val="007A2819"/>
    <w:rsid w:val="007A3471"/>
    <w:rsid w:val="007A35B9"/>
    <w:rsid w:val="007A3709"/>
    <w:rsid w:val="007A3F7E"/>
    <w:rsid w:val="007A3FFE"/>
    <w:rsid w:val="007A4217"/>
    <w:rsid w:val="007A4710"/>
    <w:rsid w:val="007A4840"/>
    <w:rsid w:val="007A4BF1"/>
    <w:rsid w:val="007A4E3E"/>
    <w:rsid w:val="007A524D"/>
    <w:rsid w:val="007A56E1"/>
    <w:rsid w:val="007A656E"/>
    <w:rsid w:val="007A658A"/>
    <w:rsid w:val="007A66BA"/>
    <w:rsid w:val="007A720F"/>
    <w:rsid w:val="007A77E6"/>
    <w:rsid w:val="007B09F5"/>
    <w:rsid w:val="007B0B40"/>
    <w:rsid w:val="007B0BCC"/>
    <w:rsid w:val="007B174B"/>
    <w:rsid w:val="007B1C0B"/>
    <w:rsid w:val="007B23B8"/>
    <w:rsid w:val="007B2A35"/>
    <w:rsid w:val="007B2D40"/>
    <w:rsid w:val="007B344B"/>
    <w:rsid w:val="007B379D"/>
    <w:rsid w:val="007B37BC"/>
    <w:rsid w:val="007B3A68"/>
    <w:rsid w:val="007B3BB0"/>
    <w:rsid w:val="007B3E3F"/>
    <w:rsid w:val="007B4C7B"/>
    <w:rsid w:val="007B4C80"/>
    <w:rsid w:val="007B5316"/>
    <w:rsid w:val="007B54DD"/>
    <w:rsid w:val="007B5C43"/>
    <w:rsid w:val="007B5E3E"/>
    <w:rsid w:val="007B64D6"/>
    <w:rsid w:val="007B666D"/>
    <w:rsid w:val="007B6867"/>
    <w:rsid w:val="007B6BC8"/>
    <w:rsid w:val="007B6F88"/>
    <w:rsid w:val="007B7670"/>
    <w:rsid w:val="007B7B4C"/>
    <w:rsid w:val="007B7EFB"/>
    <w:rsid w:val="007C0076"/>
    <w:rsid w:val="007C037E"/>
    <w:rsid w:val="007C0898"/>
    <w:rsid w:val="007C0A95"/>
    <w:rsid w:val="007C0ADD"/>
    <w:rsid w:val="007C0C4A"/>
    <w:rsid w:val="007C12C2"/>
    <w:rsid w:val="007C12C7"/>
    <w:rsid w:val="007C12DC"/>
    <w:rsid w:val="007C1BA1"/>
    <w:rsid w:val="007C1C64"/>
    <w:rsid w:val="007C2E58"/>
    <w:rsid w:val="007C3ADE"/>
    <w:rsid w:val="007C3BD3"/>
    <w:rsid w:val="007C3F43"/>
    <w:rsid w:val="007C4952"/>
    <w:rsid w:val="007C4A4B"/>
    <w:rsid w:val="007C5B72"/>
    <w:rsid w:val="007C5EC4"/>
    <w:rsid w:val="007C67B8"/>
    <w:rsid w:val="007C7162"/>
    <w:rsid w:val="007D1202"/>
    <w:rsid w:val="007D15C0"/>
    <w:rsid w:val="007D1952"/>
    <w:rsid w:val="007D19D1"/>
    <w:rsid w:val="007D1A7B"/>
    <w:rsid w:val="007D20D6"/>
    <w:rsid w:val="007D212C"/>
    <w:rsid w:val="007D262B"/>
    <w:rsid w:val="007D28BF"/>
    <w:rsid w:val="007D2B08"/>
    <w:rsid w:val="007D2EA3"/>
    <w:rsid w:val="007D3429"/>
    <w:rsid w:val="007D37A8"/>
    <w:rsid w:val="007D3B0B"/>
    <w:rsid w:val="007D3DE7"/>
    <w:rsid w:val="007D4405"/>
    <w:rsid w:val="007D49BC"/>
    <w:rsid w:val="007D4DCD"/>
    <w:rsid w:val="007D4FA3"/>
    <w:rsid w:val="007D500C"/>
    <w:rsid w:val="007D5802"/>
    <w:rsid w:val="007D5DA4"/>
    <w:rsid w:val="007D6DE0"/>
    <w:rsid w:val="007D6FB1"/>
    <w:rsid w:val="007D7847"/>
    <w:rsid w:val="007E0537"/>
    <w:rsid w:val="007E075E"/>
    <w:rsid w:val="007E0D51"/>
    <w:rsid w:val="007E110A"/>
    <w:rsid w:val="007E1D3A"/>
    <w:rsid w:val="007E1E27"/>
    <w:rsid w:val="007E23C1"/>
    <w:rsid w:val="007E2646"/>
    <w:rsid w:val="007E29AB"/>
    <w:rsid w:val="007E3A8E"/>
    <w:rsid w:val="007E3F73"/>
    <w:rsid w:val="007E44F6"/>
    <w:rsid w:val="007E4535"/>
    <w:rsid w:val="007E4F74"/>
    <w:rsid w:val="007E4FC9"/>
    <w:rsid w:val="007E505C"/>
    <w:rsid w:val="007E54C7"/>
    <w:rsid w:val="007E59F1"/>
    <w:rsid w:val="007E5A89"/>
    <w:rsid w:val="007E5CC6"/>
    <w:rsid w:val="007E6002"/>
    <w:rsid w:val="007E60E5"/>
    <w:rsid w:val="007E61C8"/>
    <w:rsid w:val="007E63C7"/>
    <w:rsid w:val="007E6481"/>
    <w:rsid w:val="007E6701"/>
    <w:rsid w:val="007E6708"/>
    <w:rsid w:val="007E68E9"/>
    <w:rsid w:val="007E6957"/>
    <w:rsid w:val="007E6E1C"/>
    <w:rsid w:val="007E7462"/>
    <w:rsid w:val="007E7D7B"/>
    <w:rsid w:val="007F00F9"/>
    <w:rsid w:val="007F0145"/>
    <w:rsid w:val="007F05D3"/>
    <w:rsid w:val="007F075C"/>
    <w:rsid w:val="007F1D96"/>
    <w:rsid w:val="007F1DEC"/>
    <w:rsid w:val="007F248C"/>
    <w:rsid w:val="007F2501"/>
    <w:rsid w:val="007F2B7A"/>
    <w:rsid w:val="007F2BA9"/>
    <w:rsid w:val="007F2C06"/>
    <w:rsid w:val="007F2C57"/>
    <w:rsid w:val="007F2D47"/>
    <w:rsid w:val="007F2F23"/>
    <w:rsid w:val="007F45EA"/>
    <w:rsid w:val="007F52FE"/>
    <w:rsid w:val="007F540B"/>
    <w:rsid w:val="007F5CE5"/>
    <w:rsid w:val="007F5E90"/>
    <w:rsid w:val="007F6223"/>
    <w:rsid w:val="007F64CC"/>
    <w:rsid w:val="007F672C"/>
    <w:rsid w:val="007F6BDF"/>
    <w:rsid w:val="007F6F5F"/>
    <w:rsid w:val="007F75D2"/>
    <w:rsid w:val="007F7996"/>
    <w:rsid w:val="0080012D"/>
    <w:rsid w:val="008011C5"/>
    <w:rsid w:val="0080127A"/>
    <w:rsid w:val="00801BA7"/>
    <w:rsid w:val="00801BCC"/>
    <w:rsid w:val="00801E7C"/>
    <w:rsid w:val="00801F93"/>
    <w:rsid w:val="008024C5"/>
    <w:rsid w:val="008028D0"/>
    <w:rsid w:val="00802A1F"/>
    <w:rsid w:val="00802B10"/>
    <w:rsid w:val="00802C2B"/>
    <w:rsid w:val="00802D10"/>
    <w:rsid w:val="00803720"/>
    <w:rsid w:val="00803907"/>
    <w:rsid w:val="00803A00"/>
    <w:rsid w:val="00803DCD"/>
    <w:rsid w:val="008041AB"/>
    <w:rsid w:val="0080453A"/>
    <w:rsid w:val="00804899"/>
    <w:rsid w:val="00804B77"/>
    <w:rsid w:val="008052CC"/>
    <w:rsid w:val="0080620D"/>
    <w:rsid w:val="0080630E"/>
    <w:rsid w:val="00806717"/>
    <w:rsid w:val="00806AEA"/>
    <w:rsid w:val="00807203"/>
    <w:rsid w:val="008074E9"/>
    <w:rsid w:val="00810BCB"/>
    <w:rsid w:val="008117EC"/>
    <w:rsid w:val="00812681"/>
    <w:rsid w:val="00812EE8"/>
    <w:rsid w:val="008134A9"/>
    <w:rsid w:val="008135BE"/>
    <w:rsid w:val="00813666"/>
    <w:rsid w:val="00813BEF"/>
    <w:rsid w:val="00813F5F"/>
    <w:rsid w:val="00813FA6"/>
    <w:rsid w:val="00814100"/>
    <w:rsid w:val="0081417F"/>
    <w:rsid w:val="008143FD"/>
    <w:rsid w:val="008146D8"/>
    <w:rsid w:val="008148B3"/>
    <w:rsid w:val="00815009"/>
    <w:rsid w:val="008151CF"/>
    <w:rsid w:val="0081540E"/>
    <w:rsid w:val="00815872"/>
    <w:rsid w:val="00815D6C"/>
    <w:rsid w:val="00816118"/>
    <w:rsid w:val="008161C2"/>
    <w:rsid w:val="00816B80"/>
    <w:rsid w:val="00816BCB"/>
    <w:rsid w:val="00816CFD"/>
    <w:rsid w:val="00816D77"/>
    <w:rsid w:val="00816DBB"/>
    <w:rsid w:val="008171E5"/>
    <w:rsid w:val="008177D4"/>
    <w:rsid w:val="0082003B"/>
    <w:rsid w:val="00820D40"/>
    <w:rsid w:val="00820EB1"/>
    <w:rsid w:val="00821821"/>
    <w:rsid w:val="00821C7D"/>
    <w:rsid w:val="0082205B"/>
    <w:rsid w:val="008224F3"/>
    <w:rsid w:val="00822666"/>
    <w:rsid w:val="00822803"/>
    <w:rsid w:val="0082280F"/>
    <w:rsid w:val="00822C1E"/>
    <w:rsid w:val="00822E79"/>
    <w:rsid w:val="00822EEC"/>
    <w:rsid w:val="00823169"/>
    <w:rsid w:val="00823ADD"/>
    <w:rsid w:val="00823E82"/>
    <w:rsid w:val="00823EE6"/>
    <w:rsid w:val="0082416B"/>
    <w:rsid w:val="00824682"/>
    <w:rsid w:val="00824761"/>
    <w:rsid w:val="00824BF0"/>
    <w:rsid w:val="008252BD"/>
    <w:rsid w:val="00825542"/>
    <w:rsid w:val="00825E9A"/>
    <w:rsid w:val="00826003"/>
    <w:rsid w:val="008265CA"/>
    <w:rsid w:val="008265ED"/>
    <w:rsid w:val="00826608"/>
    <w:rsid w:val="00826637"/>
    <w:rsid w:val="00826C36"/>
    <w:rsid w:val="008278BE"/>
    <w:rsid w:val="00827C98"/>
    <w:rsid w:val="00827E4C"/>
    <w:rsid w:val="00827F75"/>
    <w:rsid w:val="008313E6"/>
    <w:rsid w:val="0083184F"/>
    <w:rsid w:val="00831B5F"/>
    <w:rsid w:val="00831CE5"/>
    <w:rsid w:val="00832454"/>
    <w:rsid w:val="00832B21"/>
    <w:rsid w:val="00832B98"/>
    <w:rsid w:val="00832D88"/>
    <w:rsid w:val="0083379A"/>
    <w:rsid w:val="0083425A"/>
    <w:rsid w:val="008343E0"/>
    <w:rsid w:val="008347E3"/>
    <w:rsid w:val="00834C81"/>
    <w:rsid w:val="00834DD7"/>
    <w:rsid w:val="0083520F"/>
    <w:rsid w:val="00835BF8"/>
    <w:rsid w:val="00835DAF"/>
    <w:rsid w:val="0083603A"/>
    <w:rsid w:val="008365E7"/>
    <w:rsid w:val="00836A58"/>
    <w:rsid w:val="00836C1A"/>
    <w:rsid w:val="00836DB8"/>
    <w:rsid w:val="00836ED0"/>
    <w:rsid w:val="00836FAA"/>
    <w:rsid w:val="008375F8"/>
    <w:rsid w:val="00840076"/>
    <w:rsid w:val="00840898"/>
    <w:rsid w:val="00840EC0"/>
    <w:rsid w:val="008414C8"/>
    <w:rsid w:val="008415B6"/>
    <w:rsid w:val="008418E5"/>
    <w:rsid w:val="00841C09"/>
    <w:rsid w:val="00841D8E"/>
    <w:rsid w:val="00842410"/>
    <w:rsid w:val="00842660"/>
    <w:rsid w:val="00843A50"/>
    <w:rsid w:val="00843AFD"/>
    <w:rsid w:val="00844AF7"/>
    <w:rsid w:val="00844E10"/>
    <w:rsid w:val="00844EEC"/>
    <w:rsid w:val="008450DA"/>
    <w:rsid w:val="008450E6"/>
    <w:rsid w:val="00845359"/>
    <w:rsid w:val="00845B17"/>
    <w:rsid w:val="00845D77"/>
    <w:rsid w:val="008460F2"/>
    <w:rsid w:val="00846172"/>
    <w:rsid w:val="00846210"/>
    <w:rsid w:val="00846442"/>
    <w:rsid w:val="008466FD"/>
    <w:rsid w:val="00846D74"/>
    <w:rsid w:val="00847051"/>
    <w:rsid w:val="008470D8"/>
    <w:rsid w:val="0084739B"/>
    <w:rsid w:val="00847410"/>
    <w:rsid w:val="008475C2"/>
    <w:rsid w:val="0084769B"/>
    <w:rsid w:val="0084797F"/>
    <w:rsid w:val="008479F9"/>
    <w:rsid w:val="00847CCE"/>
    <w:rsid w:val="00847EE5"/>
    <w:rsid w:val="00847F32"/>
    <w:rsid w:val="008500A9"/>
    <w:rsid w:val="008501D6"/>
    <w:rsid w:val="008506A5"/>
    <w:rsid w:val="00850D7A"/>
    <w:rsid w:val="00850E36"/>
    <w:rsid w:val="0085119C"/>
    <w:rsid w:val="00851392"/>
    <w:rsid w:val="008516A6"/>
    <w:rsid w:val="00851BD9"/>
    <w:rsid w:val="00851C7B"/>
    <w:rsid w:val="008531AF"/>
    <w:rsid w:val="0085326E"/>
    <w:rsid w:val="008535B6"/>
    <w:rsid w:val="00854251"/>
    <w:rsid w:val="00854610"/>
    <w:rsid w:val="008547AE"/>
    <w:rsid w:val="00854DA4"/>
    <w:rsid w:val="00855192"/>
    <w:rsid w:val="00855396"/>
    <w:rsid w:val="0085588B"/>
    <w:rsid w:val="00855EAD"/>
    <w:rsid w:val="00855F85"/>
    <w:rsid w:val="008561CA"/>
    <w:rsid w:val="00856391"/>
    <w:rsid w:val="0085655D"/>
    <w:rsid w:val="00856815"/>
    <w:rsid w:val="00856893"/>
    <w:rsid w:val="00856917"/>
    <w:rsid w:val="00856B23"/>
    <w:rsid w:val="00856E94"/>
    <w:rsid w:val="00856EDE"/>
    <w:rsid w:val="00856EE8"/>
    <w:rsid w:val="00857B1F"/>
    <w:rsid w:val="00857D05"/>
    <w:rsid w:val="008601BE"/>
    <w:rsid w:val="00860351"/>
    <w:rsid w:val="008606CE"/>
    <w:rsid w:val="008609BF"/>
    <w:rsid w:val="00861553"/>
    <w:rsid w:val="0086176A"/>
    <w:rsid w:val="00861EE1"/>
    <w:rsid w:val="0086263F"/>
    <w:rsid w:val="0086268F"/>
    <w:rsid w:val="00862CD4"/>
    <w:rsid w:val="00862E13"/>
    <w:rsid w:val="00862F51"/>
    <w:rsid w:val="008634DE"/>
    <w:rsid w:val="008639BD"/>
    <w:rsid w:val="00863AE3"/>
    <w:rsid w:val="00864316"/>
    <w:rsid w:val="00864485"/>
    <w:rsid w:val="008644F4"/>
    <w:rsid w:val="00864D5A"/>
    <w:rsid w:val="00865503"/>
    <w:rsid w:val="00865DC7"/>
    <w:rsid w:val="00866EDE"/>
    <w:rsid w:val="00866FDE"/>
    <w:rsid w:val="00866FEB"/>
    <w:rsid w:val="008671A0"/>
    <w:rsid w:val="00867706"/>
    <w:rsid w:val="00867BB8"/>
    <w:rsid w:val="00867BC1"/>
    <w:rsid w:val="008705D8"/>
    <w:rsid w:val="00871661"/>
    <w:rsid w:val="00871690"/>
    <w:rsid w:val="00871B45"/>
    <w:rsid w:val="00871D97"/>
    <w:rsid w:val="00871DA0"/>
    <w:rsid w:val="00872D9C"/>
    <w:rsid w:val="00872FE6"/>
    <w:rsid w:val="00873336"/>
    <w:rsid w:val="008733CB"/>
    <w:rsid w:val="00873551"/>
    <w:rsid w:val="0087395C"/>
    <w:rsid w:val="0087409C"/>
    <w:rsid w:val="00874485"/>
    <w:rsid w:val="00874D6E"/>
    <w:rsid w:val="00874D86"/>
    <w:rsid w:val="008753B6"/>
    <w:rsid w:val="0087559E"/>
    <w:rsid w:val="00875BD6"/>
    <w:rsid w:val="00876BEC"/>
    <w:rsid w:val="00876FA7"/>
    <w:rsid w:val="00877053"/>
    <w:rsid w:val="008774B5"/>
    <w:rsid w:val="00877B95"/>
    <w:rsid w:val="00880223"/>
    <w:rsid w:val="00880BEF"/>
    <w:rsid w:val="008812A7"/>
    <w:rsid w:val="008815A5"/>
    <w:rsid w:val="00881870"/>
    <w:rsid w:val="00881AC4"/>
    <w:rsid w:val="00881BB9"/>
    <w:rsid w:val="00881DBD"/>
    <w:rsid w:val="0088216E"/>
    <w:rsid w:val="0088260D"/>
    <w:rsid w:val="00882983"/>
    <w:rsid w:val="00882BB8"/>
    <w:rsid w:val="00882E12"/>
    <w:rsid w:val="00883083"/>
    <w:rsid w:val="0088314E"/>
    <w:rsid w:val="00883242"/>
    <w:rsid w:val="00884368"/>
    <w:rsid w:val="0088482D"/>
    <w:rsid w:val="00884EED"/>
    <w:rsid w:val="00885016"/>
    <w:rsid w:val="008854CC"/>
    <w:rsid w:val="0088588F"/>
    <w:rsid w:val="008861D9"/>
    <w:rsid w:val="00886431"/>
    <w:rsid w:val="0088684E"/>
    <w:rsid w:val="00886984"/>
    <w:rsid w:val="00886A8B"/>
    <w:rsid w:val="00886B71"/>
    <w:rsid w:val="00886E6E"/>
    <w:rsid w:val="0088700B"/>
    <w:rsid w:val="008870D1"/>
    <w:rsid w:val="00887112"/>
    <w:rsid w:val="00887383"/>
    <w:rsid w:val="00887394"/>
    <w:rsid w:val="00887CE7"/>
    <w:rsid w:val="008907A6"/>
    <w:rsid w:val="00890B69"/>
    <w:rsid w:val="00890B96"/>
    <w:rsid w:val="00890DEC"/>
    <w:rsid w:val="0089115E"/>
    <w:rsid w:val="008911F8"/>
    <w:rsid w:val="0089125F"/>
    <w:rsid w:val="00891958"/>
    <w:rsid w:val="00891EA9"/>
    <w:rsid w:val="008924B6"/>
    <w:rsid w:val="00892B27"/>
    <w:rsid w:val="00892C5C"/>
    <w:rsid w:val="00893666"/>
    <w:rsid w:val="008938DE"/>
    <w:rsid w:val="00893C93"/>
    <w:rsid w:val="00895281"/>
    <w:rsid w:val="0089535A"/>
    <w:rsid w:val="00895E55"/>
    <w:rsid w:val="00896706"/>
    <w:rsid w:val="00896B98"/>
    <w:rsid w:val="00896D43"/>
    <w:rsid w:val="00897056"/>
    <w:rsid w:val="00897479"/>
    <w:rsid w:val="00897929"/>
    <w:rsid w:val="00897D31"/>
    <w:rsid w:val="008A0680"/>
    <w:rsid w:val="008A092A"/>
    <w:rsid w:val="008A11CC"/>
    <w:rsid w:val="008A1381"/>
    <w:rsid w:val="008A1541"/>
    <w:rsid w:val="008A1D5F"/>
    <w:rsid w:val="008A214C"/>
    <w:rsid w:val="008A264C"/>
    <w:rsid w:val="008A3105"/>
    <w:rsid w:val="008A3436"/>
    <w:rsid w:val="008A3831"/>
    <w:rsid w:val="008A3D6D"/>
    <w:rsid w:val="008A4142"/>
    <w:rsid w:val="008A48B2"/>
    <w:rsid w:val="008A5099"/>
    <w:rsid w:val="008A5907"/>
    <w:rsid w:val="008A5E44"/>
    <w:rsid w:val="008A6246"/>
    <w:rsid w:val="008A64D6"/>
    <w:rsid w:val="008A64EE"/>
    <w:rsid w:val="008A65F7"/>
    <w:rsid w:val="008A66FA"/>
    <w:rsid w:val="008A6EC5"/>
    <w:rsid w:val="008A7638"/>
    <w:rsid w:val="008A768B"/>
    <w:rsid w:val="008B032D"/>
    <w:rsid w:val="008B0472"/>
    <w:rsid w:val="008B04B9"/>
    <w:rsid w:val="008B0A67"/>
    <w:rsid w:val="008B0D5A"/>
    <w:rsid w:val="008B0DE9"/>
    <w:rsid w:val="008B15EC"/>
    <w:rsid w:val="008B16FB"/>
    <w:rsid w:val="008B1761"/>
    <w:rsid w:val="008B22CB"/>
    <w:rsid w:val="008B2DBD"/>
    <w:rsid w:val="008B33B6"/>
    <w:rsid w:val="008B3747"/>
    <w:rsid w:val="008B3EFB"/>
    <w:rsid w:val="008B4040"/>
    <w:rsid w:val="008B40FA"/>
    <w:rsid w:val="008B4207"/>
    <w:rsid w:val="008B4522"/>
    <w:rsid w:val="008B461F"/>
    <w:rsid w:val="008B49A0"/>
    <w:rsid w:val="008B49F4"/>
    <w:rsid w:val="008B4BE8"/>
    <w:rsid w:val="008B4FE1"/>
    <w:rsid w:val="008B538F"/>
    <w:rsid w:val="008B550A"/>
    <w:rsid w:val="008B65A1"/>
    <w:rsid w:val="008B65C2"/>
    <w:rsid w:val="008B69E2"/>
    <w:rsid w:val="008B6B64"/>
    <w:rsid w:val="008B6B68"/>
    <w:rsid w:val="008B6DE2"/>
    <w:rsid w:val="008B6E0D"/>
    <w:rsid w:val="008B7102"/>
    <w:rsid w:val="008B796B"/>
    <w:rsid w:val="008B7A0E"/>
    <w:rsid w:val="008B7B6E"/>
    <w:rsid w:val="008B7BD5"/>
    <w:rsid w:val="008B7DE4"/>
    <w:rsid w:val="008C047D"/>
    <w:rsid w:val="008C07B5"/>
    <w:rsid w:val="008C0923"/>
    <w:rsid w:val="008C0A96"/>
    <w:rsid w:val="008C0BAD"/>
    <w:rsid w:val="008C0BE4"/>
    <w:rsid w:val="008C179A"/>
    <w:rsid w:val="008C1A6D"/>
    <w:rsid w:val="008C2286"/>
    <w:rsid w:val="008C24CF"/>
    <w:rsid w:val="008C2692"/>
    <w:rsid w:val="008C311B"/>
    <w:rsid w:val="008C3543"/>
    <w:rsid w:val="008C391C"/>
    <w:rsid w:val="008C3FF3"/>
    <w:rsid w:val="008C44CD"/>
    <w:rsid w:val="008C4B63"/>
    <w:rsid w:val="008C4CAD"/>
    <w:rsid w:val="008C4DC4"/>
    <w:rsid w:val="008C5016"/>
    <w:rsid w:val="008C5228"/>
    <w:rsid w:val="008C52F2"/>
    <w:rsid w:val="008C5CFF"/>
    <w:rsid w:val="008C6588"/>
    <w:rsid w:val="008C6706"/>
    <w:rsid w:val="008C6751"/>
    <w:rsid w:val="008C6A47"/>
    <w:rsid w:val="008C6B70"/>
    <w:rsid w:val="008C6E30"/>
    <w:rsid w:val="008C73CF"/>
    <w:rsid w:val="008C747C"/>
    <w:rsid w:val="008C7A70"/>
    <w:rsid w:val="008D0A1A"/>
    <w:rsid w:val="008D1020"/>
    <w:rsid w:val="008D1FD0"/>
    <w:rsid w:val="008D2590"/>
    <w:rsid w:val="008D3120"/>
    <w:rsid w:val="008D3B4E"/>
    <w:rsid w:val="008D3FF8"/>
    <w:rsid w:val="008D4D00"/>
    <w:rsid w:val="008D591F"/>
    <w:rsid w:val="008D59FC"/>
    <w:rsid w:val="008D5C4C"/>
    <w:rsid w:val="008D5DCC"/>
    <w:rsid w:val="008D5EAE"/>
    <w:rsid w:val="008D6181"/>
    <w:rsid w:val="008D61BD"/>
    <w:rsid w:val="008D620F"/>
    <w:rsid w:val="008D63E4"/>
    <w:rsid w:val="008D69E3"/>
    <w:rsid w:val="008D7CA1"/>
    <w:rsid w:val="008E089E"/>
    <w:rsid w:val="008E08B2"/>
    <w:rsid w:val="008E0A6F"/>
    <w:rsid w:val="008E0B8F"/>
    <w:rsid w:val="008E0E3D"/>
    <w:rsid w:val="008E1093"/>
    <w:rsid w:val="008E11DA"/>
    <w:rsid w:val="008E1774"/>
    <w:rsid w:val="008E188C"/>
    <w:rsid w:val="008E19EA"/>
    <w:rsid w:val="008E1A67"/>
    <w:rsid w:val="008E1B7C"/>
    <w:rsid w:val="008E1DD9"/>
    <w:rsid w:val="008E28F3"/>
    <w:rsid w:val="008E317A"/>
    <w:rsid w:val="008E3372"/>
    <w:rsid w:val="008E3687"/>
    <w:rsid w:val="008E395F"/>
    <w:rsid w:val="008E4041"/>
    <w:rsid w:val="008E4237"/>
    <w:rsid w:val="008E461C"/>
    <w:rsid w:val="008E46F4"/>
    <w:rsid w:val="008E47EA"/>
    <w:rsid w:val="008E4B20"/>
    <w:rsid w:val="008E4F4D"/>
    <w:rsid w:val="008E5468"/>
    <w:rsid w:val="008E5698"/>
    <w:rsid w:val="008E569B"/>
    <w:rsid w:val="008E6566"/>
    <w:rsid w:val="008E6599"/>
    <w:rsid w:val="008E65C4"/>
    <w:rsid w:val="008E65F6"/>
    <w:rsid w:val="008E72F5"/>
    <w:rsid w:val="008E7827"/>
    <w:rsid w:val="008F144B"/>
    <w:rsid w:val="008F152F"/>
    <w:rsid w:val="008F1D61"/>
    <w:rsid w:val="008F1EBB"/>
    <w:rsid w:val="008F21B8"/>
    <w:rsid w:val="008F23E3"/>
    <w:rsid w:val="008F2D6F"/>
    <w:rsid w:val="008F2DD7"/>
    <w:rsid w:val="008F3A19"/>
    <w:rsid w:val="008F3CFC"/>
    <w:rsid w:val="008F3E1D"/>
    <w:rsid w:val="008F3E82"/>
    <w:rsid w:val="008F424A"/>
    <w:rsid w:val="008F4274"/>
    <w:rsid w:val="008F57AB"/>
    <w:rsid w:val="008F58F9"/>
    <w:rsid w:val="008F5DB7"/>
    <w:rsid w:val="008F6B56"/>
    <w:rsid w:val="008F6B7C"/>
    <w:rsid w:val="008F7450"/>
    <w:rsid w:val="008F76EC"/>
    <w:rsid w:val="008F7A88"/>
    <w:rsid w:val="008F7ACF"/>
    <w:rsid w:val="008F7EB2"/>
    <w:rsid w:val="008F7FB3"/>
    <w:rsid w:val="00900091"/>
    <w:rsid w:val="009003F3"/>
    <w:rsid w:val="00900BB1"/>
    <w:rsid w:val="00900C3B"/>
    <w:rsid w:val="00900FF4"/>
    <w:rsid w:val="00901143"/>
    <w:rsid w:val="00901468"/>
    <w:rsid w:val="00901A6D"/>
    <w:rsid w:val="00901AB7"/>
    <w:rsid w:val="00901CC6"/>
    <w:rsid w:val="00901D93"/>
    <w:rsid w:val="00902D8E"/>
    <w:rsid w:val="00903452"/>
    <w:rsid w:val="009039FE"/>
    <w:rsid w:val="00904556"/>
    <w:rsid w:val="009046E3"/>
    <w:rsid w:val="00904CC4"/>
    <w:rsid w:val="00904F7A"/>
    <w:rsid w:val="00905356"/>
    <w:rsid w:val="00905F4F"/>
    <w:rsid w:val="00906C47"/>
    <w:rsid w:val="009072D6"/>
    <w:rsid w:val="009078C3"/>
    <w:rsid w:val="00907DF8"/>
    <w:rsid w:val="009100F6"/>
    <w:rsid w:val="00910211"/>
    <w:rsid w:val="00910320"/>
    <w:rsid w:val="00910728"/>
    <w:rsid w:val="00910A2B"/>
    <w:rsid w:val="00911146"/>
    <w:rsid w:val="0091127D"/>
    <w:rsid w:val="0091169D"/>
    <w:rsid w:val="00911741"/>
    <w:rsid w:val="00911C8B"/>
    <w:rsid w:val="00911FD9"/>
    <w:rsid w:val="00912207"/>
    <w:rsid w:val="00912375"/>
    <w:rsid w:val="009126FD"/>
    <w:rsid w:val="00913B64"/>
    <w:rsid w:val="00914EE8"/>
    <w:rsid w:val="00915123"/>
    <w:rsid w:val="00915461"/>
    <w:rsid w:val="009170F8"/>
    <w:rsid w:val="0091743B"/>
    <w:rsid w:val="00917FCC"/>
    <w:rsid w:val="00920287"/>
    <w:rsid w:val="0092032A"/>
    <w:rsid w:val="0092061D"/>
    <w:rsid w:val="009207DA"/>
    <w:rsid w:val="00920867"/>
    <w:rsid w:val="009212B1"/>
    <w:rsid w:val="00921E25"/>
    <w:rsid w:val="009223FA"/>
    <w:rsid w:val="00922628"/>
    <w:rsid w:val="00922660"/>
    <w:rsid w:val="00922964"/>
    <w:rsid w:val="00922CB6"/>
    <w:rsid w:val="009231E7"/>
    <w:rsid w:val="0092355E"/>
    <w:rsid w:val="00923638"/>
    <w:rsid w:val="0092396A"/>
    <w:rsid w:val="00923AE0"/>
    <w:rsid w:val="00923AE7"/>
    <w:rsid w:val="00923FC7"/>
    <w:rsid w:val="009240C3"/>
    <w:rsid w:val="0092479B"/>
    <w:rsid w:val="009251A7"/>
    <w:rsid w:val="0092521D"/>
    <w:rsid w:val="00925594"/>
    <w:rsid w:val="009257DF"/>
    <w:rsid w:val="009258F1"/>
    <w:rsid w:val="00925C49"/>
    <w:rsid w:val="00925F61"/>
    <w:rsid w:val="009266D4"/>
    <w:rsid w:val="00926983"/>
    <w:rsid w:val="009269C6"/>
    <w:rsid w:val="00926C34"/>
    <w:rsid w:val="00927205"/>
    <w:rsid w:val="00927A52"/>
    <w:rsid w:val="00927DA9"/>
    <w:rsid w:val="0093036B"/>
    <w:rsid w:val="00930461"/>
    <w:rsid w:val="00930913"/>
    <w:rsid w:val="00930E41"/>
    <w:rsid w:val="009316C3"/>
    <w:rsid w:val="00931787"/>
    <w:rsid w:val="009317C0"/>
    <w:rsid w:val="00931812"/>
    <w:rsid w:val="00931993"/>
    <w:rsid w:val="00931D43"/>
    <w:rsid w:val="0093246A"/>
    <w:rsid w:val="0093279B"/>
    <w:rsid w:val="00933163"/>
    <w:rsid w:val="009332A8"/>
    <w:rsid w:val="009335F5"/>
    <w:rsid w:val="0093381C"/>
    <w:rsid w:val="00933949"/>
    <w:rsid w:val="0093444D"/>
    <w:rsid w:val="00934A4E"/>
    <w:rsid w:val="00934BB6"/>
    <w:rsid w:val="009359A5"/>
    <w:rsid w:val="00935F9F"/>
    <w:rsid w:val="009368FC"/>
    <w:rsid w:val="00936C4C"/>
    <w:rsid w:val="00937680"/>
    <w:rsid w:val="00937A51"/>
    <w:rsid w:val="00940672"/>
    <w:rsid w:val="00940C39"/>
    <w:rsid w:val="00940FC6"/>
    <w:rsid w:val="0094116A"/>
    <w:rsid w:val="0094120C"/>
    <w:rsid w:val="00941210"/>
    <w:rsid w:val="0094130C"/>
    <w:rsid w:val="00941822"/>
    <w:rsid w:val="0094189D"/>
    <w:rsid w:val="00941C66"/>
    <w:rsid w:val="00941D42"/>
    <w:rsid w:val="00941EF4"/>
    <w:rsid w:val="00941F80"/>
    <w:rsid w:val="00941FCB"/>
    <w:rsid w:val="009421FA"/>
    <w:rsid w:val="00942206"/>
    <w:rsid w:val="0094222D"/>
    <w:rsid w:val="00942546"/>
    <w:rsid w:val="00942A9D"/>
    <w:rsid w:val="009433A6"/>
    <w:rsid w:val="009433B3"/>
    <w:rsid w:val="009434B1"/>
    <w:rsid w:val="009439B1"/>
    <w:rsid w:val="00943E56"/>
    <w:rsid w:val="00944056"/>
    <w:rsid w:val="009443CB"/>
    <w:rsid w:val="00944558"/>
    <w:rsid w:val="00944569"/>
    <w:rsid w:val="009445DF"/>
    <w:rsid w:val="00944AA5"/>
    <w:rsid w:val="00944B11"/>
    <w:rsid w:val="00945499"/>
    <w:rsid w:val="00945740"/>
    <w:rsid w:val="0094598E"/>
    <w:rsid w:val="00945C66"/>
    <w:rsid w:val="00945FCA"/>
    <w:rsid w:val="0094688D"/>
    <w:rsid w:val="00946C0F"/>
    <w:rsid w:val="009471EC"/>
    <w:rsid w:val="009474D4"/>
    <w:rsid w:val="009475DF"/>
    <w:rsid w:val="00950460"/>
    <w:rsid w:val="009505F3"/>
    <w:rsid w:val="00950947"/>
    <w:rsid w:val="00950AF3"/>
    <w:rsid w:val="00950BCE"/>
    <w:rsid w:val="00950FC6"/>
    <w:rsid w:val="009513D2"/>
    <w:rsid w:val="00951904"/>
    <w:rsid w:val="009519BE"/>
    <w:rsid w:val="00951E04"/>
    <w:rsid w:val="009520B7"/>
    <w:rsid w:val="0095231B"/>
    <w:rsid w:val="00953522"/>
    <w:rsid w:val="009538F2"/>
    <w:rsid w:val="00953B18"/>
    <w:rsid w:val="00953E0D"/>
    <w:rsid w:val="009540EE"/>
    <w:rsid w:val="0095419B"/>
    <w:rsid w:val="009544E0"/>
    <w:rsid w:val="00954CE9"/>
    <w:rsid w:val="009556C4"/>
    <w:rsid w:val="009558AB"/>
    <w:rsid w:val="00955A68"/>
    <w:rsid w:val="00955BAA"/>
    <w:rsid w:val="00956229"/>
    <w:rsid w:val="00956634"/>
    <w:rsid w:val="0095679D"/>
    <w:rsid w:val="0095680E"/>
    <w:rsid w:val="009569DF"/>
    <w:rsid w:val="009575A3"/>
    <w:rsid w:val="00957646"/>
    <w:rsid w:val="009576C6"/>
    <w:rsid w:val="009605EC"/>
    <w:rsid w:val="00960699"/>
    <w:rsid w:val="00960F74"/>
    <w:rsid w:val="00961D20"/>
    <w:rsid w:val="00961D30"/>
    <w:rsid w:val="00961DA1"/>
    <w:rsid w:val="00961DDD"/>
    <w:rsid w:val="00961EA6"/>
    <w:rsid w:val="00961F5B"/>
    <w:rsid w:val="00962533"/>
    <w:rsid w:val="009627A4"/>
    <w:rsid w:val="009628BF"/>
    <w:rsid w:val="0096316E"/>
    <w:rsid w:val="009634DA"/>
    <w:rsid w:val="00963787"/>
    <w:rsid w:val="00964259"/>
    <w:rsid w:val="00965195"/>
    <w:rsid w:val="009653EC"/>
    <w:rsid w:val="0096579A"/>
    <w:rsid w:val="00965B4C"/>
    <w:rsid w:val="009662D5"/>
    <w:rsid w:val="009665DC"/>
    <w:rsid w:val="00966D57"/>
    <w:rsid w:val="00967DC2"/>
    <w:rsid w:val="0097031B"/>
    <w:rsid w:val="00970F33"/>
    <w:rsid w:val="009710B6"/>
    <w:rsid w:val="00971124"/>
    <w:rsid w:val="00971503"/>
    <w:rsid w:val="00971855"/>
    <w:rsid w:val="00971CB5"/>
    <w:rsid w:val="00971D09"/>
    <w:rsid w:val="00971E9E"/>
    <w:rsid w:val="00972097"/>
    <w:rsid w:val="009722D7"/>
    <w:rsid w:val="0097269C"/>
    <w:rsid w:val="009727B7"/>
    <w:rsid w:val="00972C8B"/>
    <w:rsid w:val="00972FAD"/>
    <w:rsid w:val="00972FD3"/>
    <w:rsid w:val="00973627"/>
    <w:rsid w:val="00974803"/>
    <w:rsid w:val="009748D9"/>
    <w:rsid w:val="00974DB6"/>
    <w:rsid w:val="00974FD1"/>
    <w:rsid w:val="0097536C"/>
    <w:rsid w:val="0097544E"/>
    <w:rsid w:val="00975460"/>
    <w:rsid w:val="00975677"/>
    <w:rsid w:val="00975874"/>
    <w:rsid w:val="00976D44"/>
    <w:rsid w:val="0097740C"/>
    <w:rsid w:val="009778D0"/>
    <w:rsid w:val="00977F90"/>
    <w:rsid w:val="0098010B"/>
    <w:rsid w:val="00980127"/>
    <w:rsid w:val="009807B7"/>
    <w:rsid w:val="00980A56"/>
    <w:rsid w:val="00981739"/>
    <w:rsid w:val="00981B1C"/>
    <w:rsid w:val="00981D5D"/>
    <w:rsid w:val="009821BF"/>
    <w:rsid w:val="0098228F"/>
    <w:rsid w:val="0098281A"/>
    <w:rsid w:val="0098302A"/>
    <w:rsid w:val="009831A3"/>
    <w:rsid w:val="00983770"/>
    <w:rsid w:val="00984768"/>
    <w:rsid w:val="009847F1"/>
    <w:rsid w:val="00984931"/>
    <w:rsid w:val="00985381"/>
    <w:rsid w:val="00985D12"/>
    <w:rsid w:val="0098653D"/>
    <w:rsid w:val="00986A32"/>
    <w:rsid w:val="00986E6C"/>
    <w:rsid w:val="0098736E"/>
    <w:rsid w:val="009877E5"/>
    <w:rsid w:val="00987E9C"/>
    <w:rsid w:val="009904E0"/>
    <w:rsid w:val="00990888"/>
    <w:rsid w:val="00990994"/>
    <w:rsid w:val="00990BF8"/>
    <w:rsid w:val="00990E76"/>
    <w:rsid w:val="00991120"/>
    <w:rsid w:val="00991D8E"/>
    <w:rsid w:val="0099239E"/>
    <w:rsid w:val="009923C4"/>
    <w:rsid w:val="00992C62"/>
    <w:rsid w:val="00992D4F"/>
    <w:rsid w:val="00992D56"/>
    <w:rsid w:val="00993582"/>
    <w:rsid w:val="00993665"/>
    <w:rsid w:val="00994086"/>
    <w:rsid w:val="009944B8"/>
    <w:rsid w:val="00994626"/>
    <w:rsid w:val="0099476D"/>
    <w:rsid w:val="009949F0"/>
    <w:rsid w:val="00994A96"/>
    <w:rsid w:val="00994E73"/>
    <w:rsid w:val="009958B6"/>
    <w:rsid w:val="009961E0"/>
    <w:rsid w:val="00996DC9"/>
    <w:rsid w:val="00996DD5"/>
    <w:rsid w:val="00996E06"/>
    <w:rsid w:val="00996E70"/>
    <w:rsid w:val="009971C5"/>
    <w:rsid w:val="00997451"/>
    <w:rsid w:val="00997572"/>
    <w:rsid w:val="009A0198"/>
    <w:rsid w:val="009A041D"/>
    <w:rsid w:val="009A04F7"/>
    <w:rsid w:val="009A075F"/>
    <w:rsid w:val="009A0887"/>
    <w:rsid w:val="009A0B61"/>
    <w:rsid w:val="009A0D88"/>
    <w:rsid w:val="009A1289"/>
    <w:rsid w:val="009A1919"/>
    <w:rsid w:val="009A1BAD"/>
    <w:rsid w:val="009A210A"/>
    <w:rsid w:val="009A2B3E"/>
    <w:rsid w:val="009A3A80"/>
    <w:rsid w:val="009A534A"/>
    <w:rsid w:val="009A55F1"/>
    <w:rsid w:val="009A5898"/>
    <w:rsid w:val="009A5A42"/>
    <w:rsid w:val="009A5F18"/>
    <w:rsid w:val="009A63AA"/>
    <w:rsid w:val="009A6E48"/>
    <w:rsid w:val="009A78BC"/>
    <w:rsid w:val="009A7CAB"/>
    <w:rsid w:val="009A7E3B"/>
    <w:rsid w:val="009B0198"/>
    <w:rsid w:val="009B02B8"/>
    <w:rsid w:val="009B03BF"/>
    <w:rsid w:val="009B0ED0"/>
    <w:rsid w:val="009B1340"/>
    <w:rsid w:val="009B184B"/>
    <w:rsid w:val="009B18E9"/>
    <w:rsid w:val="009B2534"/>
    <w:rsid w:val="009B2567"/>
    <w:rsid w:val="009B28E2"/>
    <w:rsid w:val="009B2C20"/>
    <w:rsid w:val="009B3D44"/>
    <w:rsid w:val="009B4248"/>
    <w:rsid w:val="009B5270"/>
    <w:rsid w:val="009B5D08"/>
    <w:rsid w:val="009B5FA5"/>
    <w:rsid w:val="009B6699"/>
    <w:rsid w:val="009B6A79"/>
    <w:rsid w:val="009B6B87"/>
    <w:rsid w:val="009B7959"/>
    <w:rsid w:val="009B7A89"/>
    <w:rsid w:val="009B7F20"/>
    <w:rsid w:val="009C060D"/>
    <w:rsid w:val="009C0845"/>
    <w:rsid w:val="009C0F80"/>
    <w:rsid w:val="009C192C"/>
    <w:rsid w:val="009C1958"/>
    <w:rsid w:val="009C25C2"/>
    <w:rsid w:val="009C2757"/>
    <w:rsid w:val="009C28FC"/>
    <w:rsid w:val="009C2CD1"/>
    <w:rsid w:val="009C3636"/>
    <w:rsid w:val="009C3CBF"/>
    <w:rsid w:val="009C44BE"/>
    <w:rsid w:val="009C480A"/>
    <w:rsid w:val="009C559F"/>
    <w:rsid w:val="009C56E0"/>
    <w:rsid w:val="009C62BE"/>
    <w:rsid w:val="009C64BE"/>
    <w:rsid w:val="009C64E8"/>
    <w:rsid w:val="009C699B"/>
    <w:rsid w:val="009C6D6E"/>
    <w:rsid w:val="009C7307"/>
    <w:rsid w:val="009C751E"/>
    <w:rsid w:val="009C7B47"/>
    <w:rsid w:val="009C7BDD"/>
    <w:rsid w:val="009C7F8E"/>
    <w:rsid w:val="009D1155"/>
    <w:rsid w:val="009D17D2"/>
    <w:rsid w:val="009D17DC"/>
    <w:rsid w:val="009D1B27"/>
    <w:rsid w:val="009D22C2"/>
    <w:rsid w:val="009D2CFA"/>
    <w:rsid w:val="009D2D0F"/>
    <w:rsid w:val="009D2E36"/>
    <w:rsid w:val="009D30D8"/>
    <w:rsid w:val="009D35FB"/>
    <w:rsid w:val="009D38AF"/>
    <w:rsid w:val="009D3C63"/>
    <w:rsid w:val="009D416B"/>
    <w:rsid w:val="009D4B49"/>
    <w:rsid w:val="009D4E8F"/>
    <w:rsid w:val="009D5564"/>
    <w:rsid w:val="009D5E75"/>
    <w:rsid w:val="009D6209"/>
    <w:rsid w:val="009D635F"/>
    <w:rsid w:val="009D693D"/>
    <w:rsid w:val="009D6F5C"/>
    <w:rsid w:val="009E09CF"/>
    <w:rsid w:val="009E11E1"/>
    <w:rsid w:val="009E16E7"/>
    <w:rsid w:val="009E1C94"/>
    <w:rsid w:val="009E1E34"/>
    <w:rsid w:val="009E20CD"/>
    <w:rsid w:val="009E25FF"/>
    <w:rsid w:val="009E2A91"/>
    <w:rsid w:val="009E2C06"/>
    <w:rsid w:val="009E2D50"/>
    <w:rsid w:val="009E36C2"/>
    <w:rsid w:val="009E38C0"/>
    <w:rsid w:val="009E393F"/>
    <w:rsid w:val="009E3EA7"/>
    <w:rsid w:val="009E4195"/>
    <w:rsid w:val="009E4982"/>
    <w:rsid w:val="009E4B34"/>
    <w:rsid w:val="009E4C82"/>
    <w:rsid w:val="009E5D54"/>
    <w:rsid w:val="009E62A0"/>
    <w:rsid w:val="009E65B8"/>
    <w:rsid w:val="009E68DA"/>
    <w:rsid w:val="009E7106"/>
    <w:rsid w:val="009E731D"/>
    <w:rsid w:val="009E7632"/>
    <w:rsid w:val="009E7985"/>
    <w:rsid w:val="009E7E8B"/>
    <w:rsid w:val="009F04FB"/>
    <w:rsid w:val="009F069E"/>
    <w:rsid w:val="009F0B63"/>
    <w:rsid w:val="009F119B"/>
    <w:rsid w:val="009F182B"/>
    <w:rsid w:val="009F1D86"/>
    <w:rsid w:val="009F2043"/>
    <w:rsid w:val="009F22EC"/>
    <w:rsid w:val="009F269B"/>
    <w:rsid w:val="009F26DE"/>
    <w:rsid w:val="009F2705"/>
    <w:rsid w:val="009F2F34"/>
    <w:rsid w:val="009F324A"/>
    <w:rsid w:val="009F3933"/>
    <w:rsid w:val="009F44A2"/>
    <w:rsid w:val="009F487B"/>
    <w:rsid w:val="009F4A38"/>
    <w:rsid w:val="009F5522"/>
    <w:rsid w:val="009F5C7F"/>
    <w:rsid w:val="009F5D68"/>
    <w:rsid w:val="009F5E7C"/>
    <w:rsid w:val="009F61C6"/>
    <w:rsid w:val="009F669A"/>
    <w:rsid w:val="009F67CB"/>
    <w:rsid w:val="009F76B0"/>
    <w:rsid w:val="009F795D"/>
    <w:rsid w:val="00A002E4"/>
    <w:rsid w:val="00A00399"/>
    <w:rsid w:val="00A009BD"/>
    <w:rsid w:val="00A00BB8"/>
    <w:rsid w:val="00A014AE"/>
    <w:rsid w:val="00A01D6D"/>
    <w:rsid w:val="00A02259"/>
    <w:rsid w:val="00A02D95"/>
    <w:rsid w:val="00A02DF2"/>
    <w:rsid w:val="00A03265"/>
    <w:rsid w:val="00A032F0"/>
    <w:rsid w:val="00A03F49"/>
    <w:rsid w:val="00A040B5"/>
    <w:rsid w:val="00A0438F"/>
    <w:rsid w:val="00A047C4"/>
    <w:rsid w:val="00A04961"/>
    <w:rsid w:val="00A049AC"/>
    <w:rsid w:val="00A04B7F"/>
    <w:rsid w:val="00A05005"/>
    <w:rsid w:val="00A05396"/>
    <w:rsid w:val="00A056D4"/>
    <w:rsid w:val="00A05834"/>
    <w:rsid w:val="00A05AED"/>
    <w:rsid w:val="00A05CCF"/>
    <w:rsid w:val="00A05F06"/>
    <w:rsid w:val="00A060F3"/>
    <w:rsid w:val="00A063AD"/>
    <w:rsid w:val="00A0681F"/>
    <w:rsid w:val="00A068FA"/>
    <w:rsid w:val="00A06A89"/>
    <w:rsid w:val="00A07186"/>
    <w:rsid w:val="00A07514"/>
    <w:rsid w:val="00A07E4D"/>
    <w:rsid w:val="00A1109C"/>
    <w:rsid w:val="00A110FA"/>
    <w:rsid w:val="00A1184A"/>
    <w:rsid w:val="00A12202"/>
    <w:rsid w:val="00A12773"/>
    <w:rsid w:val="00A12959"/>
    <w:rsid w:val="00A13803"/>
    <w:rsid w:val="00A13B4A"/>
    <w:rsid w:val="00A13EDD"/>
    <w:rsid w:val="00A14245"/>
    <w:rsid w:val="00A1426A"/>
    <w:rsid w:val="00A145CD"/>
    <w:rsid w:val="00A14BA1"/>
    <w:rsid w:val="00A14CAA"/>
    <w:rsid w:val="00A156D5"/>
    <w:rsid w:val="00A15C7A"/>
    <w:rsid w:val="00A15CA1"/>
    <w:rsid w:val="00A1641E"/>
    <w:rsid w:val="00A1643F"/>
    <w:rsid w:val="00A17D97"/>
    <w:rsid w:val="00A205C5"/>
    <w:rsid w:val="00A209D7"/>
    <w:rsid w:val="00A20AC1"/>
    <w:rsid w:val="00A20CC9"/>
    <w:rsid w:val="00A20E3A"/>
    <w:rsid w:val="00A21318"/>
    <w:rsid w:val="00A21AEE"/>
    <w:rsid w:val="00A2210E"/>
    <w:rsid w:val="00A226ED"/>
    <w:rsid w:val="00A23288"/>
    <w:rsid w:val="00A2377D"/>
    <w:rsid w:val="00A23A71"/>
    <w:rsid w:val="00A23B02"/>
    <w:rsid w:val="00A23B78"/>
    <w:rsid w:val="00A247D2"/>
    <w:rsid w:val="00A24DCE"/>
    <w:rsid w:val="00A2558C"/>
    <w:rsid w:val="00A255E8"/>
    <w:rsid w:val="00A25C04"/>
    <w:rsid w:val="00A25D48"/>
    <w:rsid w:val="00A260C9"/>
    <w:rsid w:val="00A265EE"/>
    <w:rsid w:val="00A26EC6"/>
    <w:rsid w:val="00A26F9D"/>
    <w:rsid w:val="00A2717B"/>
    <w:rsid w:val="00A2755F"/>
    <w:rsid w:val="00A2756B"/>
    <w:rsid w:val="00A275F9"/>
    <w:rsid w:val="00A27BD7"/>
    <w:rsid w:val="00A27BDF"/>
    <w:rsid w:val="00A27C04"/>
    <w:rsid w:val="00A27FE7"/>
    <w:rsid w:val="00A30821"/>
    <w:rsid w:val="00A30B06"/>
    <w:rsid w:val="00A30D1B"/>
    <w:rsid w:val="00A3123C"/>
    <w:rsid w:val="00A3135F"/>
    <w:rsid w:val="00A318B2"/>
    <w:rsid w:val="00A31A0E"/>
    <w:rsid w:val="00A31F0F"/>
    <w:rsid w:val="00A3201C"/>
    <w:rsid w:val="00A321BC"/>
    <w:rsid w:val="00A325A0"/>
    <w:rsid w:val="00A325EC"/>
    <w:rsid w:val="00A3271F"/>
    <w:rsid w:val="00A32964"/>
    <w:rsid w:val="00A33DCD"/>
    <w:rsid w:val="00A3413B"/>
    <w:rsid w:val="00A34327"/>
    <w:rsid w:val="00A348EC"/>
    <w:rsid w:val="00A351DE"/>
    <w:rsid w:val="00A355C0"/>
    <w:rsid w:val="00A355F0"/>
    <w:rsid w:val="00A35CB9"/>
    <w:rsid w:val="00A3613A"/>
    <w:rsid w:val="00A36A24"/>
    <w:rsid w:val="00A36D5A"/>
    <w:rsid w:val="00A36E51"/>
    <w:rsid w:val="00A36F2F"/>
    <w:rsid w:val="00A372CF"/>
    <w:rsid w:val="00A375EB"/>
    <w:rsid w:val="00A3762F"/>
    <w:rsid w:val="00A40218"/>
    <w:rsid w:val="00A4048C"/>
    <w:rsid w:val="00A408A2"/>
    <w:rsid w:val="00A40B69"/>
    <w:rsid w:val="00A40C6D"/>
    <w:rsid w:val="00A40CBE"/>
    <w:rsid w:val="00A40D2D"/>
    <w:rsid w:val="00A40D9F"/>
    <w:rsid w:val="00A41006"/>
    <w:rsid w:val="00A4183A"/>
    <w:rsid w:val="00A41910"/>
    <w:rsid w:val="00A41AF4"/>
    <w:rsid w:val="00A41F30"/>
    <w:rsid w:val="00A41FDF"/>
    <w:rsid w:val="00A423CA"/>
    <w:rsid w:val="00A4381F"/>
    <w:rsid w:val="00A43F5C"/>
    <w:rsid w:val="00A449B2"/>
    <w:rsid w:val="00A44BB8"/>
    <w:rsid w:val="00A456C8"/>
    <w:rsid w:val="00A45E7F"/>
    <w:rsid w:val="00A45FFC"/>
    <w:rsid w:val="00A46201"/>
    <w:rsid w:val="00A465AE"/>
    <w:rsid w:val="00A465F7"/>
    <w:rsid w:val="00A46751"/>
    <w:rsid w:val="00A46E0E"/>
    <w:rsid w:val="00A4700F"/>
    <w:rsid w:val="00A470BE"/>
    <w:rsid w:val="00A476D5"/>
    <w:rsid w:val="00A47F40"/>
    <w:rsid w:val="00A5016A"/>
    <w:rsid w:val="00A502EB"/>
    <w:rsid w:val="00A50348"/>
    <w:rsid w:val="00A509E0"/>
    <w:rsid w:val="00A50A8B"/>
    <w:rsid w:val="00A50E97"/>
    <w:rsid w:val="00A511A4"/>
    <w:rsid w:val="00A511B7"/>
    <w:rsid w:val="00A5193A"/>
    <w:rsid w:val="00A5195C"/>
    <w:rsid w:val="00A51B09"/>
    <w:rsid w:val="00A51C23"/>
    <w:rsid w:val="00A52582"/>
    <w:rsid w:val="00A52948"/>
    <w:rsid w:val="00A52CF9"/>
    <w:rsid w:val="00A53E45"/>
    <w:rsid w:val="00A53E89"/>
    <w:rsid w:val="00A545C6"/>
    <w:rsid w:val="00A54C68"/>
    <w:rsid w:val="00A54DFD"/>
    <w:rsid w:val="00A55259"/>
    <w:rsid w:val="00A56032"/>
    <w:rsid w:val="00A5650B"/>
    <w:rsid w:val="00A56EA9"/>
    <w:rsid w:val="00A56FCE"/>
    <w:rsid w:val="00A570BD"/>
    <w:rsid w:val="00A57244"/>
    <w:rsid w:val="00A57436"/>
    <w:rsid w:val="00A574E0"/>
    <w:rsid w:val="00A57BAA"/>
    <w:rsid w:val="00A6007D"/>
    <w:rsid w:val="00A614F9"/>
    <w:rsid w:val="00A61770"/>
    <w:rsid w:val="00A62012"/>
    <w:rsid w:val="00A6224D"/>
    <w:rsid w:val="00A62CC7"/>
    <w:rsid w:val="00A62E46"/>
    <w:rsid w:val="00A630B1"/>
    <w:rsid w:val="00A633FB"/>
    <w:rsid w:val="00A634CF"/>
    <w:rsid w:val="00A63B0F"/>
    <w:rsid w:val="00A63B30"/>
    <w:rsid w:val="00A64626"/>
    <w:rsid w:val="00A64C4F"/>
    <w:rsid w:val="00A64C82"/>
    <w:rsid w:val="00A650FA"/>
    <w:rsid w:val="00A65B7C"/>
    <w:rsid w:val="00A6672B"/>
    <w:rsid w:val="00A67953"/>
    <w:rsid w:val="00A7077D"/>
    <w:rsid w:val="00A70B31"/>
    <w:rsid w:val="00A70E50"/>
    <w:rsid w:val="00A71614"/>
    <w:rsid w:val="00A71AD3"/>
    <w:rsid w:val="00A71C9F"/>
    <w:rsid w:val="00A71DE6"/>
    <w:rsid w:val="00A72BF0"/>
    <w:rsid w:val="00A736EF"/>
    <w:rsid w:val="00A74344"/>
    <w:rsid w:val="00A74C15"/>
    <w:rsid w:val="00A76DAA"/>
    <w:rsid w:val="00A77330"/>
    <w:rsid w:val="00A77570"/>
    <w:rsid w:val="00A77751"/>
    <w:rsid w:val="00A77C61"/>
    <w:rsid w:val="00A77FDC"/>
    <w:rsid w:val="00A803D5"/>
    <w:rsid w:val="00A80771"/>
    <w:rsid w:val="00A80914"/>
    <w:rsid w:val="00A80B25"/>
    <w:rsid w:val="00A80D83"/>
    <w:rsid w:val="00A814A0"/>
    <w:rsid w:val="00A82692"/>
    <w:rsid w:val="00A83399"/>
    <w:rsid w:val="00A833C2"/>
    <w:rsid w:val="00A8350A"/>
    <w:rsid w:val="00A839C4"/>
    <w:rsid w:val="00A84382"/>
    <w:rsid w:val="00A8464E"/>
    <w:rsid w:val="00A852D7"/>
    <w:rsid w:val="00A85618"/>
    <w:rsid w:val="00A858FF"/>
    <w:rsid w:val="00A8656F"/>
    <w:rsid w:val="00A873C3"/>
    <w:rsid w:val="00A87566"/>
    <w:rsid w:val="00A8770D"/>
    <w:rsid w:val="00A87A66"/>
    <w:rsid w:val="00A87B4C"/>
    <w:rsid w:val="00A87B9B"/>
    <w:rsid w:val="00A87CED"/>
    <w:rsid w:val="00A87D76"/>
    <w:rsid w:val="00A901CD"/>
    <w:rsid w:val="00A90BD7"/>
    <w:rsid w:val="00A913B8"/>
    <w:rsid w:val="00A91821"/>
    <w:rsid w:val="00A91DA3"/>
    <w:rsid w:val="00A91F89"/>
    <w:rsid w:val="00A920ED"/>
    <w:rsid w:val="00A92D72"/>
    <w:rsid w:val="00A9334E"/>
    <w:rsid w:val="00A93419"/>
    <w:rsid w:val="00A93BF9"/>
    <w:rsid w:val="00A942A6"/>
    <w:rsid w:val="00A942BE"/>
    <w:rsid w:val="00A94394"/>
    <w:rsid w:val="00A94C02"/>
    <w:rsid w:val="00A951C5"/>
    <w:rsid w:val="00A952EE"/>
    <w:rsid w:val="00A95433"/>
    <w:rsid w:val="00A95F24"/>
    <w:rsid w:val="00A9615A"/>
    <w:rsid w:val="00A96209"/>
    <w:rsid w:val="00A96F46"/>
    <w:rsid w:val="00A973CE"/>
    <w:rsid w:val="00A973D9"/>
    <w:rsid w:val="00A9758E"/>
    <w:rsid w:val="00A9764C"/>
    <w:rsid w:val="00A9768B"/>
    <w:rsid w:val="00AA01B9"/>
    <w:rsid w:val="00AA0472"/>
    <w:rsid w:val="00AA065F"/>
    <w:rsid w:val="00AA067F"/>
    <w:rsid w:val="00AA07CA"/>
    <w:rsid w:val="00AA1010"/>
    <w:rsid w:val="00AA16DD"/>
    <w:rsid w:val="00AA1A61"/>
    <w:rsid w:val="00AA1B47"/>
    <w:rsid w:val="00AA1D92"/>
    <w:rsid w:val="00AA3269"/>
    <w:rsid w:val="00AA351D"/>
    <w:rsid w:val="00AA388A"/>
    <w:rsid w:val="00AA39A8"/>
    <w:rsid w:val="00AA3A5A"/>
    <w:rsid w:val="00AA3C8B"/>
    <w:rsid w:val="00AA4912"/>
    <w:rsid w:val="00AA4F0E"/>
    <w:rsid w:val="00AA501C"/>
    <w:rsid w:val="00AA5874"/>
    <w:rsid w:val="00AA5C26"/>
    <w:rsid w:val="00AA5C3B"/>
    <w:rsid w:val="00AA637C"/>
    <w:rsid w:val="00AA6DFF"/>
    <w:rsid w:val="00AA6F03"/>
    <w:rsid w:val="00AA7296"/>
    <w:rsid w:val="00AA770C"/>
    <w:rsid w:val="00AB02F8"/>
    <w:rsid w:val="00AB03F2"/>
    <w:rsid w:val="00AB0657"/>
    <w:rsid w:val="00AB07E5"/>
    <w:rsid w:val="00AB10BC"/>
    <w:rsid w:val="00AB1FF6"/>
    <w:rsid w:val="00AB2106"/>
    <w:rsid w:val="00AB2A8B"/>
    <w:rsid w:val="00AB34C1"/>
    <w:rsid w:val="00AB386F"/>
    <w:rsid w:val="00AB3C04"/>
    <w:rsid w:val="00AB4292"/>
    <w:rsid w:val="00AB4620"/>
    <w:rsid w:val="00AB471A"/>
    <w:rsid w:val="00AB47C4"/>
    <w:rsid w:val="00AB4A06"/>
    <w:rsid w:val="00AB4A8F"/>
    <w:rsid w:val="00AB4C14"/>
    <w:rsid w:val="00AB5069"/>
    <w:rsid w:val="00AB5318"/>
    <w:rsid w:val="00AB5D1F"/>
    <w:rsid w:val="00AB5E05"/>
    <w:rsid w:val="00AB600B"/>
    <w:rsid w:val="00AB6A7A"/>
    <w:rsid w:val="00AB6D07"/>
    <w:rsid w:val="00AB6E81"/>
    <w:rsid w:val="00AB70A2"/>
    <w:rsid w:val="00AB7AFE"/>
    <w:rsid w:val="00AC0357"/>
    <w:rsid w:val="00AC089A"/>
    <w:rsid w:val="00AC0A56"/>
    <w:rsid w:val="00AC0F5D"/>
    <w:rsid w:val="00AC184B"/>
    <w:rsid w:val="00AC1932"/>
    <w:rsid w:val="00AC1CC7"/>
    <w:rsid w:val="00AC1F3F"/>
    <w:rsid w:val="00AC22D1"/>
    <w:rsid w:val="00AC24FA"/>
    <w:rsid w:val="00AC2740"/>
    <w:rsid w:val="00AC2B70"/>
    <w:rsid w:val="00AC2F30"/>
    <w:rsid w:val="00AC31B0"/>
    <w:rsid w:val="00AC34B8"/>
    <w:rsid w:val="00AC3CD4"/>
    <w:rsid w:val="00AC3EF7"/>
    <w:rsid w:val="00AC45A2"/>
    <w:rsid w:val="00AC48D2"/>
    <w:rsid w:val="00AC4A23"/>
    <w:rsid w:val="00AC4B34"/>
    <w:rsid w:val="00AC4E36"/>
    <w:rsid w:val="00AC5815"/>
    <w:rsid w:val="00AC592F"/>
    <w:rsid w:val="00AC59B4"/>
    <w:rsid w:val="00AC5E1E"/>
    <w:rsid w:val="00AC63A4"/>
    <w:rsid w:val="00AC6605"/>
    <w:rsid w:val="00AC6EAB"/>
    <w:rsid w:val="00AC707B"/>
    <w:rsid w:val="00AC7374"/>
    <w:rsid w:val="00AC76CB"/>
    <w:rsid w:val="00AD0171"/>
    <w:rsid w:val="00AD029C"/>
    <w:rsid w:val="00AD0432"/>
    <w:rsid w:val="00AD05A3"/>
    <w:rsid w:val="00AD0D58"/>
    <w:rsid w:val="00AD1613"/>
    <w:rsid w:val="00AD1A35"/>
    <w:rsid w:val="00AD20CA"/>
    <w:rsid w:val="00AD2516"/>
    <w:rsid w:val="00AD254B"/>
    <w:rsid w:val="00AD2597"/>
    <w:rsid w:val="00AD26C9"/>
    <w:rsid w:val="00AD32F6"/>
    <w:rsid w:val="00AD38EC"/>
    <w:rsid w:val="00AD458F"/>
    <w:rsid w:val="00AD4B50"/>
    <w:rsid w:val="00AD4BC5"/>
    <w:rsid w:val="00AD509C"/>
    <w:rsid w:val="00AD6249"/>
    <w:rsid w:val="00AD6390"/>
    <w:rsid w:val="00AD6863"/>
    <w:rsid w:val="00AD6E01"/>
    <w:rsid w:val="00AD7334"/>
    <w:rsid w:val="00AD7D55"/>
    <w:rsid w:val="00AD7E08"/>
    <w:rsid w:val="00AE0969"/>
    <w:rsid w:val="00AE134A"/>
    <w:rsid w:val="00AE1599"/>
    <w:rsid w:val="00AE1A14"/>
    <w:rsid w:val="00AE1E92"/>
    <w:rsid w:val="00AE1F0B"/>
    <w:rsid w:val="00AE2AD7"/>
    <w:rsid w:val="00AE2B5B"/>
    <w:rsid w:val="00AE2CB0"/>
    <w:rsid w:val="00AE2CCD"/>
    <w:rsid w:val="00AE2D28"/>
    <w:rsid w:val="00AE33FF"/>
    <w:rsid w:val="00AE374E"/>
    <w:rsid w:val="00AE3901"/>
    <w:rsid w:val="00AE39EA"/>
    <w:rsid w:val="00AE3D36"/>
    <w:rsid w:val="00AE43C9"/>
    <w:rsid w:val="00AE4737"/>
    <w:rsid w:val="00AE4C2B"/>
    <w:rsid w:val="00AE572D"/>
    <w:rsid w:val="00AE60DC"/>
    <w:rsid w:val="00AE6796"/>
    <w:rsid w:val="00AE74E7"/>
    <w:rsid w:val="00AE774D"/>
    <w:rsid w:val="00AE7DC6"/>
    <w:rsid w:val="00AE7F1F"/>
    <w:rsid w:val="00AF1C14"/>
    <w:rsid w:val="00AF1DAA"/>
    <w:rsid w:val="00AF1DD2"/>
    <w:rsid w:val="00AF1FD6"/>
    <w:rsid w:val="00AF1FDA"/>
    <w:rsid w:val="00AF2495"/>
    <w:rsid w:val="00AF273E"/>
    <w:rsid w:val="00AF297C"/>
    <w:rsid w:val="00AF2D21"/>
    <w:rsid w:val="00AF3736"/>
    <w:rsid w:val="00AF37E2"/>
    <w:rsid w:val="00AF3D2E"/>
    <w:rsid w:val="00AF3E7C"/>
    <w:rsid w:val="00AF4328"/>
    <w:rsid w:val="00AF44C7"/>
    <w:rsid w:val="00AF4681"/>
    <w:rsid w:val="00AF472B"/>
    <w:rsid w:val="00AF4804"/>
    <w:rsid w:val="00AF5189"/>
    <w:rsid w:val="00AF54D3"/>
    <w:rsid w:val="00AF5F5F"/>
    <w:rsid w:val="00AF626A"/>
    <w:rsid w:val="00AF6603"/>
    <w:rsid w:val="00AF6610"/>
    <w:rsid w:val="00AF6767"/>
    <w:rsid w:val="00AF7682"/>
    <w:rsid w:val="00AF786F"/>
    <w:rsid w:val="00AF79A4"/>
    <w:rsid w:val="00AF7C94"/>
    <w:rsid w:val="00B00535"/>
    <w:rsid w:val="00B0056C"/>
    <w:rsid w:val="00B008C5"/>
    <w:rsid w:val="00B00D48"/>
    <w:rsid w:val="00B01511"/>
    <w:rsid w:val="00B01877"/>
    <w:rsid w:val="00B018C6"/>
    <w:rsid w:val="00B01998"/>
    <w:rsid w:val="00B01E21"/>
    <w:rsid w:val="00B01ECE"/>
    <w:rsid w:val="00B0240D"/>
    <w:rsid w:val="00B02788"/>
    <w:rsid w:val="00B02B9C"/>
    <w:rsid w:val="00B02EE1"/>
    <w:rsid w:val="00B02F1D"/>
    <w:rsid w:val="00B0310A"/>
    <w:rsid w:val="00B037A3"/>
    <w:rsid w:val="00B03B14"/>
    <w:rsid w:val="00B04373"/>
    <w:rsid w:val="00B04896"/>
    <w:rsid w:val="00B04A53"/>
    <w:rsid w:val="00B04CA0"/>
    <w:rsid w:val="00B04E9E"/>
    <w:rsid w:val="00B050C5"/>
    <w:rsid w:val="00B05B90"/>
    <w:rsid w:val="00B06144"/>
    <w:rsid w:val="00B0637C"/>
    <w:rsid w:val="00B067F9"/>
    <w:rsid w:val="00B06F1C"/>
    <w:rsid w:val="00B0757A"/>
    <w:rsid w:val="00B07716"/>
    <w:rsid w:val="00B07D27"/>
    <w:rsid w:val="00B07F33"/>
    <w:rsid w:val="00B10540"/>
    <w:rsid w:val="00B10D78"/>
    <w:rsid w:val="00B10E18"/>
    <w:rsid w:val="00B11117"/>
    <w:rsid w:val="00B115D9"/>
    <w:rsid w:val="00B11DDB"/>
    <w:rsid w:val="00B11F61"/>
    <w:rsid w:val="00B1265B"/>
    <w:rsid w:val="00B12C0D"/>
    <w:rsid w:val="00B12D9D"/>
    <w:rsid w:val="00B13751"/>
    <w:rsid w:val="00B13944"/>
    <w:rsid w:val="00B13B58"/>
    <w:rsid w:val="00B13CC0"/>
    <w:rsid w:val="00B14304"/>
    <w:rsid w:val="00B15749"/>
    <w:rsid w:val="00B1597F"/>
    <w:rsid w:val="00B15A13"/>
    <w:rsid w:val="00B161E1"/>
    <w:rsid w:val="00B16755"/>
    <w:rsid w:val="00B17070"/>
    <w:rsid w:val="00B171FA"/>
    <w:rsid w:val="00B1799A"/>
    <w:rsid w:val="00B17DA4"/>
    <w:rsid w:val="00B17E97"/>
    <w:rsid w:val="00B200B1"/>
    <w:rsid w:val="00B201BF"/>
    <w:rsid w:val="00B20AC7"/>
    <w:rsid w:val="00B21DC7"/>
    <w:rsid w:val="00B2209F"/>
    <w:rsid w:val="00B2255C"/>
    <w:rsid w:val="00B22B3B"/>
    <w:rsid w:val="00B22B46"/>
    <w:rsid w:val="00B22FC9"/>
    <w:rsid w:val="00B23080"/>
    <w:rsid w:val="00B23490"/>
    <w:rsid w:val="00B238B4"/>
    <w:rsid w:val="00B23C02"/>
    <w:rsid w:val="00B24572"/>
    <w:rsid w:val="00B245B8"/>
    <w:rsid w:val="00B24C26"/>
    <w:rsid w:val="00B25012"/>
    <w:rsid w:val="00B25430"/>
    <w:rsid w:val="00B259FC"/>
    <w:rsid w:val="00B25E7D"/>
    <w:rsid w:val="00B25EA7"/>
    <w:rsid w:val="00B261DB"/>
    <w:rsid w:val="00B268D2"/>
    <w:rsid w:val="00B26B63"/>
    <w:rsid w:val="00B27745"/>
    <w:rsid w:val="00B279E7"/>
    <w:rsid w:val="00B27F9A"/>
    <w:rsid w:val="00B306BB"/>
    <w:rsid w:val="00B306E1"/>
    <w:rsid w:val="00B30F42"/>
    <w:rsid w:val="00B31622"/>
    <w:rsid w:val="00B32028"/>
    <w:rsid w:val="00B3246E"/>
    <w:rsid w:val="00B327B2"/>
    <w:rsid w:val="00B3283F"/>
    <w:rsid w:val="00B32C10"/>
    <w:rsid w:val="00B33198"/>
    <w:rsid w:val="00B338F2"/>
    <w:rsid w:val="00B3393D"/>
    <w:rsid w:val="00B3426E"/>
    <w:rsid w:val="00B342BE"/>
    <w:rsid w:val="00B34DA7"/>
    <w:rsid w:val="00B350F9"/>
    <w:rsid w:val="00B35380"/>
    <w:rsid w:val="00B3576E"/>
    <w:rsid w:val="00B35AAF"/>
    <w:rsid w:val="00B35B14"/>
    <w:rsid w:val="00B362F9"/>
    <w:rsid w:val="00B36684"/>
    <w:rsid w:val="00B37574"/>
    <w:rsid w:val="00B403BB"/>
    <w:rsid w:val="00B40BB2"/>
    <w:rsid w:val="00B40BC7"/>
    <w:rsid w:val="00B41548"/>
    <w:rsid w:val="00B4158D"/>
    <w:rsid w:val="00B41838"/>
    <w:rsid w:val="00B41A6D"/>
    <w:rsid w:val="00B41C53"/>
    <w:rsid w:val="00B425A0"/>
    <w:rsid w:val="00B425D3"/>
    <w:rsid w:val="00B426E3"/>
    <w:rsid w:val="00B43052"/>
    <w:rsid w:val="00B438A3"/>
    <w:rsid w:val="00B43B01"/>
    <w:rsid w:val="00B4417C"/>
    <w:rsid w:val="00B44303"/>
    <w:rsid w:val="00B444A6"/>
    <w:rsid w:val="00B4453C"/>
    <w:rsid w:val="00B44B71"/>
    <w:rsid w:val="00B44C94"/>
    <w:rsid w:val="00B45008"/>
    <w:rsid w:val="00B4505E"/>
    <w:rsid w:val="00B4524D"/>
    <w:rsid w:val="00B454E3"/>
    <w:rsid w:val="00B455C0"/>
    <w:rsid w:val="00B455E3"/>
    <w:rsid w:val="00B45B95"/>
    <w:rsid w:val="00B45CCA"/>
    <w:rsid w:val="00B45DEB"/>
    <w:rsid w:val="00B460CC"/>
    <w:rsid w:val="00B466C7"/>
    <w:rsid w:val="00B4676B"/>
    <w:rsid w:val="00B46C13"/>
    <w:rsid w:val="00B46EBA"/>
    <w:rsid w:val="00B46F92"/>
    <w:rsid w:val="00B470A2"/>
    <w:rsid w:val="00B47127"/>
    <w:rsid w:val="00B47134"/>
    <w:rsid w:val="00B47708"/>
    <w:rsid w:val="00B479CB"/>
    <w:rsid w:val="00B47E21"/>
    <w:rsid w:val="00B50106"/>
    <w:rsid w:val="00B504FC"/>
    <w:rsid w:val="00B50D79"/>
    <w:rsid w:val="00B510A3"/>
    <w:rsid w:val="00B51BE9"/>
    <w:rsid w:val="00B51D58"/>
    <w:rsid w:val="00B5247C"/>
    <w:rsid w:val="00B524B1"/>
    <w:rsid w:val="00B529E8"/>
    <w:rsid w:val="00B52A50"/>
    <w:rsid w:val="00B52FAD"/>
    <w:rsid w:val="00B53268"/>
    <w:rsid w:val="00B53C4C"/>
    <w:rsid w:val="00B53E39"/>
    <w:rsid w:val="00B53F5F"/>
    <w:rsid w:val="00B5403B"/>
    <w:rsid w:val="00B54842"/>
    <w:rsid w:val="00B54DFE"/>
    <w:rsid w:val="00B55496"/>
    <w:rsid w:val="00B554B4"/>
    <w:rsid w:val="00B5577C"/>
    <w:rsid w:val="00B55C37"/>
    <w:rsid w:val="00B56A75"/>
    <w:rsid w:val="00B57136"/>
    <w:rsid w:val="00B573F3"/>
    <w:rsid w:val="00B60197"/>
    <w:rsid w:val="00B614BC"/>
    <w:rsid w:val="00B614E5"/>
    <w:rsid w:val="00B61761"/>
    <w:rsid w:val="00B61799"/>
    <w:rsid w:val="00B61A76"/>
    <w:rsid w:val="00B6252D"/>
    <w:rsid w:val="00B625D1"/>
    <w:rsid w:val="00B6340F"/>
    <w:rsid w:val="00B6396D"/>
    <w:rsid w:val="00B63BE4"/>
    <w:rsid w:val="00B63DDD"/>
    <w:rsid w:val="00B63FB8"/>
    <w:rsid w:val="00B65064"/>
    <w:rsid w:val="00B65171"/>
    <w:rsid w:val="00B65849"/>
    <w:rsid w:val="00B65B94"/>
    <w:rsid w:val="00B662A5"/>
    <w:rsid w:val="00B662D6"/>
    <w:rsid w:val="00B66B94"/>
    <w:rsid w:val="00B6722B"/>
    <w:rsid w:val="00B6737C"/>
    <w:rsid w:val="00B676DC"/>
    <w:rsid w:val="00B6788A"/>
    <w:rsid w:val="00B6791F"/>
    <w:rsid w:val="00B70028"/>
    <w:rsid w:val="00B70FE1"/>
    <w:rsid w:val="00B713EC"/>
    <w:rsid w:val="00B71444"/>
    <w:rsid w:val="00B7184E"/>
    <w:rsid w:val="00B71B14"/>
    <w:rsid w:val="00B71F8B"/>
    <w:rsid w:val="00B72401"/>
    <w:rsid w:val="00B72756"/>
    <w:rsid w:val="00B72FDB"/>
    <w:rsid w:val="00B73AC1"/>
    <w:rsid w:val="00B73FE1"/>
    <w:rsid w:val="00B740D7"/>
    <w:rsid w:val="00B749D1"/>
    <w:rsid w:val="00B75332"/>
    <w:rsid w:val="00B75827"/>
    <w:rsid w:val="00B759DF"/>
    <w:rsid w:val="00B75EBC"/>
    <w:rsid w:val="00B7646E"/>
    <w:rsid w:val="00B76AB0"/>
    <w:rsid w:val="00B7772E"/>
    <w:rsid w:val="00B7777B"/>
    <w:rsid w:val="00B77EEF"/>
    <w:rsid w:val="00B807B6"/>
    <w:rsid w:val="00B80B99"/>
    <w:rsid w:val="00B80BD9"/>
    <w:rsid w:val="00B81200"/>
    <w:rsid w:val="00B81AEA"/>
    <w:rsid w:val="00B81C53"/>
    <w:rsid w:val="00B81DCC"/>
    <w:rsid w:val="00B81DDB"/>
    <w:rsid w:val="00B81EFD"/>
    <w:rsid w:val="00B82401"/>
    <w:rsid w:val="00B82596"/>
    <w:rsid w:val="00B82737"/>
    <w:rsid w:val="00B83CA4"/>
    <w:rsid w:val="00B84096"/>
    <w:rsid w:val="00B84143"/>
    <w:rsid w:val="00B848AC"/>
    <w:rsid w:val="00B852A6"/>
    <w:rsid w:val="00B858C2"/>
    <w:rsid w:val="00B85931"/>
    <w:rsid w:val="00B85DFC"/>
    <w:rsid w:val="00B85E01"/>
    <w:rsid w:val="00B85F76"/>
    <w:rsid w:val="00B8647E"/>
    <w:rsid w:val="00B8671A"/>
    <w:rsid w:val="00B86B54"/>
    <w:rsid w:val="00B86F6E"/>
    <w:rsid w:val="00B872F9"/>
    <w:rsid w:val="00B875DA"/>
    <w:rsid w:val="00B87621"/>
    <w:rsid w:val="00B876B9"/>
    <w:rsid w:val="00B876D3"/>
    <w:rsid w:val="00B90173"/>
    <w:rsid w:val="00B901DE"/>
    <w:rsid w:val="00B90377"/>
    <w:rsid w:val="00B904F3"/>
    <w:rsid w:val="00B906FE"/>
    <w:rsid w:val="00B9117C"/>
    <w:rsid w:val="00B911F3"/>
    <w:rsid w:val="00B91327"/>
    <w:rsid w:val="00B92717"/>
    <w:rsid w:val="00B92B36"/>
    <w:rsid w:val="00B92F39"/>
    <w:rsid w:val="00B92F70"/>
    <w:rsid w:val="00B933F9"/>
    <w:rsid w:val="00B93530"/>
    <w:rsid w:val="00B93A78"/>
    <w:rsid w:val="00B93F02"/>
    <w:rsid w:val="00B93F93"/>
    <w:rsid w:val="00B94003"/>
    <w:rsid w:val="00B94939"/>
    <w:rsid w:val="00B94DF7"/>
    <w:rsid w:val="00B9551F"/>
    <w:rsid w:val="00B9560E"/>
    <w:rsid w:val="00B95B40"/>
    <w:rsid w:val="00B95FE4"/>
    <w:rsid w:val="00B964F5"/>
    <w:rsid w:val="00B9662F"/>
    <w:rsid w:val="00B96BA8"/>
    <w:rsid w:val="00B96CD7"/>
    <w:rsid w:val="00B9737F"/>
    <w:rsid w:val="00B975DA"/>
    <w:rsid w:val="00B97B04"/>
    <w:rsid w:val="00BA019A"/>
    <w:rsid w:val="00BA0A93"/>
    <w:rsid w:val="00BA0B57"/>
    <w:rsid w:val="00BA37DE"/>
    <w:rsid w:val="00BA37EC"/>
    <w:rsid w:val="00BA4060"/>
    <w:rsid w:val="00BA487B"/>
    <w:rsid w:val="00BA48E2"/>
    <w:rsid w:val="00BA4A17"/>
    <w:rsid w:val="00BA4A7E"/>
    <w:rsid w:val="00BA5D54"/>
    <w:rsid w:val="00BA6C3D"/>
    <w:rsid w:val="00BA6E0A"/>
    <w:rsid w:val="00BA7346"/>
    <w:rsid w:val="00BA7586"/>
    <w:rsid w:val="00BA7AB2"/>
    <w:rsid w:val="00BA7CD4"/>
    <w:rsid w:val="00BB0914"/>
    <w:rsid w:val="00BB09E1"/>
    <w:rsid w:val="00BB0C81"/>
    <w:rsid w:val="00BB1203"/>
    <w:rsid w:val="00BB162E"/>
    <w:rsid w:val="00BB19D2"/>
    <w:rsid w:val="00BB1D2C"/>
    <w:rsid w:val="00BB20C0"/>
    <w:rsid w:val="00BB21F3"/>
    <w:rsid w:val="00BB24E1"/>
    <w:rsid w:val="00BB2643"/>
    <w:rsid w:val="00BB3518"/>
    <w:rsid w:val="00BB3934"/>
    <w:rsid w:val="00BB3DB6"/>
    <w:rsid w:val="00BB3F7C"/>
    <w:rsid w:val="00BB41E1"/>
    <w:rsid w:val="00BB45FA"/>
    <w:rsid w:val="00BB47CF"/>
    <w:rsid w:val="00BB51ED"/>
    <w:rsid w:val="00BB55EC"/>
    <w:rsid w:val="00BB565D"/>
    <w:rsid w:val="00BB6E68"/>
    <w:rsid w:val="00BB70B0"/>
    <w:rsid w:val="00BB791D"/>
    <w:rsid w:val="00BB7F2E"/>
    <w:rsid w:val="00BC04B6"/>
    <w:rsid w:val="00BC08D9"/>
    <w:rsid w:val="00BC0E7C"/>
    <w:rsid w:val="00BC0FDD"/>
    <w:rsid w:val="00BC13B9"/>
    <w:rsid w:val="00BC1700"/>
    <w:rsid w:val="00BC1890"/>
    <w:rsid w:val="00BC19FC"/>
    <w:rsid w:val="00BC242A"/>
    <w:rsid w:val="00BC2B39"/>
    <w:rsid w:val="00BC2C98"/>
    <w:rsid w:val="00BC2D52"/>
    <w:rsid w:val="00BC2DC3"/>
    <w:rsid w:val="00BC3112"/>
    <w:rsid w:val="00BC3198"/>
    <w:rsid w:val="00BC3233"/>
    <w:rsid w:val="00BC3605"/>
    <w:rsid w:val="00BC4456"/>
    <w:rsid w:val="00BC44AC"/>
    <w:rsid w:val="00BC45EE"/>
    <w:rsid w:val="00BC4867"/>
    <w:rsid w:val="00BC5557"/>
    <w:rsid w:val="00BC5763"/>
    <w:rsid w:val="00BC5B3B"/>
    <w:rsid w:val="00BC615F"/>
    <w:rsid w:val="00BC63F1"/>
    <w:rsid w:val="00BC6483"/>
    <w:rsid w:val="00BC64D3"/>
    <w:rsid w:val="00BC661C"/>
    <w:rsid w:val="00BC6674"/>
    <w:rsid w:val="00BC677D"/>
    <w:rsid w:val="00BC6EEE"/>
    <w:rsid w:val="00BC71D2"/>
    <w:rsid w:val="00BD02D2"/>
    <w:rsid w:val="00BD0366"/>
    <w:rsid w:val="00BD0517"/>
    <w:rsid w:val="00BD0912"/>
    <w:rsid w:val="00BD0ABB"/>
    <w:rsid w:val="00BD1A55"/>
    <w:rsid w:val="00BD1AB8"/>
    <w:rsid w:val="00BD1EEA"/>
    <w:rsid w:val="00BD20A2"/>
    <w:rsid w:val="00BD2358"/>
    <w:rsid w:val="00BD2851"/>
    <w:rsid w:val="00BD357B"/>
    <w:rsid w:val="00BD4226"/>
    <w:rsid w:val="00BD43EA"/>
    <w:rsid w:val="00BD44E6"/>
    <w:rsid w:val="00BD485D"/>
    <w:rsid w:val="00BD490F"/>
    <w:rsid w:val="00BD4CF9"/>
    <w:rsid w:val="00BD65E9"/>
    <w:rsid w:val="00BD696B"/>
    <w:rsid w:val="00BD6B7A"/>
    <w:rsid w:val="00BD6BBE"/>
    <w:rsid w:val="00BD7014"/>
    <w:rsid w:val="00BD7223"/>
    <w:rsid w:val="00BD72DA"/>
    <w:rsid w:val="00BD74F7"/>
    <w:rsid w:val="00BD75CC"/>
    <w:rsid w:val="00BD7832"/>
    <w:rsid w:val="00BD78AE"/>
    <w:rsid w:val="00BE0550"/>
    <w:rsid w:val="00BE0632"/>
    <w:rsid w:val="00BE06B7"/>
    <w:rsid w:val="00BE08F0"/>
    <w:rsid w:val="00BE0AEC"/>
    <w:rsid w:val="00BE1BB4"/>
    <w:rsid w:val="00BE249B"/>
    <w:rsid w:val="00BE2895"/>
    <w:rsid w:val="00BE2B18"/>
    <w:rsid w:val="00BE34B2"/>
    <w:rsid w:val="00BE37E1"/>
    <w:rsid w:val="00BE3C94"/>
    <w:rsid w:val="00BE3EA8"/>
    <w:rsid w:val="00BE43E3"/>
    <w:rsid w:val="00BE4508"/>
    <w:rsid w:val="00BE48D8"/>
    <w:rsid w:val="00BE5180"/>
    <w:rsid w:val="00BE5494"/>
    <w:rsid w:val="00BE54FE"/>
    <w:rsid w:val="00BE5F74"/>
    <w:rsid w:val="00BE606A"/>
    <w:rsid w:val="00BE606C"/>
    <w:rsid w:val="00BE62B5"/>
    <w:rsid w:val="00BE6806"/>
    <w:rsid w:val="00BE6B1A"/>
    <w:rsid w:val="00BE6CB0"/>
    <w:rsid w:val="00BE7739"/>
    <w:rsid w:val="00BE7A59"/>
    <w:rsid w:val="00BE7AE9"/>
    <w:rsid w:val="00BE7FCF"/>
    <w:rsid w:val="00BF0919"/>
    <w:rsid w:val="00BF0A15"/>
    <w:rsid w:val="00BF0B2D"/>
    <w:rsid w:val="00BF0BB2"/>
    <w:rsid w:val="00BF0FE3"/>
    <w:rsid w:val="00BF10A6"/>
    <w:rsid w:val="00BF1343"/>
    <w:rsid w:val="00BF154C"/>
    <w:rsid w:val="00BF2697"/>
    <w:rsid w:val="00BF27E1"/>
    <w:rsid w:val="00BF2BAE"/>
    <w:rsid w:val="00BF3078"/>
    <w:rsid w:val="00BF3740"/>
    <w:rsid w:val="00BF3E3D"/>
    <w:rsid w:val="00BF4081"/>
    <w:rsid w:val="00BF41AF"/>
    <w:rsid w:val="00BF42A0"/>
    <w:rsid w:val="00BF46B7"/>
    <w:rsid w:val="00BF47E6"/>
    <w:rsid w:val="00BF4E20"/>
    <w:rsid w:val="00BF5A39"/>
    <w:rsid w:val="00BF6294"/>
    <w:rsid w:val="00BF62EB"/>
    <w:rsid w:val="00BF65F9"/>
    <w:rsid w:val="00BF6920"/>
    <w:rsid w:val="00BF6923"/>
    <w:rsid w:val="00BF69CE"/>
    <w:rsid w:val="00BF6D6D"/>
    <w:rsid w:val="00BF6F70"/>
    <w:rsid w:val="00BF7CB0"/>
    <w:rsid w:val="00C00433"/>
    <w:rsid w:val="00C004E8"/>
    <w:rsid w:val="00C0165D"/>
    <w:rsid w:val="00C01E98"/>
    <w:rsid w:val="00C01ED8"/>
    <w:rsid w:val="00C0225D"/>
    <w:rsid w:val="00C02791"/>
    <w:rsid w:val="00C02AAE"/>
    <w:rsid w:val="00C02DFA"/>
    <w:rsid w:val="00C02EE4"/>
    <w:rsid w:val="00C03647"/>
    <w:rsid w:val="00C036A3"/>
    <w:rsid w:val="00C03E32"/>
    <w:rsid w:val="00C0413A"/>
    <w:rsid w:val="00C041B2"/>
    <w:rsid w:val="00C04B94"/>
    <w:rsid w:val="00C04D8D"/>
    <w:rsid w:val="00C0506B"/>
    <w:rsid w:val="00C052D8"/>
    <w:rsid w:val="00C05B4D"/>
    <w:rsid w:val="00C05B55"/>
    <w:rsid w:val="00C0611F"/>
    <w:rsid w:val="00C063CD"/>
    <w:rsid w:val="00C06CF0"/>
    <w:rsid w:val="00C06FF2"/>
    <w:rsid w:val="00C071EA"/>
    <w:rsid w:val="00C07457"/>
    <w:rsid w:val="00C07C2F"/>
    <w:rsid w:val="00C07C8E"/>
    <w:rsid w:val="00C10250"/>
    <w:rsid w:val="00C103D6"/>
    <w:rsid w:val="00C10A3B"/>
    <w:rsid w:val="00C10BC9"/>
    <w:rsid w:val="00C1117A"/>
    <w:rsid w:val="00C117BD"/>
    <w:rsid w:val="00C12355"/>
    <w:rsid w:val="00C1280D"/>
    <w:rsid w:val="00C13026"/>
    <w:rsid w:val="00C138FC"/>
    <w:rsid w:val="00C13953"/>
    <w:rsid w:val="00C14178"/>
    <w:rsid w:val="00C141C7"/>
    <w:rsid w:val="00C14FB9"/>
    <w:rsid w:val="00C150E5"/>
    <w:rsid w:val="00C15108"/>
    <w:rsid w:val="00C153D6"/>
    <w:rsid w:val="00C15681"/>
    <w:rsid w:val="00C157C6"/>
    <w:rsid w:val="00C15E35"/>
    <w:rsid w:val="00C16873"/>
    <w:rsid w:val="00C16F57"/>
    <w:rsid w:val="00C17B09"/>
    <w:rsid w:val="00C20044"/>
    <w:rsid w:val="00C200E5"/>
    <w:rsid w:val="00C21011"/>
    <w:rsid w:val="00C21882"/>
    <w:rsid w:val="00C218F1"/>
    <w:rsid w:val="00C21AB8"/>
    <w:rsid w:val="00C21B79"/>
    <w:rsid w:val="00C21E7A"/>
    <w:rsid w:val="00C21EE7"/>
    <w:rsid w:val="00C2257A"/>
    <w:rsid w:val="00C226FC"/>
    <w:rsid w:val="00C22896"/>
    <w:rsid w:val="00C22FD7"/>
    <w:rsid w:val="00C2308A"/>
    <w:rsid w:val="00C2343E"/>
    <w:rsid w:val="00C234A9"/>
    <w:rsid w:val="00C23648"/>
    <w:rsid w:val="00C23708"/>
    <w:rsid w:val="00C24409"/>
    <w:rsid w:val="00C24DB0"/>
    <w:rsid w:val="00C265D0"/>
    <w:rsid w:val="00C26727"/>
    <w:rsid w:val="00C2697A"/>
    <w:rsid w:val="00C26FBB"/>
    <w:rsid w:val="00C275FF"/>
    <w:rsid w:val="00C2780B"/>
    <w:rsid w:val="00C27A2E"/>
    <w:rsid w:val="00C27F46"/>
    <w:rsid w:val="00C300D9"/>
    <w:rsid w:val="00C3086E"/>
    <w:rsid w:val="00C30AA0"/>
    <w:rsid w:val="00C30C56"/>
    <w:rsid w:val="00C31061"/>
    <w:rsid w:val="00C310DE"/>
    <w:rsid w:val="00C310F2"/>
    <w:rsid w:val="00C31147"/>
    <w:rsid w:val="00C31876"/>
    <w:rsid w:val="00C32291"/>
    <w:rsid w:val="00C3258B"/>
    <w:rsid w:val="00C32A5E"/>
    <w:rsid w:val="00C32A8F"/>
    <w:rsid w:val="00C33089"/>
    <w:rsid w:val="00C333CE"/>
    <w:rsid w:val="00C33B36"/>
    <w:rsid w:val="00C33B66"/>
    <w:rsid w:val="00C348DF"/>
    <w:rsid w:val="00C355E2"/>
    <w:rsid w:val="00C3562F"/>
    <w:rsid w:val="00C36105"/>
    <w:rsid w:val="00C3610F"/>
    <w:rsid w:val="00C36791"/>
    <w:rsid w:val="00C3679B"/>
    <w:rsid w:val="00C36A6F"/>
    <w:rsid w:val="00C36C54"/>
    <w:rsid w:val="00C37235"/>
    <w:rsid w:val="00C372AD"/>
    <w:rsid w:val="00C374D1"/>
    <w:rsid w:val="00C3774C"/>
    <w:rsid w:val="00C3792B"/>
    <w:rsid w:val="00C40241"/>
    <w:rsid w:val="00C404BB"/>
    <w:rsid w:val="00C4059D"/>
    <w:rsid w:val="00C40C80"/>
    <w:rsid w:val="00C41354"/>
    <w:rsid w:val="00C413FF"/>
    <w:rsid w:val="00C422F2"/>
    <w:rsid w:val="00C4328F"/>
    <w:rsid w:val="00C4359D"/>
    <w:rsid w:val="00C43F3E"/>
    <w:rsid w:val="00C444BD"/>
    <w:rsid w:val="00C44690"/>
    <w:rsid w:val="00C44776"/>
    <w:rsid w:val="00C453EE"/>
    <w:rsid w:val="00C45DD1"/>
    <w:rsid w:val="00C46376"/>
    <w:rsid w:val="00C46580"/>
    <w:rsid w:val="00C46AA7"/>
    <w:rsid w:val="00C46BC2"/>
    <w:rsid w:val="00C478CD"/>
    <w:rsid w:val="00C479E9"/>
    <w:rsid w:val="00C47ADC"/>
    <w:rsid w:val="00C47F22"/>
    <w:rsid w:val="00C47FD1"/>
    <w:rsid w:val="00C50897"/>
    <w:rsid w:val="00C50B3C"/>
    <w:rsid w:val="00C50E95"/>
    <w:rsid w:val="00C51548"/>
    <w:rsid w:val="00C517CE"/>
    <w:rsid w:val="00C5190B"/>
    <w:rsid w:val="00C5199D"/>
    <w:rsid w:val="00C51A81"/>
    <w:rsid w:val="00C51F49"/>
    <w:rsid w:val="00C51F96"/>
    <w:rsid w:val="00C5235C"/>
    <w:rsid w:val="00C53AFC"/>
    <w:rsid w:val="00C543D6"/>
    <w:rsid w:val="00C547E9"/>
    <w:rsid w:val="00C5485E"/>
    <w:rsid w:val="00C54D46"/>
    <w:rsid w:val="00C55063"/>
    <w:rsid w:val="00C5530E"/>
    <w:rsid w:val="00C556B5"/>
    <w:rsid w:val="00C55B20"/>
    <w:rsid w:val="00C562FB"/>
    <w:rsid w:val="00C56551"/>
    <w:rsid w:val="00C56872"/>
    <w:rsid w:val="00C56F0B"/>
    <w:rsid w:val="00C5775F"/>
    <w:rsid w:val="00C57A32"/>
    <w:rsid w:val="00C57C8F"/>
    <w:rsid w:val="00C57DCE"/>
    <w:rsid w:val="00C605A6"/>
    <w:rsid w:val="00C60F64"/>
    <w:rsid w:val="00C618D0"/>
    <w:rsid w:val="00C6246A"/>
    <w:rsid w:val="00C625FC"/>
    <w:rsid w:val="00C62734"/>
    <w:rsid w:val="00C62A65"/>
    <w:rsid w:val="00C62C02"/>
    <w:rsid w:val="00C62C87"/>
    <w:rsid w:val="00C62FE1"/>
    <w:rsid w:val="00C63172"/>
    <w:rsid w:val="00C63486"/>
    <w:rsid w:val="00C63E1B"/>
    <w:rsid w:val="00C6422E"/>
    <w:rsid w:val="00C64513"/>
    <w:rsid w:val="00C648AD"/>
    <w:rsid w:val="00C64CDF"/>
    <w:rsid w:val="00C64D62"/>
    <w:rsid w:val="00C64EBD"/>
    <w:rsid w:val="00C65179"/>
    <w:rsid w:val="00C655E2"/>
    <w:rsid w:val="00C65A78"/>
    <w:rsid w:val="00C661F1"/>
    <w:rsid w:val="00C66826"/>
    <w:rsid w:val="00C66AE3"/>
    <w:rsid w:val="00C66CA0"/>
    <w:rsid w:val="00C67228"/>
    <w:rsid w:val="00C676BE"/>
    <w:rsid w:val="00C67CAC"/>
    <w:rsid w:val="00C705E3"/>
    <w:rsid w:val="00C70FBA"/>
    <w:rsid w:val="00C7102D"/>
    <w:rsid w:val="00C714BC"/>
    <w:rsid w:val="00C7174E"/>
    <w:rsid w:val="00C71818"/>
    <w:rsid w:val="00C719B0"/>
    <w:rsid w:val="00C719E6"/>
    <w:rsid w:val="00C71CC7"/>
    <w:rsid w:val="00C71CCA"/>
    <w:rsid w:val="00C71D24"/>
    <w:rsid w:val="00C721E0"/>
    <w:rsid w:val="00C721EB"/>
    <w:rsid w:val="00C72357"/>
    <w:rsid w:val="00C725A6"/>
    <w:rsid w:val="00C72618"/>
    <w:rsid w:val="00C7294A"/>
    <w:rsid w:val="00C72BB5"/>
    <w:rsid w:val="00C72E9F"/>
    <w:rsid w:val="00C739AA"/>
    <w:rsid w:val="00C73B88"/>
    <w:rsid w:val="00C73C93"/>
    <w:rsid w:val="00C741D2"/>
    <w:rsid w:val="00C746B5"/>
    <w:rsid w:val="00C74A6C"/>
    <w:rsid w:val="00C74AD5"/>
    <w:rsid w:val="00C74AFF"/>
    <w:rsid w:val="00C74E18"/>
    <w:rsid w:val="00C74FCC"/>
    <w:rsid w:val="00C750A6"/>
    <w:rsid w:val="00C7543C"/>
    <w:rsid w:val="00C754B5"/>
    <w:rsid w:val="00C75B4F"/>
    <w:rsid w:val="00C75B7A"/>
    <w:rsid w:val="00C75EC1"/>
    <w:rsid w:val="00C7615F"/>
    <w:rsid w:val="00C76707"/>
    <w:rsid w:val="00C76925"/>
    <w:rsid w:val="00C76A64"/>
    <w:rsid w:val="00C76B7B"/>
    <w:rsid w:val="00C778BE"/>
    <w:rsid w:val="00C779E6"/>
    <w:rsid w:val="00C80546"/>
    <w:rsid w:val="00C80584"/>
    <w:rsid w:val="00C80846"/>
    <w:rsid w:val="00C80865"/>
    <w:rsid w:val="00C80D23"/>
    <w:rsid w:val="00C80EA8"/>
    <w:rsid w:val="00C81D98"/>
    <w:rsid w:val="00C821BC"/>
    <w:rsid w:val="00C82581"/>
    <w:rsid w:val="00C825D8"/>
    <w:rsid w:val="00C83302"/>
    <w:rsid w:val="00C839C5"/>
    <w:rsid w:val="00C83A37"/>
    <w:rsid w:val="00C83ED9"/>
    <w:rsid w:val="00C845D3"/>
    <w:rsid w:val="00C849E3"/>
    <w:rsid w:val="00C850B6"/>
    <w:rsid w:val="00C851AA"/>
    <w:rsid w:val="00C85A7B"/>
    <w:rsid w:val="00C86327"/>
    <w:rsid w:val="00C87054"/>
    <w:rsid w:val="00C879F3"/>
    <w:rsid w:val="00C900E4"/>
    <w:rsid w:val="00C9034A"/>
    <w:rsid w:val="00C90870"/>
    <w:rsid w:val="00C90962"/>
    <w:rsid w:val="00C90B22"/>
    <w:rsid w:val="00C90DF9"/>
    <w:rsid w:val="00C90E13"/>
    <w:rsid w:val="00C92521"/>
    <w:rsid w:val="00C94774"/>
    <w:rsid w:val="00C94857"/>
    <w:rsid w:val="00C9528C"/>
    <w:rsid w:val="00C95476"/>
    <w:rsid w:val="00C959C7"/>
    <w:rsid w:val="00C95C02"/>
    <w:rsid w:val="00C96413"/>
    <w:rsid w:val="00C9665F"/>
    <w:rsid w:val="00C96CC4"/>
    <w:rsid w:val="00C96E7A"/>
    <w:rsid w:val="00C96FE1"/>
    <w:rsid w:val="00C97B06"/>
    <w:rsid w:val="00C97D2E"/>
    <w:rsid w:val="00CA036E"/>
    <w:rsid w:val="00CA05DC"/>
    <w:rsid w:val="00CA0DAA"/>
    <w:rsid w:val="00CA17C0"/>
    <w:rsid w:val="00CA1A08"/>
    <w:rsid w:val="00CA1A83"/>
    <w:rsid w:val="00CA1B1E"/>
    <w:rsid w:val="00CA20E4"/>
    <w:rsid w:val="00CA21BA"/>
    <w:rsid w:val="00CA2553"/>
    <w:rsid w:val="00CA2717"/>
    <w:rsid w:val="00CA2C53"/>
    <w:rsid w:val="00CA2CDA"/>
    <w:rsid w:val="00CA2E16"/>
    <w:rsid w:val="00CA3A2C"/>
    <w:rsid w:val="00CA3B25"/>
    <w:rsid w:val="00CA40C5"/>
    <w:rsid w:val="00CA437A"/>
    <w:rsid w:val="00CA46CF"/>
    <w:rsid w:val="00CA4E35"/>
    <w:rsid w:val="00CA4EE8"/>
    <w:rsid w:val="00CA6032"/>
    <w:rsid w:val="00CA614B"/>
    <w:rsid w:val="00CA6535"/>
    <w:rsid w:val="00CA659E"/>
    <w:rsid w:val="00CA67BA"/>
    <w:rsid w:val="00CA6883"/>
    <w:rsid w:val="00CA6BFA"/>
    <w:rsid w:val="00CA74D5"/>
    <w:rsid w:val="00CA7FFE"/>
    <w:rsid w:val="00CB0498"/>
    <w:rsid w:val="00CB049B"/>
    <w:rsid w:val="00CB06CC"/>
    <w:rsid w:val="00CB09A8"/>
    <w:rsid w:val="00CB0D36"/>
    <w:rsid w:val="00CB108F"/>
    <w:rsid w:val="00CB13C8"/>
    <w:rsid w:val="00CB14A4"/>
    <w:rsid w:val="00CB2917"/>
    <w:rsid w:val="00CB2BBB"/>
    <w:rsid w:val="00CB319C"/>
    <w:rsid w:val="00CB3658"/>
    <w:rsid w:val="00CB3671"/>
    <w:rsid w:val="00CB3941"/>
    <w:rsid w:val="00CB3C6A"/>
    <w:rsid w:val="00CB3E39"/>
    <w:rsid w:val="00CB41B6"/>
    <w:rsid w:val="00CB4359"/>
    <w:rsid w:val="00CB4967"/>
    <w:rsid w:val="00CB4C97"/>
    <w:rsid w:val="00CB503B"/>
    <w:rsid w:val="00CB5410"/>
    <w:rsid w:val="00CB5938"/>
    <w:rsid w:val="00CB6087"/>
    <w:rsid w:val="00CB61AD"/>
    <w:rsid w:val="00CB658C"/>
    <w:rsid w:val="00CB67BF"/>
    <w:rsid w:val="00CB6D4D"/>
    <w:rsid w:val="00CB7313"/>
    <w:rsid w:val="00CC00E8"/>
    <w:rsid w:val="00CC08A8"/>
    <w:rsid w:val="00CC096E"/>
    <w:rsid w:val="00CC0B5D"/>
    <w:rsid w:val="00CC0D79"/>
    <w:rsid w:val="00CC13FE"/>
    <w:rsid w:val="00CC181D"/>
    <w:rsid w:val="00CC1AA1"/>
    <w:rsid w:val="00CC1E19"/>
    <w:rsid w:val="00CC278D"/>
    <w:rsid w:val="00CC2955"/>
    <w:rsid w:val="00CC2BEA"/>
    <w:rsid w:val="00CC2DC9"/>
    <w:rsid w:val="00CC2F44"/>
    <w:rsid w:val="00CC2F73"/>
    <w:rsid w:val="00CC3271"/>
    <w:rsid w:val="00CC4026"/>
    <w:rsid w:val="00CC4C67"/>
    <w:rsid w:val="00CC5402"/>
    <w:rsid w:val="00CC6AA0"/>
    <w:rsid w:val="00CC6BC0"/>
    <w:rsid w:val="00CC6C50"/>
    <w:rsid w:val="00CC6D7D"/>
    <w:rsid w:val="00CC6D87"/>
    <w:rsid w:val="00CC6E21"/>
    <w:rsid w:val="00CC73E4"/>
    <w:rsid w:val="00CC7593"/>
    <w:rsid w:val="00CD01FF"/>
    <w:rsid w:val="00CD05D5"/>
    <w:rsid w:val="00CD060B"/>
    <w:rsid w:val="00CD0695"/>
    <w:rsid w:val="00CD06F4"/>
    <w:rsid w:val="00CD0AA3"/>
    <w:rsid w:val="00CD0CFF"/>
    <w:rsid w:val="00CD0D54"/>
    <w:rsid w:val="00CD12B9"/>
    <w:rsid w:val="00CD1390"/>
    <w:rsid w:val="00CD163A"/>
    <w:rsid w:val="00CD16D8"/>
    <w:rsid w:val="00CD1C9E"/>
    <w:rsid w:val="00CD217F"/>
    <w:rsid w:val="00CD26DC"/>
    <w:rsid w:val="00CD2929"/>
    <w:rsid w:val="00CD2D18"/>
    <w:rsid w:val="00CD2EC4"/>
    <w:rsid w:val="00CD2F07"/>
    <w:rsid w:val="00CD339D"/>
    <w:rsid w:val="00CD35E4"/>
    <w:rsid w:val="00CD3958"/>
    <w:rsid w:val="00CD3B22"/>
    <w:rsid w:val="00CD3D0C"/>
    <w:rsid w:val="00CD3F12"/>
    <w:rsid w:val="00CD3F59"/>
    <w:rsid w:val="00CD3FCE"/>
    <w:rsid w:val="00CD3FF4"/>
    <w:rsid w:val="00CD4133"/>
    <w:rsid w:val="00CD42C9"/>
    <w:rsid w:val="00CD4312"/>
    <w:rsid w:val="00CD43D9"/>
    <w:rsid w:val="00CD44C7"/>
    <w:rsid w:val="00CD46DD"/>
    <w:rsid w:val="00CD5815"/>
    <w:rsid w:val="00CD586F"/>
    <w:rsid w:val="00CD6637"/>
    <w:rsid w:val="00CD74BD"/>
    <w:rsid w:val="00CD783C"/>
    <w:rsid w:val="00CE08BC"/>
    <w:rsid w:val="00CE13BF"/>
    <w:rsid w:val="00CE1412"/>
    <w:rsid w:val="00CE1481"/>
    <w:rsid w:val="00CE19C0"/>
    <w:rsid w:val="00CE19DB"/>
    <w:rsid w:val="00CE1DC5"/>
    <w:rsid w:val="00CE23B5"/>
    <w:rsid w:val="00CE2DA1"/>
    <w:rsid w:val="00CE31F3"/>
    <w:rsid w:val="00CE3BEC"/>
    <w:rsid w:val="00CE3C4F"/>
    <w:rsid w:val="00CE3D90"/>
    <w:rsid w:val="00CE3DE8"/>
    <w:rsid w:val="00CE402E"/>
    <w:rsid w:val="00CE47EA"/>
    <w:rsid w:val="00CE49D8"/>
    <w:rsid w:val="00CE4C3A"/>
    <w:rsid w:val="00CE4D5B"/>
    <w:rsid w:val="00CE50EC"/>
    <w:rsid w:val="00CE5149"/>
    <w:rsid w:val="00CE53FA"/>
    <w:rsid w:val="00CE60EE"/>
    <w:rsid w:val="00CE690D"/>
    <w:rsid w:val="00CE692E"/>
    <w:rsid w:val="00CE6B20"/>
    <w:rsid w:val="00CE6E1F"/>
    <w:rsid w:val="00CE72EF"/>
    <w:rsid w:val="00CE793C"/>
    <w:rsid w:val="00CF09B9"/>
    <w:rsid w:val="00CF0C26"/>
    <w:rsid w:val="00CF1424"/>
    <w:rsid w:val="00CF1AE2"/>
    <w:rsid w:val="00CF1CE4"/>
    <w:rsid w:val="00CF218E"/>
    <w:rsid w:val="00CF21F6"/>
    <w:rsid w:val="00CF278F"/>
    <w:rsid w:val="00CF3BA0"/>
    <w:rsid w:val="00CF3BFD"/>
    <w:rsid w:val="00CF4463"/>
    <w:rsid w:val="00CF44ED"/>
    <w:rsid w:val="00CF49A3"/>
    <w:rsid w:val="00CF4AB8"/>
    <w:rsid w:val="00CF4ADA"/>
    <w:rsid w:val="00CF50B4"/>
    <w:rsid w:val="00CF523E"/>
    <w:rsid w:val="00CF5A60"/>
    <w:rsid w:val="00CF5D6C"/>
    <w:rsid w:val="00CF5FE4"/>
    <w:rsid w:val="00CF60E6"/>
    <w:rsid w:val="00CF66C4"/>
    <w:rsid w:val="00CF6CC2"/>
    <w:rsid w:val="00CF6D07"/>
    <w:rsid w:val="00CF70DF"/>
    <w:rsid w:val="00CF7DA3"/>
    <w:rsid w:val="00CF7FB3"/>
    <w:rsid w:val="00D0028E"/>
    <w:rsid w:val="00D002DF"/>
    <w:rsid w:val="00D00427"/>
    <w:rsid w:val="00D00647"/>
    <w:rsid w:val="00D01168"/>
    <w:rsid w:val="00D015FE"/>
    <w:rsid w:val="00D0169B"/>
    <w:rsid w:val="00D01724"/>
    <w:rsid w:val="00D01801"/>
    <w:rsid w:val="00D01A62"/>
    <w:rsid w:val="00D01E7E"/>
    <w:rsid w:val="00D01F69"/>
    <w:rsid w:val="00D024E0"/>
    <w:rsid w:val="00D026FF"/>
    <w:rsid w:val="00D0289A"/>
    <w:rsid w:val="00D02BCA"/>
    <w:rsid w:val="00D03092"/>
    <w:rsid w:val="00D03634"/>
    <w:rsid w:val="00D03AB9"/>
    <w:rsid w:val="00D03BD5"/>
    <w:rsid w:val="00D03E6F"/>
    <w:rsid w:val="00D0411F"/>
    <w:rsid w:val="00D05445"/>
    <w:rsid w:val="00D055DB"/>
    <w:rsid w:val="00D05F7B"/>
    <w:rsid w:val="00D0637B"/>
    <w:rsid w:val="00D0643A"/>
    <w:rsid w:val="00D06C3B"/>
    <w:rsid w:val="00D06F28"/>
    <w:rsid w:val="00D074B1"/>
    <w:rsid w:val="00D074E0"/>
    <w:rsid w:val="00D07EAD"/>
    <w:rsid w:val="00D07F3C"/>
    <w:rsid w:val="00D1021A"/>
    <w:rsid w:val="00D110FB"/>
    <w:rsid w:val="00D11D10"/>
    <w:rsid w:val="00D11D23"/>
    <w:rsid w:val="00D11F2B"/>
    <w:rsid w:val="00D1258C"/>
    <w:rsid w:val="00D1287E"/>
    <w:rsid w:val="00D13507"/>
    <w:rsid w:val="00D13617"/>
    <w:rsid w:val="00D13826"/>
    <w:rsid w:val="00D13A1F"/>
    <w:rsid w:val="00D13F02"/>
    <w:rsid w:val="00D14023"/>
    <w:rsid w:val="00D14103"/>
    <w:rsid w:val="00D143A6"/>
    <w:rsid w:val="00D14970"/>
    <w:rsid w:val="00D14DED"/>
    <w:rsid w:val="00D14DF8"/>
    <w:rsid w:val="00D15606"/>
    <w:rsid w:val="00D1581D"/>
    <w:rsid w:val="00D159CF"/>
    <w:rsid w:val="00D15E60"/>
    <w:rsid w:val="00D1637B"/>
    <w:rsid w:val="00D1662C"/>
    <w:rsid w:val="00D16906"/>
    <w:rsid w:val="00D16FA8"/>
    <w:rsid w:val="00D17AF9"/>
    <w:rsid w:val="00D17B4D"/>
    <w:rsid w:val="00D17D3F"/>
    <w:rsid w:val="00D17DDF"/>
    <w:rsid w:val="00D20F59"/>
    <w:rsid w:val="00D21633"/>
    <w:rsid w:val="00D21A0B"/>
    <w:rsid w:val="00D21DBD"/>
    <w:rsid w:val="00D224F3"/>
    <w:rsid w:val="00D226AE"/>
    <w:rsid w:val="00D22D41"/>
    <w:rsid w:val="00D23094"/>
    <w:rsid w:val="00D23133"/>
    <w:rsid w:val="00D23466"/>
    <w:rsid w:val="00D23622"/>
    <w:rsid w:val="00D2411A"/>
    <w:rsid w:val="00D2469E"/>
    <w:rsid w:val="00D24B95"/>
    <w:rsid w:val="00D24E42"/>
    <w:rsid w:val="00D255E3"/>
    <w:rsid w:val="00D259E6"/>
    <w:rsid w:val="00D25E4B"/>
    <w:rsid w:val="00D2610F"/>
    <w:rsid w:val="00D26A06"/>
    <w:rsid w:val="00D270C2"/>
    <w:rsid w:val="00D2748A"/>
    <w:rsid w:val="00D27EE9"/>
    <w:rsid w:val="00D300DD"/>
    <w:rsid w:val="00D305E6"/>
    <w:rsid w:val="00D30777"/>
    <w:rsid w:val="00D30824"/>
    <w:rsid w:val="00D30938"/>
    <w:rsid w:val="00D30B15"/>
    <w:rsid w:val="00D30C7B"/>
    <w:rsid w:val="00D30E81"/>
    <w:rsid w:val="00D30F14"/>
    <w:rsid w:val="00D316AE"/>
    <w:rsid w:val="00D31A8D"/>
    <w:rsid w:val="00D3238B"/>
    <w:rsid w:val="00D32B97"/>
    <w:rsid w:val="00D33327"/>
    <w:rsid w:val="00D334B4"/>
    <w:rsid w:val="00D34275"/>
    <w:rsid w:val="00D345A8"/>
    <w:rsid w:val="00D34818"/>
    <w:rsid w:val="00D348BA"/>
    <w:rsid w:val="00D34B19"/>
    <w:rsid w:val="00D34DBA"/>
    <w:rsid w:val="00D353D9"/>
    <w:rsid w:val="00D35565"/>
    <w:rsid w:val="00D3561A"/>
    <w:rsid w:val="00D356CB"/>
    <w:rsid w:val="00D35F56"/>
    <w:rsid w:val="00D35F5F"/>
    <w:rsid w:val="00D35F8F"/>
    <w:rsid w:val="00D36072"/>
    <w:rsid w:val="00D36291"/>
    <w:rsid w:val="00D36332"/>
    <w:rsid w:val="00D36CBE"/>
    <w:rsid w:val="00D37272"/>
    <w:rsid w:val="00D373EC"/>
    <w:rsid w:val="00D3757C"/>
    <w:rsid w:val="00D37C18"/>
    <w:rsid w:val="00D4018F"/>
    <w:rsid w:val="00D402EB"/>
    <w:rsid w:val="00D40C19"/>
    <w:rsid w:val="00D41225"/>
    <w:rsid w:val="00D41BCF"/>
    <w:rsid w:val="00D41CCB"/>
    <w:rsid w:val="00D41D1C"/>
    <w:rsid w:val="00D420CF"/>
    <w:rsid w:val="00D4375B"/>
    <w:rsid w:val="00D43C00"/>
    <w:rsid w:val="00D440F8"/>
    <w:rsid w:val="00D44456"/>
    <w:rsid w:val="00D450CB"/>
    <w:rsid w:val="00D458D0"/>
    <w:rsid w:val="00D467DA"/>
    <w:rsid w:val="00D46D0E"/>
    <w:rsid w:val="00D46E5A"/>
    <w:rsid w:val="00D46EC0"/>
    <w:rsid w:val="00D478A6"/>
    <w:rsid w:val="00D47BB2"/>
    <w:rsid w:val="00D504B4"/>
    <w:rsid w:val="00D509CF"/>
    <w:rsid w:val="00D51814"/>
    <w:rsid w:val="00D51A74"/>
    <w:rsid w:val="00D52971"/>
    <w:rsid w:val="00D52C5E"/>
    <w:rsid w:val="00D5338A"/>
    <w:rsid w:val="00D53AA3"/>
    <w:rsid w:val="00D53B77"/>
    <w:rsid w:val="00D53EB2"/>
    <w:rsid w:val="00D54428"/>
    <w:rsid w:val="00D54498"/>
    <w:rsid w:val="00D549C0"/>
    <w:rsid w:val="00D54CE8"/>
    <w:rsid w:val="00D55401"/>
    <w:rsid w:val="00D55643"/>
    <w:rsid w:val="00D56702"/>
    <w:rsid w:val="00D56910"/>
    <w:rsid w:val="00D569A7"/>
    <w:rsid w:val="00D56B9F"/>
    <w:rsid w:val="00D570F2"/>
    <w:rsid w:val="00D575DE"/>
    <w:rsid w:val="00D60732"/>
    <w:rsid w:val="00D60849"/>
    <w:rsid w:val="00D608FD"/>
    <w:rsid w:val="00D61081"/>
    <w:rsid w:val="00D613F5"/>
    <w:rsid w:val="00D613FC"/>
    <w:rsid w:val="00D6178E"/>
    <w:rsid w:val="00D61828"/>
    <w:rsid w:val="00D61BAB"/>
    <w:rsid w:val="00D61CE1"/>
    <w:rsid w:val="00D61EDF"/>
    <w:rsid w:val="00D61FE4"/>
    <w:rsid w:val="00D622A8"/>
    <w:rsid w:val="00D62A40"/>
    <w:rsid w:val="00D62BED"/>
    <w:rsid w:val="00D63029"/>
    <w:rsid w:val="00D6302E"/>
    <w:rsid w:val="00D633DA"/>
    <w:rsid w:val="00D637BD"/>
    <w:rsid w:val="00D6394A"/>
    <w:rsid w:val="00D63E60"/>
    <w:rsid w:val="00D645FD"/>
    <w:rsid w:val="00D65185"/>
    <w:rsid w:val="00D652BF"/>
    <w:rsid w:val="00D656BD"/>
    <w:rsid w:val="00D65932"/>
    <w:rsid w:val="00D6601A"/>
    <w:rsid w:val="00D6670C"/>
    <w:rsid w:val="00D66BDE"/>
    <w:rsid w:val="00D671BA"/>
    <w:rsid w:val="00D70C33"/>
    <w:rsid w:val="00D72257"/>
    <w:rsid w:val="00D7280C"/>
    <w:rsid w:val="00D728C7"/>
    <w:rsid w:val="00D728F6"/>
    <w:rsid w:val="00D72D5F"/>
    <w:rsid w:val="00D72D66"/>
    <w:rsid w:val="00D72DDE"/>
    <w:rsid w:val="00D732C3"/>
    <w:rsid w:val="00D734B9"/>
    <w:rsid w:val="00D734EA"/>
    <w:rsid w:val="00D73936"/>
    <w:rsid w:val="00D73956"/>
    <w:rsid w:val="00D73EE7"/>
    <w:rsid w:val="00D74251"/>
    <w:rsid w:val="00D747ED"/>
    <w:rsid w:val="00D74F49"/>
    <w:rsid w:val="00D75296"/>
    <w:rsid w:val="00D753AB"/>
    <w:rsid w:val="00D75B64"/>
    <w:rsid w:val="00D75E98"/>
    <w:rsid w:val="00D76AF1"/>
    <w:rsid w:val="00D76D34"/>
    <w:rsid w:val="00D76DB0"/>
    <w:rsid w:val="00D76DBF"/>
    <w:rsid w:val="00D7763C"/>
    <w:rsid w:val="00D776D6"/>
    <w:rsid w:val="00D77D8E"/>
    <w:rsid w:val="00D77E7A"/>
    <w:rsid w:val="00D808CD"/>
    <w:rsid w:val="00D80A15"/>
    <w:rsid w:val="00D80E00"/>
    <w:rsid w:val="00D8100D"/>
    <w:rsid w:val="00D81075"/>
    <w:rsid w:val="00D81093"/>
    <w:rsid w:val="00D81423"/>
    <w:rsid w:val="00D81919"/>
    <w:rsid w:val="00D81D5E"/>
    <w:rsid w:val="00D8216C"/>
    <w:rsid w:val="00D826E7"/>
    <w:rsid w:val="00D828ED"/>
    <w:rsid w:val="00D82BCD"/>
    <w:rsid w:val="00D82C75"/>
    <w:rsid w:val="00D832DC"/>
    <w:rsid w:val="00D83CD3"/>
    <w:rsid w:val="00D83DD8"/>
    <w:rsid w:val="00D83EB0"/>
    <w:rsid w:val="00D83EF2"/>
    <w:rsid w:val="00D84288"/>
    <w:rsid w:val="00D842B2"/>
    <w:rsid w:val="00D84A13"/>
    <w:rsid w:val="00D84D39"/>
    <w:rsid w:val="00D84E8A"/>
    <w:rsid w:val="00D8571A"/>
    <w:rsid w:val="00D85B46"/>
    <w:rsid w:val="00D85BE9"/>
    <w:rsid w:val="00D86505"/>
    <w:rsid w:val="00D86FF7"/>
    <w:rsid w:val="00D8714E"/>
    <w:rsid w:val="00D872AC"/>
    <w:rsid w:val="00D8761E"/>
    <w:rsid w:val="00D87BF5"/>
    <w:rsid w:val="00D90ACE"/>
    <w:rsid w:val="00D90B42"/>
    <w:rsid w:val="00D90D28"/>
    <w:rsid w:val="00D90DD5"/>
    <w:rsid w:val="00D916F4"/>
    <w:rsid w:val="00D91876"/>
    <w:rsid w:val="00D91A53"/>
    <w:rsid w:val="00D91F8F"/>
    <w:rsid w:val="00D92286"/>
    <w:rsid w:val="00D929F5"/>
    <w:rsid w:val="00D92D1C"/>
    <w:rsid w:val="00D936E4"/>
    <w:rsid w:val="00D938F5"/>
    <w:rsid w:val="00D941CF"/>
    <w:rsid w:val="00D944AA"/>
    <w:rsid w:val="00D95172"/>
    <w:rsid w:val="00D95506"/>
    <w:rsid w:val="00D95AA9"/>
    <w:rsid w:val="00D96185"/>
    <w:rsid w:val="00D964D6"/>
    <w:rsid w:val="00D969D9"/>
    <w:rsid w:val="00D97184"/>
    <w:rsid w:val="00D9768F"/>
    <w:rsid w:val="00D978EC"/>
    <w:rsid w:val="00D9791C"/>
    <w:rsid w:val="00D97F30"/>
    <w:rsid w:val="00DA084C"/>
    <w:rsid w:val="00DA08E1"/>
    <w:rsid w:val="00DA0D27"/>
    <w:rsid w:val="00DA0E21"/>
    <w:rsid w:val="00DA0F4E"/>
    <w:rsid w:val="00DA1084"/>
    <w:rsid w:val="00DA1312"/>
    <w:rsid w:val="00DA2382"/>
    <w:rsid w:val="00DA2650"/>
    <w:rsid w:val="00DA2707"/>
    <w:rsid w:val="00DA2820"/>
    <w:rsid w:val="00DA29CE"/>
    <w:rsid w:val="00DA2A45"/>
    <w:rsid w:val="00DA2B02"/>
    <w:rsid w:val="00DA2B0E"/>
    <w:rsid w:val="00DA4207"/>
    <w:rsid w:val="00DA4739"/>
    <w:rsid w:val="00DA4AEA"/>
    <w:rsid w:val="00DA4C64"/>
    <w:rsid w:val="00DA5350"/>
    <w:rsid w:val="00DA62DD"/>
    <w:rsid w:val="00DA65A8"/>
    <w:rsid w:val="00DA667F"/>
    <w:rsid w:val="00DA6D7F"/>
    <w:rsid w:val="00DA6ED5"/>
    <w:rsid w:val="00DA7223"/>
    <w:rsid w:val="00DA74C6"/>
    <w:rsid w:val="00DA77BD"/>
    <w:rsid w:val="00DA7FB0"/>
    <w:rsid w:val="00DB011C"/>
    <w:rsid w:val="00DB0374"/>
    <w:rsid w:val="00DB071A"/>
    <w:rsid w:val="00DB0A4F"/>
    <w:rsid w:val="00DB0AFE"/>
    <w:rsid w:val="00DB0B7A"/>
    <w:rsid w:val="00DB0F4A"/>
    <w:rsid w:val="00DB0F76"/>
    <w:rsid w:val="00DB119E"/>
    <w:rsid w:val="00DB18FA"/>
    <w:rsid w:val="00DB1D2E"/>
    <w:rsid w:val="00DB1FA4"/>
    <w:rsid w:val="00DB208B"/>
    <w:rsid w:val="00DB2141"/>
    <w:rsid w:val="00DB2B45"/>
    <w:rsid w:val="00DB2B50"/>
    <w:rsid w:val="00DB2CA5"/>
    <w:rsid w:val="00DB349C"/>
    <w:rsid w:val="00DB35CD"/>
    <w:rsid w:val="00DB37E7"/>
    <w:rsid w:val="00DB3BE5"/>
    <w:rsid w:val="00DB465A"/>
    <w:rsid w:val="00DB4DB0"/>
    <w:rsid w:val="00DB4F3D"/>
    <w:rsid w:val="00DB526B"/>
    <w:rsid w:val="00DB53D0"/>
    <w:rsid w:val="00DB542C"/>
    <w:rsid w:val="00DB5CD4"/>
    <w:rsid w:val="00DB5F83"/>
    <w:rsid w:val="00DB6DEC"/>
    <w:rsid w:val="00DB7032"/>
    <w:rsid w:val="00DB744C"/>
    <w:rsid w:val="00DB744F"/>
    <w:rsid w:val="00DC05C9"/>
    <w:rsid w:val="00DC05E0"/>
    <w:rsid w:val="00DC0738"/>
    <w:rsid w:val="00DC0C3A"/>
    <w:rsid w:val="00DC0DEB"/>
    <w:rsid w:val="00DC1081"/>
    <w:rsid w:val="00DC18CD"/>
    <w:rsid w:val="00DC19EC"/>
    <w:rsid w:val="00DC19FC"/>
    <w:rsid w:val="00DC1A3F"/>
    <w:rsid w:val="00DC255F"/>
    <w:rsid w:val="00DC2AF4"/>
    <w:rsid w:val="00DC2BF6"/>
    <w:rsid w:val="00DC2EED"/>
    <w:rsid w:val="00DC3251"/>
    <w:rsid w:val="00DC3638"/>
    <w:rsid w:val="00DC3C8C"/>
    <w:rsid w:val="00DC4266"/>
    <w:rsid w:val="00DC487F"/>
    <w:rsid w:val="00DC539C"/>
    <w:rsid w:val="00DC55C2"/>
    <w:rsid w:val="00DC63F4"/>
    <w:rsid w:val="00DC6750"/>
    <w:rsid w:val="00DC7AD9"/>
    <w:rsid w:val="00DD03F1"/>
    <w:rsid w:val="00DD04F9"/>
    <w:rsid w:val="00DD0D6C"/>
    <w:rsid w:val="00DD0F7E"/>
    <w:rsid w:val="00DD1298"/>
    <w:rsid w:val="00DD1B90"/>
    <w:rsid w:val="00DD2083"/>
    <w:rsid w:val="00DD2FB5"/>
    <w:rsid w:val="00DD320C"/>
    <w:rsid w:val="00DD3EE4"/>
    <w:rsid w:val="00DD4438"/>
    <w:rsid w:val="00DD46CB"/>
    <w:rsid w:val="00DD5370"/>
    <w:rsid w:val="00DD55D2"/>
    <w:rsid w:val="00DD5A20"/>
    <w:rsid w:val="00DD6130"/>
    <w:rsid w:val="00DD6467"/>
    <w:rsid w:val="00DD6BF4"/>
    <w:rsid w:val="00DD6D6E"/>
    <w:rsid w:val="00DD734D"/>
    <w:rsid w:val="00DD75DE"/>
    <w:rsid w:val="00DD790D"/>
    <w:rsid w:val="00DD7B61"/>
    <w:rsid w:val="00DD7B8A"/>
    <w:rsid w:val="00DE045F"/>
    <w:rsid w:val="00DE0964"/>
    <w:rsid w:val="00DE0A8F"/>
    <w:rsid w:val="00DE1037"/>
    <w:rsid w:val="00DE1200"/>
    <w:rsid w:val="00DE15E6"/>
    <w:rsid w:val="00DE1FA0"/>
    <w:rsid w:val="00DE2043"/>
    <w:rsid w:val="00DE23C2"/>
    <w:rsid w:val="00DE2D34"/>
    <w:rsid w:val="00DE30D7"/>
    <w:rsid w:val="00DE3279"/>
    <w:rsid w:val="00DE34B8"/>
    <w:rsid w:val="00DE3743"/>
    <w:rsid w:val="00DE379F"/>
    <w:rsid w:val="00DE37B7"/>
    <w:rsid w:val="00DE406F"/>
    <w:rsid w:val="00DE441D"/>
    <w:rsid w:val="00DE4633"/>
    <w:rsid w:val="00DE4A6D"/>
    <w:rsid w:val="00DE503A"/>
    <w:rsid w:val="00DE504E"/>
    <w:rsid w:val="00DE5736"/>
    <w:rsid w:val="00DE57C1"/>
    <w:rsid w:val="00DE5907"/>
    <w:rsid w:val="00DE5BF3"/>
    <w:rsid w:val="00DE5FF6"/>
    <w:rsid w:val="00DE6652"/>
    <w:rsid w:val="00DE6F3D"/>
    <w:rsid w:val="00DE7925"/>
    <w:rsid w:val="00DE7AEF"/>
    <w:rsid w:val="00DF070D"/>
    <w:rsid w:val="00DF081A"/>
    <w:rsid w:val="00DF0C36"/>
    <w:rsid w:val="00DF0DAA"/>
    <w:rsid w:val="00DF0EAF"/>
    <w:rsid w:val="00DF10A2"/>
    <w:rsid w:val="00DF1205"/>
    <w:rsid w:val="00DF1916"/>
    <w:rsid w:val="00DF264D"/>
    <w:rsid w:val="00DF28C1"/>
    <w:rsid w:val="00DF296E"/>
    <w:rsid w:val="00DF3074"/>
    <w:rsid w:val="00DF3156"/>
    <w:rsid w:val="00DF316B"/>
    <w:rsid w:val="00DF3930"/>
    <w:rsid w:val="00DF3D30"/>
    <w:rsid w:val="00DF3FF4"/>
    <w:rsid w:val="00DF40BD"/>
    <w:rsid w:val="00DF445A"/>
    <w:rsid w:val="00DF4CC5"/>
    <w:rsid w:val="00DF4F65"/>
    <w:rsid w:val="00DF5527"/>
    <w:rsid w:val="00DF6553"/>
    <w:rsid w:val="00DF6818"/>
    <w:rsid w:val="00DF6980"/>
    <w:rsid w:val="00DF69DE"/>
    <w:rsid w:val="00DF7C77"/>
    <w:rsid w:val="00DF7DEA"/>
    <w:rsid w:val="00DF7EA4"/>
    <w:rsid w:val="00E008E3"/>
    <w:rsid w:val="00E00B3F"/>
    <w:rsid w:val="00E00DBC"/>
    <w:rsid w:val="00E01CA8"/>
    <w:rsid w:val="00E01FED"/>
    <w:rsid w:val="00E02DCF"/>
    <w:rsid w:val="00E02F68"/>
    <w:rsid w:val="00E032E3"/>
    <w:rsid w:val="00E033DC"/>
    <w:rsid w:val="00E03931"/>
    <w:rsid w:val="00E03948"/>
    <w:rsid w:val="00E03E4D"/>
    <w:rsid w:val="00E04145"/>
    <w:rsid w:val="00E04820"/>
    <w:rsid w:val="00E049F2"/>
    <w:rsid w:val="00E04A4F"/>
    <w:rsid w:val="00E04AB8"/>
    <w:rsid w:val="00E04E57"/>
    <w:rsid w:val="00E05431"/>
    <w:rsid w:val="00E05B67"/>
    <w:rsid w:val="00E061DA"/>
    <w:rsid w:val="00E06654"/>
    <w:rsid w:val="00E068E3"/>
    <w:rsid w:val="00E0699C"/>
    <w:rsid w:val="00E06AE1"/>
    <w:rsid w:val="00E071B3"/>
    <w:rsid w:val="00E07552"/>
    <w:rsid w:val="00E075E9"/>
    <w:rsid w:val="00E07C63"/>
    <w:rsid w:val="00E10155"/>
    <w:rsid w:val="00E103EF"/>
    <w:rsid w:val="00E10E0E"/>
    <w:rsid w:val="00E11396"/>
    <w:rsid w:val="00E116B6"/>
    <w:rsid w:val="00E11B56"/>
    <w:rsid w:val="00E12157"/>
    <w:rsid w:val="00E1216C"/>
    <w:rsid w:val="00E1220B"/>
    <w:rsid w:val="00E12DDE"/>
    <w:rsid w:val="00E13233"/>
    <w:rsid w:val="00E13259"/>
    <w:rsid w:val="00E137B0"/>
    <w:rsid w:val="00E13B8A"/>
    <w:rsid w:val="00E13F7B"/>
    <w:rsid w:val="00E13FE6"/>
    <w:rsid w:val="00E14265"/>
    <w:rsid w:val="00E142B2"/>
    <w:rsid w:val="00E14550"/>
    <w:rsid w:val="00E146D0"/>
    <w:rsid w:val="00E14D67"/>
    <w:rsid w:val="00E15714"/>
    <w:rsid w:val="00E15EE0"/>
    <w:rsid w:val="00E15F96"/>
    <w:rsid w:val="00E163A9"/>
    <w:rsid w:val="00E1668C"/>
    <w:rsid w:val="00E16CAE"/>
    <w:rsid w:val="00E16F35"/>
    <w:rsid w:val="00E16F94"/>
    <w:rsid w:val="00E1741E"/>
    <w:rsid w:val="00E17553"/>
    <w:rsid w:val="00E17847"/>
    <w:rsid w:val="00E17BF3"/>
    <w:rsid w:val="00E17FF7"/>
    <w:rsid w:val="00E20842"/>
    <w:rsid w:val="00E20F7F"/>
    <w:rsid w:val="00E21559"/>
    <w:rsid w:val="00E21B44"/>
    <w:rsid w:val="00E22082"/>
    <w:rsid w:val="00E220B8"/>
    <w:rsid w:val="00E22318"/>
    <w:rsid w:val="00E229B0"/>
    <w:rsid w:val="00E22CC2"/>
    <w:rsid w:val="00E22CF9"/>
    <w:rsid w:val="00E22E8C"/>
    <w:rsid w:val="00E22F12"/>
    <w:rsid w:val="00E22F84"/>
    <w:rsid w:val="00E23151"/>
    <w:rsid w:val="00E231DA"/>
    <w:rsid w:val="00E23394"/>
    <w:rsid w:val="00E2365C"/>
    <w:rsid w:val="00E23DE4"/>
    <w:rsid w:val="00E24092"/>
    <w:rsid w:val="00E25166"/>
    <w:rsid w:val="00E252B2"/>
    <w:rsid w:val="00E25B29"/>
    <w:rsid w:val="00E25C16"/>
    <w:rsid w:val="00E26421"/>
    <w:rsid w:val="00E26B8D"/>
    <w:rsid w:val="00E26E2F"/>
    <w:rsid w:val="00E271EF"/>
    <w:rsid w:val="00E2752A"/>
    <w:rsid w:val="00E27596"/>
    <w:rsid w:val="00E27A9C"/>
    <w:rsid w:val="00E27DAB"/>
    <w:rsid w:val="00E27FF9"/>
    <w:rsid w:val="00E307AA"/>
    <w:rsid w:val="00E3118A"/>
    <w:rsid w:val="00E3147D"/>
    <w:rsid w:val="00E31E8E"/>
    <w:rsid w:val="00E31F2A"/>
    <w:rsid w:val="00E32037"/>
    <w:rsid w:val="00E3252F"/>
    <w:rsid w:val="00E329BF"/>
    <w:rsid w:val="00E32D31"/>
    <w:rsid w:val="00E32DA3"/>
    <w:rsid w:val="00E330E2"/>
    <w:rsid w:val="00E33163"/>
    <w:rsid w:val="00E34234"/>
    <w:rsid w:val="00E342D2"/>
    <w:rsid w:val="00E34404"/>
    <w:rsid w:val="00E34972"/>
    <w:rsid w:val="00E34A47"/>
    <w:rsid w:val="00E36155"/>
    <w:rsid w:val="00E3618F"/>
    <w:rsid w:val="00E363B5"/>
    <w:rsid w:val="00E3646D"/>
    <w:rsid w:val="00E3647A"/>
    <w:rsid w:val="00E3676A"/>
    <w:rsid w:val="00E369FD"/>
    <w:rsid w:val="00E37676"/>
    <w:rsid w:val="00E37745"/>
    <w:rsid w:val="00E4030C"/>
    <w:rsid w:val="00E405DB"/>
    <w:rsid w:val="00E408C9"/>
    <w:rsid w:val="00E40A47"/>
    <w:rsid w:val="00E40EA6"/>
    <w:rsid w:val="00E40F39"/>
    <w:rsid w:val="00E416BB"/>
    <w:rsid w:val="00E4236F"/>
    <w:rsid w:val="00E42B6E"/>
    <w:rsid w:val="00E42D5D"/>
    <w:rsid w:val="00E43097"/>
    <w:rsid w:val="00E43844"/>
    <w:rsid w:val="00E43DA3"/>
    <w:rsid w:val="00E43EAC"/>
    <w:rsid w:val="00E44DD7"/>
    <w:rsid w:val="00E45063"/>
    <w:rsid w:val="00E45073"/>
    <w:rsid w:val="00E45383"/>
    <w:rsid w:val="00E4587E"/>
    <w:rsid w:val="00E45D9C"/>
    <w:rsid w:val="00E4723C"/>
    <w:rsid w:val="00E507D0"/>
    <w:rsid w:val="00E50847"/>
    <w:rsid w:val="00E50C63"/>
    <w:rsid w:val="00E5127C"/>
    <w:rsid w:val="00E51496"/>
    <w:rsid w:val="00E51958"/>
    <w:rsid w:val="00E51B18"/>
    <w:rsid w:val="00E51CEE"/>
    <w:rsid w:val="00E51D3B"/>
    <w:rsid w:val="00E5225B"/>
    <w:rsid w:val="00E5289A"/>
    <w:rsid w:val="00E5368F"/>
    <w:rsid w:val="00E536D5"/>
    <w:rsid w:val="00E53973"/>
    <w:rsid w:val="00E53A0A"/>
    <w:rsid w:val="00E540E8"/>
    <w:rsid w:val="00E54765"/>
    <w:rsid w:val="00E54847"/>
    <w:rsid w:val="00E54D13"/>
    <w:rsid w:val="00E55393"/>
    <w:rsid w:val="00E553A2"/>
    <w:rsid w:val="00E55671"/>
    <w:rsid w:val="00E55ECD"/>
    <w:rsid w:val="00E5634D"/>
    <w:rsid w:val="00E566F5"/>
    <w:rsid w:val="00E56D46"/>
    <w:rsid w:val="00E56D5A"/>
    <w:rsid w:val="00E56DF6"/>
    <w:rsid w:val="00E56FAD"/>
    <w:rsid w:val="00E57012"/>
    <w:rsid w:val="00E57645"/>
    <w:rsid w:val="00E576B5"/>
    <w:rsid w:val="00E57874"/>
    <w:rsid w:val="00E57B17"/>
    <w:rsid w:val="00E57ECF"/>
    <w:rsid w:val="00E60A62"/>
    <w:rsid w:val="00E60DBF"/>
    <w:rsid w:val="00E60E8C"/>
    <w:rsid w:val="00E6128F"/>
    <w:rsid w:val="00E6175B"/>
    <w:rsid w:val="00E61D87"/>
    <w:rsid w:val="00E621B5"/>
    <w:rsid w:val="00E62200"/>
    <w:rsid w:val="00E62327"/>
    <w:rsid w:val="00E62483"/>
    <w:rsid w:val="00E6299F"/>
    <w:rsid w:val="00E62C12"/>
    <w:rsid w:val="00E6312C"/>
    <w:rsid w:val="00E63247"/>
    <w:rsid w:val="00E634C6"/>
    <w:rsid w:val="00E641CB"/>
    <w:rsid w:val="00E641E4"/>
    <w:rsid w:val="00E64499"/>
    <w:rsid w:val="00E64542"/>
    <w:rsid w:val="00E6475A"/>
    <w:rsid w:val="00E647DC"/>
    <w:rsid w:val="00E6480D"/>
    <w:rsid w:val="00E64AB1"/>
    <w:rsid w:val="00E64E38"/>
    <w:rsid w:val="00E6522B"/>
    <w:rsid w:val="00E6532C"/>
    <w:rsid w:val="00E65D83"/>
    <w:rsid w:val="00E66033"/>
    <w:rsid w:val="00E6706A"/>
    <w:rsid w:val="00E671D8"/>
    <w:rsid w:val="00E702C0"/>
    <w:rsid w:val="00E705B9"/>
    <w:rsid w:val="00E705D1"/>
    <w:rsid w:val="00E70F83"/>
    <w:rsid w:val="00E7106A"/>
    <w:rsid w:val="00E716DB"/>
    <w:rsid w:val="00E71C85"/>
    <w:rsid w:val="00E72031"/>
    <w:rsid w:val="00E72578"/>
    <w:rsid w:val="00E726BE"/>
    <w:rsid w:val="00E7286A"/>
    <w:rsid w:val="00E7326A"/>
    <w:rsid w:val="00E733B7"/>
    <w:rsid w:val="00E73AC4"/>
    <w:rsid w:val="00E74262"/>
    <w:rsid w:val="00E744A0"/>
    <w:rsid w:val="00E749D8"/>
    <w:rsid w:val="00E7533B"/>
    <w:rsid w:val="00E75BC5"/>
    <w:rsid w:val="00E75DA6"/>
    <w:rsid w:val="00E76289"/>
    <w:rsid w:val="00E766F4"/>
    <w:rsid w:val="00E76797"/>
    <w:rsid w:val="00E768A1"/>
    <w:rsid w:val="00E76E49"/>
    <w:rsid w:val="00E76F5B"/>
    <w:rsid w:val="00E76FD5"/>
    <w:rsid w:val="00E773EF"/>
    <w:rsid w:val="00E775EE"/>
    <w:rsid w:val="00E777C1"/>
    <w:rsid w:val="00E77D57"/>
    <w:rsid w:val="00E80280"/>
    <w:rsid w:val="00E80B11"/>
    <w:rsid w:val="00E80C76"/>
    <w:rsid w:val="00E81316"/>
    <w:rsid w:val="00E82876"/>
    <w:rsid w:val="00E82D0C"/>
    <w:rsid w:val="00E833CD"/>
    <w:rsid w:val="00E83553"/>
    <w:rsid w:val="00E83E31"/>
    <w:rsid w:val="00E8441C"/>
    <w:rsid w:val="00E84649"/>
    <w:rsid w:val="00E848DD"/>
    <w:rsid w:val="00E84BBE"/>
    <w:rsid w:val="00E84C19"/>
    <w:rsid w:val="00E84E86"/>
    <w:rsid w:val="00E84E8C"/>
    <w:rsid w:val="00E852A5"/>
    <w:rsid w:val="00E86041"/>
    <w:rsid w:val="00E86577"/>
    <w:rsid w:val="00E8665F"/>
    <w:rsid w:val="00E871C4"/>
    <w:rsid w:val="00E8744D"/>
    <w:rsid w:val="00E8752D"/>
    <w:rsid w:val="00E876D8"/>
    <w:rsid w:val="00E87D8A"/>
    <w:rsid w:val="00E90198"/>
    <w:rsid w:val="00E91C7A"/>
    <w:rsid w:val="00E92391"/>
    <w:rsid w:val="00E92D15"/>
    <w:rsid w:val="00E92ECF"/>
    <w:rsid w:val="00E93047"/>
    <w:rsid w:val="00E93286"/>
    <w:rsid w:val="00E937FB"/>
    <w:rsid w:val="00E93866"/>
    <w:rsid w:val="00E93C00"/>
    <w:rsid w:val="00E94198"/>
    <w:rsid w:val="00E9444B"/>
    <w:rsid w:val="00E948E6"/>
    <w:rsid w:val="00E94BE8"/>
    <w:rsid w:val="00E94D64"/>
    <w:rsid w:val="00E95236"/>
    <w:rsid w:val="00E9529F"/>
    <w:rsid w:val="00E958C0"/>
    <w:rsid w:val="00E95936"/>
    <w:rsid w:val="00E95A17"/>
    <w:rsid w:val="00E95A31"/>
    <w:rsid w:val="00E95D77"/>
    <w:rsid w:val="00E9613A"/>
    <w:rsid w:val="00E9678E"/>
    <w:rsid w:val="00E97669"/>
    <w:rsid w:val="00E97D79"/>
    <w:rsid w:val="00E97DB6"/>
    <w:rsid w:val="00EA06B2"/>
    <w:rsid w:val="00EA119C"/>
    <w:rsid w:val="00EA129C"/>
    <w:rsid w:val="00EA1DD9"/>
    <w:rsid w:val="00EA2362"/>
    <w:rsid w:val="00EA24F5"/>
    <w:rsid w:val="00EA36BB"/>
    <w:rsid w:val="00EA3C5B"/>
    <w:rsid w:val="00EA416B"/>
    <w:rsid w:val="00EA4366"/>
    <w:rsid w:val="00EA4FC8"/>
    <w:rsid w:val="00EA53AA"/>
    <w:rsid w:val="00EA57A5"/>
    <w:rsid w:val="00EA5F6A"/>
    <w:rsid w:val="00EA6043"/>
    <w:rsid w:val="00EA62F1"/>
    <w:rsid w:val="00EA706A"/>
    <w:rsid w:val="00EA70FA"/>
    <w:rsid w:val="00EA7107"/>
    <w:rsid w:val="00EA726A"/>
    <w:rsid w:val="00EA7E8B"/>
    <w:rsid w:val="00EB0341"/>
    <w:rsid w:val="00EB043E"/>
    <w:rsid w:val="00EB13F6"/>
    <w:rsid w:val="00EB14FE"/>
    <w:rsid w:val="00EB154A"/>
    <w:rsid w:val="00EB1C4D"/>
    <w:rsid w:val="00EB1CC3"/>
    <w:rsid w:val="00EB1E15"/>
    <w:rsid w:val="00EB1F7E"/>
    <w:rsid w:val="00EB229F"/>
    <w:rsid w:val="00EB29DE"/>
    <w:rsid w:val="00EB2E46"/>
    <w:rsid w:val="00EB310B"/>
    <w:rsid w:val="00EB3582"/>
    <w:rsid w:val="00EB3600"/>
    <w:rsid w:val="00EB3721"/>
    <w:rsid w:val="00EB38DC"/>
    <w:rsid w:val="00EB416E"/>
    <w:rsid w:val="00EB468B"/>
    <w:rsid w:val="00EB47CC"/>
    <w:rsid w:val="00EB4D0F"/>
    <w:rsid w:val="00EB59AF"/>
    <w:rsid w:val="00EB61A0"/>
    <w:rsid w:val="00EB62E5"/>
    <w:rsid w:val="00EB6E36"/>
    <w:rsid w:val="00EB6E59"/>
    <w:rsid w:val="00EB708D"/>
    <w:rsid w:val="00EC00A0"/>
    <w:rsid w:val="00EC08A5"/>
    <w:rsid w:val="00EC0C8B"/>
    <w:rsid w:val="00EC1583"/>
    <w:rsid w:val="00EC1641"/>
    <w:rsid w:val="00EC1A0B"/>
    <w:rsid w:val="00EC240B"/>
    <w:rsid w:val="00EC2411"/>
    <w:rsid w:val="00EC2554"/>
    <w:rsid w:val="00EC2588"/>
    <w:rsid w:val="00EC2634"/>
    <w:rsid w:val="00EC3B78"/>
    <w:rsid w:val="00EC3EEB"/>
    <w:rsid w:val="00EC4193"/>
    <w:rsid w:val="00EC43C6"/>
    <w:rsid w:val="00EC4668"/>
    <w:rsid w:val="00EC4D19"/>
    <w:rsid w:val="00EC5126"/>
    <w:rsid w:val="00EC55B3"/>
    <w:rsid w:val="00EC59F8"/>
    <w:rsid w:val="00EC5D9F"/>
    <w:rsid w:val="00EC5E69"/>
    <w:rsid w:val="00EC60B4"/>
    <w:rsid w:val="00EC6EED"/>
    <w:rsid w:val="00EC75A1"/>
    <w:rsid w:val="00EC765B"/>
    <w:rsid w:val="00EC7E0E"/>
    <w:rsid w:val="00EC7E85"/>
    <w:rsid w:val="00ED052B"/>
    <w:rsid w:val="00ED0D5E"/>
    <w:rsid w:val="00ED1137"/>
    <w:rsid w:val="00ED1943"/>
    <w:rsid w:val="00ED2C26"/>
    <w:rsid w:val="00ED2DB8"/>
    <w:rsid w:val="00ED3717"/>
    <w:rsid w:val="00ED3D60"/>
    <w:rsid w:val="00ED42A9"/>
    <w:rsid w:val="00ED4A4B"/>
    <w:rsid w:val="00ED4E32"/>
    <w:rsid w:val="00ED563F"/>
    <w:rsid w:val="00ED57B8"/>
    <w:rsid w:val="00ED5FB2"/>
    <w:rsid w:val="00ED62A8"/>
    <w:rsid w:val="00ED667E"/>
    <w:rsid w:val="00ED6BCF"/>
    <w:rsid w:val="00ED7071"/>
    <w:rsid w:val="00ED717F"/>
    <w:rsid w:val="00ED7450"/>
    <w:rsid w:val="00ED77F2"/>
    <w:rsid w:val="00ED7AF8"/>
    <w:rsid w:val="00ED7C7C"/>
    <w:rsid w:val="00EE026F"/>
    <w:rsid w:val="00EE0D85"/>
    <w:rsid w:val="00EE1636"/>
    <w:rsid w:val="00EE1711"/>
    <w:rsid w:val="00EE193F"/>
    <w:rsid w:val="00EE1AE7"/>
    <w:rsid w:val="00EE225C"/>
    <w:rsid w:val="00EE2662"/>
    <w:rsid w:val="00EE28A0"/>
    <w:rsid w:val="00EE28EE"/>
    <w:rsid w:val="00EE3B81"/>
    <w:rsid w:val="00EE3F6F"/>
    <w:rsid w:val="00EE40F8"/>
    <w:rsid w:val="00EE4CF2"/>
    <w:rsid w:val="00EE56DD"/>
    <w:rsid w:val="00EE5D1A"/>
    <w:rsid w:val="00EE68B6"/>
    <w:rsid w:val="00EE69E8"/>
    <w:rsid w:val="00EE6DE5"/>
    <w:rsid w:val="00EE7098"/>
    <w:rsid w:val="00EE7236"/>
    <w:rsid w:val="00EE725F"/>
    <w:rsid w:val="00EE7714"/>
    <w:rsid w:val="00EE7989"/>
    <w:rsid w:val="00EE7BA6"/>
    <w:rsid w:val="00EF0873"/>
    <w:rsid w:val="00EF0CAD"/>
    <w:rsid w:val="00EF142F"/>
    <w:rsid w:val="00EF2366"/>
    <w:rsid w:val="00EF31F3"/>
    <w:rsid w:val="00EF35DD"/>
    <w:rsid w:val="00EF3FBF"/>
    <w:rsid w:val="00EF4E9E"/>
    <w:rsid w:val="00EF527D"/>
    <w:rsid w:val="00EF5E47"/>
    <w:rsid w:val="00EF5E76"/>
    <w:rsid w:val="00EF5FEC"/>
    <w:rsid w:val="00EF6580"/>
    <w:rsid w:val="00EF7EE3"/>
    <w:rsid w:val="00F008CB"/>
    <w:rsid w:val="00F00AA8"/>
    <w:rsid w:val="00F00C38"/>
    <w:rsid w:val="00F01384"/>
    <w:rsid w:val="00F0150A"/>
    <w:rsid w:val="00F015B2"/>
    <w:rsid w:val="00F018BF"/>
    <w:rsid w:val="00F01FBF"/>
    <w:rsid w:val="00F022FC"/>
    <w:rsid w:val="00F02510"/>
    <w:rsid w:val="00F0291D"/>
    <w:rsid w:val="00F02BFE"/>
    <w:rsid w:val="00F035AF"/>
    <w:rsid w:val="00F03727"/>
    <w:rsid w:val="00F039A4"/>
    <w:rsid w:val="00F03F4A"/>
    <w:rsid w:val="00F03FC8"/>
    <w:rsid w:val="00F0444A"/>
    <w:rsid w:val="00F044BF"/>
    <w:rsid w:val="00F047AA"/>
    <w:rsid w:val="00F0482E"/>
    <w:rsid w:val="00F04A82"/>
    <w:rsid w:val="00F04B2E"/>
    <w:rsid w:val="00F04C41"/>
    <w:rsid w:val="00F04E46"/>
    <w:rsid w:val="00F05739"/>
    <w:rsid w:val="00F0626A"/>
    <w:rsid w:val="00F0683B"/>
    <w:rsid w:val="00F06D74"/>
    <w:rsid w:val="00F0752C"/>
    <w:rsid w:val="00F07BCA"/>
    <w:rsid w:val="00F100E7"/>
    <w:rsid w:val="00F11089"/>
    <w:rsid w:val="00F125C3"/>
    <w:rsid w:val="00F125E1"/>
    <w:rsid w:val="00F12794"/>
    <w:rsid w:val="00F127CC"/>
    <w:rsid w:val="00F13123"/>
    <w:rsid w:val="00F13C12"/>
    <w:rsid w:val="00F13D39"/>
    <w:rsid w:val="00F1418D"/>
    <w:rsid w:val="00F141F3"/>
    <w:rsid w:val="00F14278"/>
    <w:rsid w:val="00F14342"/>
    <w:rsid w:val="00F14ED6"/>
    <w:rsid w:val="00F15BDF"/>
    <w:rsid w:val="00F15D5D"/>
    <w:rsid w:val="00F15F8B"/>
    <w:rsid w:val="00F16259"/>
    <w:rsid w:val="00F168BD"/>
    <w:rsid w:val="00F16A0B"/>
    <w:rsid w:val="00F16BF7"/>
    <w:rsid w:val="00F16D27"/>
    <w:rsid w:val="00F176DB"/>
    <w:rsid w:val="00F17734"/>
    <w:rsid w:val="00F17A32"/>
    <w:rsid w:val="00F200BA"/>
    <w:rsid w:val="00F201E7"/>
    <w:rsid w:val="00F207B4"/>
    <w:rsid w:val="00F20AF7"/>
    <w:rsid w:val="00F20C31"/>
    <w:rsid w:val="00F20E02"/>
    <w:rsid w:val="00F20F82"/>
    <w:rsid w:val="00F210F4"/>
    <w:rsid w:val="00F213D1"/>
    <w:rsid w:val="00F216B9"/>
    <w:rsid w:val="00F21922"/>
    <w:rsid w:val="00F224E0"/>
    <w:rsid w:val="00F2289F"/>
    <w:rsid w:val="00F22C1B"/>
    <w:rsid w:val="00F2318A"/>
    <w:rsid w:val="00F23736"/>
    <w:rsid w:val="00F238EB"/>
    <w:rsid w:val="00F23A94"/>
    <w:rsid w:val="00F24067"/>
    <w:rsid w:val="00F244D9"/>
    <w:rsid w:val="00F25059"/>
    <w:rsid w:val="00F2742E"/>
    <w:rsid w:val="00F274B8"/>
    <w:rsid w:val="00F3085C"/>
    <w:rsid w:val="00F30911"/>
    <w:rsid w:val="00F30D9C"/>
    <w:rsid w:val="00F31591"/>
    <w:rsid w:val="00F32B16"/>
    <w:rsid w:val="00F32FA8"/>
    <w:rsid w:val="00F33691"/>
    <w:rsid w:val="00F337B6"/>
    <w:rsid w:val="00F345C2"/>
    <w:rsid w:val="00F3497B"/>
    <w:rsid w:val="00F35656"/>
    <w:rsid w:val="00F35C7D"/>
    <w:rsid w:val="00F35F12"/>
    <w:rsid w:val="00F36551"/>
    <w:rsid w:val="00F3685B"/>
    <w:rsid w:val="00F36C82"/>
    <w:rsid w:val="00F372E6"/>
    <w:rsid w:val="00F37389"/>
    <w:rsid w:val="00F3746E"/>
    <w:rsid w:val="00F37669"/>
    <w:rsid w:val="00F37B8D"/>
    <w:rsid w:val="00F37B9F"/>
    <w:rsid w:val="00F37C3F"/>
    <w:rsid w:val="00F40123"/>
    <w:rsid w:val="00F404D6"/>
    <w:rsid w:val="00F40540"/>
    <w:rsid w:val="00F40ADD"/>
    <w:rsid w:val="00F40BCE"/>
    <w:rsid w:val="00F4171D"/>
    <w:rsid w:val="00F41BA3"/>
    <w:rsid w:val="00F4261F"/>
    <w:rsid w:val="00F42EB1"/>
    <w:rsid w:val="00F42F34"/>
    <w:rsid w:val="00F431A7"/>
    <w:rsid w:val="00F431CD"/>
    <w:rsid w:val="00F4358A"/>
    <w:rsid w:val="00F43C6F"/>
    <w:rsid w:val="00F43E9D"/>
    <w:rsid w:val="00F4400B"/>
    <w:rsid w:val="00F44281"/>
    <w:rsid w:val="00F44463"/>
    <w:rsid w:val="00F4471F"/>
    <w:rsid w:val="00F4490E"/>
    <w:rsid w:val="00F44DB5"/>
    <w:rsid w:val="00F44FC6"/>
    <w:rsid w:val="00F45106"/>
    <w:rsid w:val="00F45121"/>
    <w:rsid w:val="00F45790"/>
    <w:rsid w:val="00F45AF7"/>
    <w:rsid w:val="00F465F0"/>
    <w:rsid w:val="00F46713"/>
    <w:rsid w:val="00F46CE2"/>
    <w:rsid w:val="00F47B3A"/>
    <w:rsid w:val="00F47F69"/>
    <w:rsid w:val="00F508CD"/>
    <w:rsid w:val="00F50926"/>
    <w:rsid w:val="00F5096B"/>
    <w:rsid w:val="00F50D46"/>
    <w:rsid w:val="00F51513"/>
    <w:rsid w:val="00F5172B"/>
    <w:rsid w:val="00F51773"/>
    <w:rsid w:val="00F51854"/>
    <w:rsid w:val="00F51A37"/>
    <w:rsid w:val="00F51CBC"/>
    <w:rsid w:val="00F52074"/>
    <w:rsid w:val="00F5254F"/>
    <w:rsid w:val="00F52B32"/>
    <w:rsid w:val="00F52B34"/>
    <w:rsid w:val="00F52D94"/>
    <w:rsid w:val="00F5317A"/>
    <w:rsid w:val="00F53466"/>
    <w:rsid w:val="00F537EE"/>
    <w:rsid w:val="00F53873"/>
    <w:rsid w:val="00F53D90"/>
    <w:rsid w:val="00F54164"/>
    <w:rsid w:val="00F54558"/>
    <w:rsid w:val="00F54589"/>
    <w:rsid w:val="00F5525E"/>
    <w:rsid w:val="00F554C5"/>
    <w:rsid w:val="00F55A27"/>
    <w:rsid w:val="00F55DA9"/>
    <w:rsid w:val="00F56037"/>
    <w:rsid w:val="00F56476"/>
    <w:rsid w:val="00F564B8"/>
    <w:rsid w:val="00F5663B"/>
    <w:rsid w:val="00F57565"/>
    <w:rsid w:val="00F57D19"/>
    <w:rsid w:val="00F57FDE"/>
    <w:rsid w:val="00F6065A"/>
    <w:rsid w:val="00F60AD1"/>
    <w:rsid w:val="00F60B69"/>
    <w:rsid w:val="00F6163D"/>
    <w:rsid w:val="00F61A3D"/>
    <w:rsid w:val="00F61A84"/>
    <w:rsid w:val="00F61E1F"/>
    <w:rsid w:val="00F622FF"/>
    <w:rsid w:val="00F6265D"/>
    <w:rsid w:val="00F62D96"/>
    <w:rsid w:val="00F6345C"/>
    <w:rsid w:val="00F6354C"/>
    <w:rsid w:val="00F63C44"/>
    <w:rsid w:val="00F63C95"/>
    <w:rsid w:val="00F63E00"/>
    <w:rsid w:val="00F6429E"/>
    <w:rsid w:val="00F642D8"/>
    <w:rsid w:val="00F64520"/>
    <w:rsid w:val="00F64AF7"/>
    <w:rsid w:val="00F64F3E"/>
    <w:rsid w:val="00F650E8"/>
    <w:rsid w:val="00F6527B"/>
    <w:rsid w:val="00F653AF"/>
    <w:rsid w:val="00F65823"/>
    <w:rsid w:val="00F661F5"/>
    <w:rsid w:val="00F671CF"/>
    <w:rsid w:val="00F67248"/>
    <w:rsid w:val="00F67A09"/>
    <w:rsid w:val="00F70301"/>
    <w:rsid w:val="00F706FC"/>
    <w:rsid w:val="00F709E8"/>
    <w:rsid w:val="00F70ACE"/>
    <w:rsid w:val="00F71035"/>
    <w:rsid w:val="00F71996"/>
    <w:rsid w:val="00F71B52"/>
    <w:rsid w:val="00F71D7C"/>
    <w:rsid w:val="00F72037"/>
    <w:rsid w:val="00F720F0"/>
    <w:rsid w:val="00F722B5"/>
    <w:rsid w:val="00F72305"/>
    <w:rsid w:val="00F723F7"/>
    <w:rsid w:val="00F724FE"/>
    <w:rsid w:val="00F7266D"/>
    <w:rsid w:val="00F72E10"/>
    <w:rsid w:val="00F73002"/>
    <w:rsid w:val="00F7385C"/>
    <w:rsid w:val="00F74204"/>
    <w:rsid w:val="00F747F6"/>
    <w:rsid w:val="00F74929"/>
    <w:rsid w:val="00F74EDC"/>
    <w:rsid w:val="00F75330"/>
    <w:rsid w:val="00F758A5"/>
    <w:rsid w:val="00F75C97"/>
    <w:rsid w:val="00F769E6"/>
    <w:rsid w:val="00F76B27"/>
    <w:rsid w:val="00F76E51"/>
    <w:rsid w:val="00F775AC"/>
    <w:rsid w:val="00F775B2"/>
    <w:rsid w:val="00F77707"/>
    <w:rsid w:val="00F7783F"/>
    <w:rsid w:val="00F8003F"/>
    <w:rsid w:val="00F80453"/>
    <w:rsid w:val="00F80517"/>
    <w:rsid w:val="00F813BC"/>
    <w:rsid w:val="00F816BD"/>
    <w:rsid w:val="00F8187D"/>
    <w:rsid w:val="00F82023"/>
    <w:rsid w:val="00F820D5"/>
    <w:rsid w:val="00F824EE"/>
    <w:rsid w:val="00F82EAF"/>
    <w:rsid w:val="00F8311A"/>
    <w:rsid w:val="00F832A2"/>
    <w:rsid w:val="00F8375B"/>
    <w:rsid w:val="00F83DC3"/>
    <w:rsid w:val="00F83FAC"/>
    <w:rsid w:val="00F8431F"/>
    <w:rsid w:val="00F851BD"/>
    <w:rsid w:val="00F85274"/>
    <w:rsid w:val="00F8532C"/>
    <w:rsid w:val="00F856A3"/>
    <w:rsid w:val="00F859AB"/>
    <w:rsid w:val="00F85A0F"/>
    <w:rsid w:val="00F85B8E"/>
    <w:rsid w:val="00F860F6"/>
    <w:rsid w:val="00F8653C"/>
    <w:rsid w:val="00F8669A"/>
    <w:rsid w:val="00F86834"/>
    <w:rsid w:val="00F86DF2"/>
    <w:rsid w:val="00F872CF"/>
    <w:rsid w:val="00F87C60"/>
    <w:rsid w:val="00F87ED5"/>
    <w:rsid w:val="00F9050F"/>
    <w:rsid w:val="00F90A9B"/>
    <w:rsid w:val="00F91089"/>
    <w:rsid w:val="00F913E7"/>
    <w:rsid w:val="00F9191B"/>
    <w:rsid w:val="00F91D1F"/>
    <w:rsid w:val="00F91DEF"/>
    <w:rsid w:val="00F9308C"/>
    <w:rsid w:val="00F931F8"/>
    <w:rsid w:val="00F93DC3"/>
    <w:rsid w:val="00F93F2D"/>
    <w:rsid w:val="00F94BF4"/>
    <w:rsid w:val="00F94CF5"/>
    <w:rsid w:val="00F9504E"/>
    <w:rsid w:val="00F9573E"/>
    <w:rsid w:val="00F969BB"/>
    <w:rsid w:val="00F97072"/>
    <w:rsid w:val="00F970BC"/>
    <w:rsid w:val="00F97522"/>
    <w:rsid w:val="00F9784E"/>
    <w:rsid w:val="00F97C31"/>
    <w:rsid w:val="00F97C3B"/>
    <w:rsid w:val="00F97C4A"/>
    <w:rsid w:val="00F97F8B"/>
    <w:rsid w:val="00FA0015"/>
    <w:rsid w:val="00FA029B"/>
    <w:rsid w:val="00FA1284"/>
    <w:rsid w:val="00FA1F14"/>
    <w:rsid w:val="00FA276A"/>
    <w:rsid w:val="00FA2F54"/>
    <w:rsid w:val="00FA306B"/>
    <w:rsid w:val="00FA3276"/>
    <w:rsid w:val="00FA328C"/>
    <w:rsid w:val="00FA346C"/>
    <w:rsid w:val="00FA38A1"/>
    <w:rsid w:val="00FA4414"/>
    <w:rsid w:val="00FA4713"/>
    <w:rsid w:val="00FA4B9D"/>
    <w:rsid w:val="00FA4DED"/>
    <w:rsid w:val="00FA581F"/>
    <w:rsid w:val="00FA6306"/>
    <w:rsid w:val="00FA69C4"/>
    <w:rsid w:val="00FA6EB2"/>
    <w:rsid w:val="00FA6F58"/>
    <w:rsid w:val="00FA6FBE"/>
    <w:rsid w:val="00FA6FCA"/>
    <w:rsid w:val="00FA712B"/>
    <w:rsid w:val="00FA7211"/>
    <w:rsid w:val="00FA73BD"/>
    <w:rsid w:val="00FA77C4"/>
    <w:rsid w:val="00FA7BB4"/>
    <w:rsid w:val="00FA7E66"/>
    <w:rsid w:val="00FA7FB0"/>
    <w:rsid w:val="00FB0022"/>
    <w:rsid w:val="00FB04D9"/>
    <w:rsid w:val="00FB17D9"/>
    <w:rsid w:val="00FB1B8D"/>
    <w:rsid w:val="00FB1CE9"/>
    <w:rsid w:val="00FB1D76"/>
    <w:rsid w:val="00FB2089"/>
    <w:rsid w:val="00FB2197"/>
    <w:rsid w:val="00FB2AC9"/>
    <w:rsid w:val="00FB2C63"/>
    <w:rsid w:val="00FB2CE7"/>
    <w:rsid w:val="00FB3023"/>
    <w:rsid w:val="00FB3056"/>
    <w:rsid w:val="00FB3697"/>
    <w:rsid w:val="00FB39F8"/>
    <w:rsid w:val="00FB3ACD"/>
    <w:rsid w:val="00FB428A"/>
    <w:rsid w:val="00FB496B"/>
    <w:rsid w:val="00FB4F20"/>
    <w:rsid w:val="00FB4FBC"/>
    <w:rsid w:val="00FB5491"/>
    <w:rsid w:val="00FB556C"/>
    <w:rsid w:val="00FB5B29"/>
    <w:rsid w:val="00FB5BC4"/>
    <w:rsid w:val="00FB5C58"/>
    <w:rsid w:val="00FB5E54"/>
    <w:rsid w:val="00FB607C"/>
    <w:rsid w:val="00FB6D4F"/>
    <w:rsid w:val="00FB79B0"/>
    <w:rsid w:val="00FB7AC6"/>
    <w:rsid w:val="00FC0075"/>
    <w:rsid w:val="00FC03A0"/>
    <w:rsid w:val="00FC03A5"/>
    <w:rsid w:val="00FC0617"/>
    <w:rsid w:val="00FC09FF"/>
    <w:rsid w:val="00FC14E9"/>
    <w:rsid w:val="00FC1579"/>
    <w:rsid w:val="00FC1C30"/>
    <w:rsid w:val="00FC1D75"/>
    <w:rsid w:val="00FC1F3E"/>
    <w:rsid w:val="00FC20ED"/>
    <w:rsid w:val="00FC21BD"/>
    <w:rsid w:val="00FC2916"/>
    <w:rsid w:val="00FC29EB"/>
    <w:rsid w:val="00FC3145"/>
    <w:rsid w:val="00FC342C"/>
    <w:rsid w:val="00FC3EFB"/>
    <w:rsid w:val="00FC4617"/>
    <w:rsid w:val="00FC4622"/>
    <w:rsid w:val="00FC46BA"/>
    <w:rsid w:val="00FC4EDD"/>
    <w:rsid w:val="00FC5949"/>
    <w:rsid w:val="00FC59B3"/>
    <w:rsid w:val="00FC6AF6"/>
    <w:rsid w:val="00FC7523"/>
    <w:rsid w:val="00FC7C3A"/>
    <w:rsid w:val="00FC7F0A"/>
    <w:rsid w:val="00FD02AE"/>
    <w:rsid w:val="00FD04BD"/>
    <w:rsid w:val="00FD0557"/>
    <w:rsid w:val="00FD0B27"/>
    <w:rsid w:val="00FD0FA4"/>
    <w:rsid w:val="00FD14E9"/>
    <w:rsid w:val="00FD1589"/>
    <w:rsid w:val="00FD16B8"/>
    <w:rsid w:val="00FD1D42"/>
    <w:rsid w:val="00FD22DF"/>
    <w:rsid w:val="00FD25BF"/>
    <w:rsid w:val="00FD30A8"/>
    <w:rsid w:val="00FD33E9"/>
    <w:rsid w:val="00FD3C27"/>
    <w:rsid w:val="00FD3FF8"/>
    <w:rsid w:val="00FD5009"/>
    <w:rsid w:val="00FD52E9"/>
    <w:rsid w:val="00FD5373"/>
    <w:rsid w:val="00FD5575"/>
    <w:rsid w:val="00FD565F"/>
    <w:rsid w:val="00FD5CD9"/>
    <w:rsid w:val="00FD5F24"/>
    <w:rsid w:val="00FD60F5"/>
    <w:rsid w:val="00FD64FE"/>
    <w:rsid w:val="00FD725E"/>
    <w:rsid w:val="00FE0263"/>
    <w:rsid w:val="00FE0437"/>
    <w:rsid w:val="00FE0442"/>
    <w:rsid w:val="00FE090D"/>
    <w:rsid w:val="00FE0A16"/>
    <w:rsid w:val="00FE0FA3"/>
    <w:rsid w:val="00FE1561"/>
    <w:rsid w:val="00FE1620"/>
    <w:rsid w:val="00FE2B27"/>
    <w:rsid w:val="00FE2EE4"/>
    <w:rsid w:val="00FE332E"/>
    <w:rsid w:val="00FE355A"/>
    <w:rsid w:val="00FE3607"/>
    <w:rsid w:val="00FE3778"/>
    <w:rsid w:val="00FE3B09"/>
    <w:rsid w:val="00FE3D13"/>
    <w:rsid w:val="00FE3FB7"/>
    <w:rsid w:val="00FE45F0"/>
    <w:rsid w:val="00FE570A"/>
    <w:rsid w:val="00FE5ABE"/>
    <w:rsid w:val="00FE5B36"/>
    <w:rsid w:val="00FE6829"/>
    <w:rsid w:val="00FE688D"/>
    <w:rsid w:val="00FE6BAA"/>
    <w:rsid w:val="00FE6BD0"/>
    <w:rsid w:val="00FE6DE9"/>
    <w:rsid w:val="00FE6E7A"/>
    <w:rsid w:val="00FE7EAD"/>
    <w:rsid w:val="00FF0573"/>
    <w:rsid w:val="00FF0723"/>
    <w:rsid w:val="00FF161F"/>
    <w:rsid w:val="00FF19B7"/>
    <w:rsid w:val="00FF28BB"/>
    <w:rsid w:val="00FF32E4"/>
    <w:rsid w:val="00FF349D"/>
    <w:rsid w:val="00FF419A"/>
    <w:rsid w:val="00FF47E2"/>
    <w:rsid w:val="00FF48E2"/>
    <w:rsid w:val="00FF4F76"/>
    <w:rsid w:val="00FF4FD0"/>
    <w:rsid w:val="00FF54BB"/>
    <w:rsid w:val="00FF5673"/>
    <w:rsid w:val="00FF58C9"/>
    <w:rsid w:val="00FF5909"/>
    <w:rsid w:val="00FF5C0D"/>
    <w:rsid w:val="00FF5DD0"/>
    <w:rsid w:val="00FF6234"/>
    <w:rsid w:val="00FF6398"/>
    <w:rsid w:val="00FF6494"/>
    <w:rsid w:val="00FF6754"/>
    <w:rsid w:val="00FF6918"/>
    <w:rsid w:val="00FF6E02"/>
    <w:rsid w:val="00FF72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List" w:uiPriority="99"/>
    <w:lsdException w:name="List Bullet" w:uiPriority="99"/>
    <w:lsdException w:name="List Number" w:semiHidden="0" w:uiPriority="99"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9573E"/>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Название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table" w:customStyle="1" w:styleId="TableNormal">
    <w:name w:val="Table Normal"/>
    <w:uiPriority w:val="2"/>
    <w:semiHidden/>
    <w:unhideWhenUsed/>
    <w:qFormat/>
    <w:rsid w:val="00A833C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affff5">
    <w:name w:val="annotation reference"/>
    <w:basedOn w:val="a7"/>
    <w:rsid w:val="0016222E"/>
    <w:rPr>
      <w:sz w:val="16"/>
      <w:szCs w:val="16"/>
    </w:rPr>
  </w:style>
  <w:style w:type="paragraph" w:styleId="affff6">
    <w:name w:val="annotation text"/>
    <w:basedOn w:val="a1"/>
    <w:link w:val="affff7"/>
    <w:rsid w:val="0016222E"/>
  </w:style>
  <w:style w:type="character" w:customStyle="1" w:styleId="affff7">
    <w:name w:val="Текст примечания Знак"/>
    <w:basedOn w:val="a7"/>
    <w:link w:val="affff6"/>
    <w:rsid w:val="0016222E"/>
    <w:rPr>
      <w:rFonts w:ascii="Arial" w:hAnsi="Arial" w:cs="Arial"/>
    </w:rPr>
  </w:style>
  <w:style w:type="paragraph" w:styleId="affff8">
    <w:name w:val="annotation subject"/>
    <w:basedOn w:val="affff6"/>
    <w:next w:val="affff6"/>
    <w:link w:val="affff9"/>
    <w:rsid w:val="0016222E"/>
    <w:rPr>
      <w:b/>
      <w:bCs/>
    </w:rPr>
  </w:style>
  <w:style w:type="character" w:customStyle="1" w:styleId="affff9">
    <w:name w:val="Тема примечания Знак"/>
    <w:basedOn w:val="affff7"/>
    <w:link w:val="affff8"/>
    <w:rsid w:val="0016222E"/>
    <w:rPr>
      <w:rFonts w:ascii="Arial" w:hAnsi="Arial" w:cs="Arial"/>
      <w:b/>
      <w:bCs/>
    </w:rPr>
  </w:style>
  <w:style w:type="paragraph" w:customStyle="1" w:styleId="Style8">
    <w:name w:val="Style8"/>
    <w:basedOn w:val="a1"/>
    <w:uiPriority w:val="99"/>
    <w:rsid w:val="00854610"/>
    <w:pPr>
      <w:ind w:firstLine="0"/>
      <w:jc w:val="left"/>
    </w:pPr>
    <w:rPr>
      <w:sz w:val="24"/>
      <w:szCs w:val="24"/>
    </w:rPr>
  </w:style>
  <w:style w:type="paragraph" w:customStyle="1" w:styleId="Style33">
    <w:name w:val="Style33"/>
    <w:basedOn w:val="a1"/>
    <w:uiPriority w:val="99"/>
    <w:rsid w:val="00854610"/>
    <w:pPr>
      <w:ind w:firstLine="0"/>
      <w:jc w:val="left"/>
    </w:pPr>
    <w:rPr>
      <w:sz w:val="24"/>
      <w:szCs w:val="24"/>
    </w:rPr>
  </w:style>
  <w:style w:type="paragraph" w:customStyle="1" w:styleId="Style34">
    <w:name w:val="Style34"/>
    <w:basedOn w:val="a1"/>
    <w:uiPriority w:val="99"/>
    <w:rsid w:val="00854610"/>
    <w:pPr>
      <w:ind w:firstLine="0"/>
      <w:jc w:val="left"/>
    </w:pPr>
    <w:rPr>
      <w:sz w:val="24"/>
      <w:szCs w:val="24"/>
    </w:rPr>
  </w:style>
  <w:style w:type="paragraph" w:customStyle="1" w:styleId="Style36">
    <w:name w:val="Style36"/>
    <w:basedOn w:val="a1"/>
    <w:uiPriority w:val="99"/>
    <w:rsid w:val="00854610"/>
    <w:pPr>
      <w:ind w:firstLine="0"/>
      <w:jc w:val="left"/>
    </w:pPr>
    <w:rPr>
      <w:sz w:val="24"/>
      <w:szCs w:val="24"/>
    </w:rPr>
  </w:style>
  <w:style w:type="paragraph" w:customStyle="1" w:styleId="Style41">
    <w:name w:val="Style41"/>
    <w:basedOn w:val="a1"/>
    <w:uiPriority w:val="99"/>
    <w:rsid w:val="00854610"/>
    <w:pPr>
      <w:ind w:firstLine="0"/>
      <w:jc w:val="left"/>
    </w:pPr>
    <w:rPr>
      <w:sz w:val="24"/>
      <w:szCs w:val="24"/>
    </w:rPr>
  </w:style>
  <w:style w:type="paragraph" w:customStyle="1" w:styleId="Style46">
    <w:name w:val="Style46"/>
    <w:basedOn w:val="a1"/>
    <w:uiPriority w:val="99"/>
    <w:rsid w:val="00854610"/>
    <w:pPr>
      <w:ind w:firstLine="0"/>
      <w:jc w:val="left"/>
    </w:pPr>
    <w:rPr>
      <w:sz w:val="24"/>
      <w:szCs w:val="24"/>
    </w:rPr>
  </w:style>
  <w:style w:type="paragraph" w:customStyle="1" w:styleId="Style52">
    <w:name w:val="Style52"/>
    <w:basedOn w:val="a1"/>
    <w:uiPriority w:val="99"/>
    <w:rsid w:val="00854610"/>
    <w:pPr>
      <w:ind w:firstLine="0"/>
      <w:jc w:val="left"/>
    </w:pPr>
    <w:rPr>
      <w:sz w:val="24"/>
      <w:szCs w:val="24"/>
    </w:rPr>
  </w:style>
  <w:style w:type="character" w:customStyle="1" w:styleId="FontStyle74">
    <w:name w:val="Font Style74"/>
    <w:uiPriority w:val="99"/>
    <w:rsid w:val="00854610"/>
    <w:rPr>
      <w:rFonts w:ascii="Arial" w:hAnsi="Arial" w:cs="Arial"/>
      <w:b/>
      <w:bCs/>
      <w:color w:val="000000"/>
      <w:sz w:val="20"/>
      <w:szCs w:val="20"/>
      <w:rtl w:val="0"/>
      <w:cs w:val="0"/>
    </w:rPr>
  </w:style>
  <w:style w:type="paragraph" w:customStyle="1" w:styleId="Style50">
    <w:name w:val="Style50"/>
    <w:basedOn w:val="a1"/>
    <w:uiPriority w:val="99"/>
    <w:rsid w:val="00DD75DE"/>
    <w:pPr>
      <w:ind w:firstLine="0"/>
      <w:jc w:val="left"/>
    </w:pPr>
    <w:rPr>
      <w:sz w:val="24"/>
      <w:szCs w:val="24"/>
    </w:rPr>
  </w:style>
  <w:style w:type="paragraph" w:customStyle="1" w:styleId="Style28">
    <w:name w:val="Style28"/>
    <w:basedOn w:val="a1"/>
    <w:uiPriority w:val="99"/>
    <w:rsid w:val="004F13F5"/>
    <w:pPr>
      <w:ind w:firstLine="0"/>
      <w:jc w:val="left"/>
    </w:pPr>
    <w:rPr>
      <w:sz w:val="24"/>
      <w:szCs w:val="24"/>
    </w:rPr>
  </w:style>
  <w:style w:type="paragraph" w:customStyle="1" w:styleId="Style40">
    <w:name w:val="Style40"/>
    <w:basedOn w:val="a1"/>
    <w:uiPriority w:val="99"/>
    <w:rsid w:val="004F13F5"/>
    <w:pPr>
      <w:ind w:firstLine="0"/>
      <w:jc w:val="left"/>
    </w:pPr>
    <w:rPr>
      <w:sz w:val="24"/>
      <w:szCs w:val="24"/>
    </w:rPr>
  </w:style>
  <w:style w:type="paragraph" w:customStyle="1" w:styleId="Style48">
    <w:name w:val="Style48"/>
    <w:basedOn w:val="a1"/>
    <w:uiPriority w:val="99"/>
    <w:rsid w:val="004F13F5"/>
    <w:pPr>
      <w:ind w:firstLine="0"/>
      <w:jc w:val="left"/>
    </w:pPr>
    <w:rPr>
      <w:sz w:val="24"/>
      <w:szCs w:val="24"/>
    </w:rPr>
  </w:style>
  <w:style w:type="character" w:customStyle="1" w:styleId="FontStyle75">
    <w:name w:val="Font Style75"/>
    <w:uiPriority w:val="99"/>
    <w:rsid w:val="00EB043E"/>
    <w:rPr>
      <w:rFonts w:ascii="Arial" w:hAnsi="Arial" w:cs="Arial"/>
      <w:color w:val="000000"/>
      <w:sz w:val="14"/>
      <w:szCs w:val="14"/>
      <w:rtl w:val="0"/>
      <w:cs w:val="0"/>
    </w:rPr>
  </w:style>
  <w:style w:type="character" w:customStyle="1" w:styleId="FontStyle61">
    <w:name w:val="Font Style61"/>
    <w:uiPriority w:val="99"/>
    <w:rsid w:val="00AF1FD6"/>
    <w:rPr>
      <w:rFonts w:ascii="Arial" w:hAnsi="Arial" w:cs="Arial"/>
      <w:i/>
      <w:iCs/>
      <w:color w:val="000000"/>
      <w:sz w:val="16"/>
      <w:szCs w:val="16"/>
      <w:rtl w:val="0"/>
      <w:cs w:val="0"/>
    </w:rPr>
  </w:style>
  <w:style w:type="paragraph" w:customStyle="1" w:styleId="Style49">
    <w:name w:val="Style49"/>
    <w:basedOn w:val="a1"/>
    <w:uiPriority w:val="99"/>
    <w:rsid w:val="006E6BAC"/>
    <w:pPr>
      <w:ind w:firstLine="0"/>
      <w:jc w:val="left"/>
    </w:pPr>
    <w:rPr>
      <w:sz w:val="24"/>
      <w:szCs w:val="24"/>
    </w:rPr>
  </w:style>
  <w:style w:type="paragraph" w:customStyle="1" w:styleId="Style27">
    <w:name w:val="Style27"/>
    <w:basedOn w:val="a1"/>
    <w:uiPriority w:val="99"/>
    <w:rsid w:val="00405462"/>
    <w:pPr>
      <w:ind w:firstLine="0"/>
      <w:jc w:val="left"/>
    </w:pPr>
    <w:rPr>
      <w:sz w:val="24"/>
      <w:szCs w:val="24"/>
    </w:rPr>
  </w:style>
  <w:style w:type="paragraph" w:customStyle="1" w:styleId="Style51">
    <w:name w:val="Style51"/>
    <w:basedOn w:val="a1"/>
    <w:uiPriority w:val="99"/>
    <w:rsid w:val="00405462"/>
    <w:pPr>
      <w:ind w:firstLine="0"/>
      <w:jc w:val="left"/>
    </w:pPr>
    <w:rPr>
      <w:sz w:val="24"/>
      <w:szCs w:val="24"/>
    </w:rPr>
  </w:style>
  <w:style w:type="paragraph" w:customStyle="1" w:styleId="Style39">
    <w:name w:val="Style39"/>
    <w:basedOn w:val="a1"/>
    <w:uiPriority w:val="99"/>
    <w:rsid w:val="005A490B"/>
    <w:pPr>
      <w:ind w:firstLine="0"/>
      <w:jc w:val="left"/>
    </w:pPr>
    <w:rPr>
      <w:sz w:val="24"/>
      <w:szCs w:val="24"/>
    </w:rPr>
  </w:style>
  <w:style w:type="paragraph" w:customStyle="1" w:styleId="Style47">
    <w:name w:val="Style47"/>
    <w:basedOn w:val="a1"/>
    <w:uiPriority w:val="99"/>
    <w:rsid w:val="00687A52"/>
    <w:pPr>
      <w:ind w:firstLine="0"/>
      <w:jc w:val="left"/>
    </w:pPr>
    <w:rPr>
      <w:sz w:val="24"/>
      <w:szCs w:val="24"/>
    </w:rPr>
  </w:style>
  <w:style w:type="character" w:customStyle="1" w:styleId="FontStyle65">
    <w:name w:val="Font Style65"/>
    <w:uiPriority w:val="99"/>
    <w:rsid w:val="00687A52"/>
    <w:rPr>
      <w:rFonts w:ascii="Times New Roman" w:hAnsi="Times New Roman" w:cs="Times New Roman"/>
      <w:i/>
      <w:iCs/>
      <w:color w:val="000000"/>
      <w:sz w:val="20"/>
      <w:szCs w:val="20"/>
      <w:rtl w:val="0"/>
      <w:cs w:val="0"/>
    </w:rPr>
  </w:style>
  <w:style w:type="paragraph" w:customStyle="1" w:styleId="Style29">
    <w:name w:val="Style29"/>
    <w:basedOn w:val="a1"/>
    <w:uiPriority w:val="99"/>
    <w:rsid w:val="0062701E"/>
    <w:pPr>
      <w:ind w:firstLine="0"/>
      <w:jc w:val="left"/>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toc 1" w:uiPriority="99"/>
    <w:lsdException w:name="Normal Indent" w:uiPriority="99"/>
    <w:lsdException w:name="footnote text" w:uiPriority="99"/>
    <w:lsdException w:name="header" w:uiPriority="99"/>
    <w:lsdException w:name="footer" w:uiPriority="99"/>
    <w:lsdException w:name="index heading"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page number" w:uiPriority="99"/>
    <w:lsdException w:name="List" w:uiPriority="99"/>
    <w:lsdException w:name="List Bullet" w:uiPriority="99"/>
    <w:lsdException w:name="List Number" w:semiHidden="0" w:uiPriority="99"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99" w:unhideWhenUsed="0" w:qFormat="1"/>
    <w:lsdException w:name="Emphasis" w:semiHidden="0" w:uiPriority="20" w:unhideWhenUsed="0" w:qFormat="1"/>
    <w:lsdException w:name="Plain Text" w:uiPriority="99"/>
    <w:lsdException w:name="E-mail Signature" w:uiPriority="99"/>
    <w:lsdException w:name="Normal (Web)" w:uiPriority="99"/>
    <w:lsdException w:name="HTML Address" w:uiPriority="99"/>
    <w:lsdException w:name="HTML Preformatted"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9573E"/>
    <w:pPr>
      <w:widowControl w:val="0"/>
      <w:autoSpaceDE w:val="0"/>
      <w:autoSpaceDN w:val="0"/>
      <w:adjustRightInd w:val="0"/>
      <w:ind w:firstLine="567"/>
      <w:jc w:val="both"/>
    </w:pPr>
    <w:rPr>
      <w:rFonts w:ascii="Arial" w:hAnsi="Arial" w:cs="Arial"/>
    </w:rPr>
  </w:style>
  <w:style w:type="paragraph" w:styleId="10">
    <w:name w:val="heading 1"/>
    <w:basedOn w:val="a1"/>
    <w:next w:val="a1"/>
    <w:link w:val="11"/>
    <w:uiPriority w:val="99"/>
    <w:qFormat/>
    <w:rsid w:val="00E37676"/>
    <w:pPr>
      <w:keepNext/>
      <w:spacing w:before="240" w:after="60"/>
      <w:outlineLvl w:val="0"/>
    </w:pPr>
    <w:rPr>
      <w:rFonts w:ascii="Cambria" w:hAnsi="Cambria" w:cs="Times New Roman"/>
      <w:b/>
      <w:bCs/>
      <w:kern w:val="32"/>
      <w:sz w:val="32"/>
      <w:szCs w:val="32"/>
    </w:rPr>
  </w:style>
  <w:style w:type="paragraph" w:styleId="21">
    <w:name w:val="heading 2"/>
    <w:basedOn w:val="a1"/>
    <w:link w:val="22"/>
    <w:uiPriority w:val="99"/>
    <w:qFormat/>
    <w:rsid w:val="001742EA"/>
    <w:pPr>
      <w:widowControl/>
      <w:autoSpaceDE/>
      <w:autoSpaceDN/>
      <w:adjustRightInd/>
      <w:spacing w:before="100" w:beforeAutospacing="1" w:after="100" w:afterAutospacing="1"/>
      <w:ind w:firstLine="0"/>
      <w:jc w:val="left"/>
      <w:outlineLvl w:val="1"/>
    </w:pPr>
    <w:rPr>
      <w:rFonts w:ascii="Times New Roman" w:hAnsi="Times New Roman" w:cs="Times New Roman"/>
      <w:b/>
      <w:bCs/>
      <w:sz w:val="36"/>
      <w:szCs w:val="36"/>
    </w:rPr>
  </w:style>
  <w:style w:type="paragraph" w:styleId="31">
    <w:name w:val="heading 3"/>
    <w:basedOn w:val="a1"/>
    <w:next w:val="a1"/>
    <w:link w:val="32"/>
    <w:uiPriority w:val="99"/>
    <w:qFormat/>
    <w:rsid w:val="005D69E2"/>
    <w:pPr>
      <w:keepNext/>
      <w:widowControl/>
      <w:adjustRightInd/>
      <w:spacing w:line="360" w:lineRule="auto"/>
      <w:ind w:firstLine="0"/>
      <w:jc w:val="center"/>
      <w:outlineLvl w:val="2"/>
    </w:pPr>
    <w:rPr>
      <w:rFonts w:ascii="Times New Roman" w:hAnsi="Times New Roman" w:cs="Times New Roman"/>
      <w:b/>
      <w:bCs/>
      <w:sz w:val="24"/>
      <w:szCs w:val="24"/>
    </w:rPr>
  </w:style>
  <w:style w:type="paragraph" w:styleId="41">
    <w:name w:val="heading 4"/>
    <w:basedOn w:val="a1"/>
    <w:next w:val="a1"/>
    <w:link w:val="42"/>
    <w:uiPriority w:val="99"/>
    <w:qFormat/>
    <w:rsid w:val="005D69E2"/>
    <w:pPr>
      <w:keepNext/>
      <w:spacing w:before="240" w:after="60"/>
      <w:ind w:firstLine="0"/>
      <w:jc w:val="left"/>
      <w:outlineLvl w:val="3"/>
    </w:pPr>
    <w:rPr>
      <w:rFonts w:ascii="Times New Roman" w:hAnsi="Times New Roman" w:cs="Times New Roman"/>
      <w:b/>
      <w:bCs/>
      <w:sz w:val="28"/>
      <w:szCs w:val="28"/>
    </w:rPr>
  </w:style>
  <w:style w:type="paragraph" w:styleId="51">
    <w:name w:val="heading 5"/>
    <w:basedOn w:val="a1"/>
    <w:next w:val="a1"/>
    <w:link w:val="52"/>
    <w:uiPriority w:val="99"/>
    <w:qFormat/>
    <w:rsid w:val="005D69E2"/>
    <w:pPr>
      <w:spacing w:before="240" w:after="60"/>
      <w:ind w:firstLine="0"/>
      <w:jc w:val="left"/>
      <w:outlineLvl w:val="4"/>
    </w:pPr>
    <w:rPr>
      <w:b/>
      <w:bCs/>
      <w:i/>
      <w:iCs/>
      <w:sz w:val="26"/>
      <w:szCs w:val="26"/>
    </w:rPr>
  </w:style>
  <w:style w:type="paragraph" w:styleId="6">
    <w:name w:val="heading 6"/>
    <w:basedOn w:val="a1"/>
    <w:next w:val="a1"/>
    <w:link w:val="60"/>
    <w:uiPriority w:val="99"/>
    <w:qFormat/>
    <w:rsid w:val="005D69E2"/>
    <w:pPr>
      <w:spacing w:before="240" w:after="60"/>
      <w:ind w:firstLine="0"/>
      <w:jc w:val="left"/>
      <w:outlineLvl w:val="5"/>
    </w:pPr>
    <w:rPr>
      <w:rFonts w:ascii="Times New Roman" w:hAnsi="Times New Roman" w:cs="Times New Roman"/>
      <w:b/>
      <w:bCs/>
      <w:sz w:val="22"/>
      <w:szCs w:val="22"/>
    </w:rPr>
  </w:style>
  <w:style w:type="paragraph" w:styleId="7">
    <w:name w:val="heading 7"/>
    <w:basedOn w:val="6"/>
    <w:next w:val="a1"/>
    <w:link w:val="70"/>
    <w:uiPriority w:val="99"/>
    <w:qFormat/>
    <w:rsid w:val="005D69E2"/>
    <w:pPr>
      <w:keepNext/>
      <w:widowControl/>
      <w:tabs>
        <w:tab w:val="num" w:pos="4680"/>
      </w:tabs>
      <w:suppressAutoHyphens/>
      <w:autoSpaceDE/>
      <w:autoSpaceDN/>
      <w:adjustRightInd/>
      <w:spacing w:before="60" w:after="240" w:line="230" w:lineRule="exact"/>
      <w:ind w:left="4320"/>
      <w:outlineLvl w:val="6"/>
    </w:pPr>
    <w:rPr>
      <w:rFonts w:ascii="Arial" w:eastAsia="MS Mincho" w:hAnsi="Arial"/>
      <w:bCs w:val="0"/>
      <w:sz w:val="20"/>
      <w:szCs w:val="20"/>
      <w:lang w:val="en-GB" w:eastAsia="ja-JP"/>
    </w:rPr>
  </w:style>
  <w:style w:type="paragraph" w:styleId="8">
    <w:name w:val="heading 8"/>
    <w:basedOn w:val="6"/>
    <w:next w:val="a1"/>
    <w:link w:val="80"/>
    <w:uiPriority w:val="99"/>
    <w:qFormat/>
    <w:rsid w:val="005D69E2"/>
    <w:pPr>
      <w:keepNext/>
      <w:widowControl/>
      <w:tabs>
        <w:tab w:val="num" w:pos="5400"/>
      </w:tabs>
      <w:suppressAutoHyphens/>
      <w:autoSpaceDE/>
      <w:autoSpaceDN/>
      <w:adjustRightInd/>
      <w:spacing w:before="60" w:after="240" w:line="230" w:lineRule="exact"/>
      <w:ind w:left="5040"/>
      <w:outlineLvl w:val="7"/>
    </w:pPr>
    <w:rPr>
      <w:rFonts w:ascii="Arial" w:eastAsia="MS Mincho" w:hAnsi="Arial"/>
      <w:bCs w:val="0"/>
      <w:sz w:val="20"/>
      <w:szCs w:val="20"/>
      <w:lang w:val="en-GB" w:eastAsia="ja-JP"/>
    </w:rPr>
  </w:style>
  <w:style w:type="paragraph" w:styleId="9">
    <w:name w:val="heading 9"/>
    <w:basedOn w:val="a1"/>
    <w:next w:val="a1"/>
    <w:link w:val="90"/>
    <w:uiPriority w:val="99"/>
    <w:qFormat/>
    <w:rsid w:val="005D69E2"/>
    <w:pPr>
      <w:keepNext/>
      <w:widowControl/>
      <w:suppressAutoHyphens/>
      <w:autoSpaceDE/>
      <w:autoSpaceDN/>
      <w:adjustRightInd/>
      <w:ind w:firstLine="0"/>
      <w:outlineLvl w:val="8"/>
    </w:pPr>
    <w:rPr>
      <w:rFonts w:ascii="Courier New" w:hAnsi="Courier New" w:cs="Times New Roman"/>
      <w:sz w:val="28"/>
      <w:lang w:val="en-US"/>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1">
    <w:name w:val="Заголовок 1 Знак"/>
    <w:link w:val="10"/>
    <w:uiPriority w:val="99"/>
    <w:rsid w:val="00E37676"/>
    <w:rPr>
      <w:rFonts w:ascii="Cambria" w:eastAsia="Times New Roman" w:hAnsi="Cambria" w:cs="Times New Roman"/>
      <w:b/>
      <w:bCs/>
      <w:kern w:val="32"/>
      <w:sz w:val="32"/>
      <w:szCs w:val="32"/>
    </w:rPr>
  </w:style>
  <w:style w:type="character" w:customStyle="1" w:styleId="22">
    <w:name w:val="Заголовок 2 Знак"/>
    <w:link w:val="21"/>
    <w:uiPriority w:val="99"/>
    <w:rsid w:val="001742EA"/>
    <w:rPr>
      <w:b/>
      <w:bCs/>
      <w:sz w:val="36"/>
      <w:szCs w:val="36"/>
    </w:rPr>
  </w:style>
  <w:style w:type="character" w:customStyle="1" w:styleId="32">
    <w:name w:val="Заголовок 3 Знак"/>
    <w:basedOn w:val="a7"/>
    <w:link w:val="31"/>
    <w:uiPriority w:val="99"/>
    <w:rsid w:val="005D69E2"/>
    <w:rPr>
      <w:b/>
      <w:bCs/>
      <w:sz w:val="24"/>
      <w:szCs w:val="24"/>
    </w:rPr>
  </w:style>
  <w:style w:type="character" w:customStyle="1" w:styleId="42">
    <w:name w:val="Заголовок 4 Знак"/>
    <w:basedOn w:val="a7"/>
    <w:link w:val="41"/>
    <w:uiPriority w:val="99"/>
    <w:rsid w:val="005D69E2"/>
    <w:rPr>
      <w:b/>
      <w:bCs/>
      <w:sz w:val="28"/>
      <w:szCs w:val="28"/>
    </w:rPr>
  </w:style>
  <w:style w:type="character" w:customStyle="1" w:styleId="52">
    <w:name w:val="Заголовок 5 Знак"/>
    <w:basedOn w:val="a7"/>
    <w:link w:val="51"/>
    <w:uiPriority w:val="99"/>
    <w:rsid w:val="005D69E2"/>
    <w:rPr>
      <w:rFonts w:ascii="Arial" w:hAnsi="Arial" w:cs="Arial"/>
      <w:b/>
      <w:bCs/>
      <w:i/>
      <w:iCs/>
      <w:sz w:val="26"/>
      <w:szCs w:val="26"/>
    </w:rPr>
  </w:style>
  <w:style w:type="character" w:customStyle="1" w:styleId="60">
    <w:name w:val="Заголовок 6 Знак"/>
    <w:basedOn w:val="a7"/>
    <w:link w:val="6"/>
    <w:uiPriority w:val="99"/>
    <w:rsid w:val="005D69E2"/>
    <w:rPr>
      <w:b/>
      <w:bCs/>
      <w:sz w:val="22"/>
      <w:szCs w:val="22"/>
    </w:rPr>
  </w:style>
  <w:style w:type="character" w:customStyle="1" w:styleId="70">
    <w:name w:val="Заголовок 7 Знак"/>
    <w:basedOn w:val="a7"/>
    <w:link w:val="7"/>
    <w:uiPriority w:val="99"/>
    <w:rsid w:val="005D69E2"/>
    <w:rPr>
      <w:rFonts w:ascii="Arial" w:eastAsia="MS Mincho" w:hAnsi="Arial"/>
      <w:b/>
      <w:lang w:val="en-GB" w:eastAsia="ja-JP"/>
    </w:rPr>
  </w:style>
  <w:style w:type="character" w:customStyle="1" w:styleId="80">
    <w:name w:val="Заголовок 8 Знак"/>
    <w:basedOn w:val="a7"/>
    <w:link w:val="8"/>
    <w:uiPriority w:val="99"/>
    <w:rsid w:val="005D69E2"/>
    <w:rPr>
      <w:rFonts w:ascii="Arial" w:eastAsia="MS Mincho" w:hAnsi="Arial"/>
      <w:b/>
      <w:lang w:val="en-GB" w:eastAsia="ja-JP"/>
    </w:rPr>
  </w:style>
  <w:style w:type="character" w:customStyle="1" w:styleId="90">
    <w:name w:val="Заголовок 9 Знак"/>
    <w:basedOn w:val="a7"/>
    <w:link w:val="9"/>
    <w:uiPriority w:val="99"/>
    <w:rsid w:val="005D69E2"/>
    <w:rPr>
      <w:rFonts w:ascii="Courier New" w:hAnsi="Courier New"/>
      <w:sz w:val="28"/>
      <w:lang w:val="en-US"/>
    </w:rPr>
  </w:style>
  <w:style w:type="paragraph" w:customStyle="1" w:styleId="12">
    <w:name w:val="Обычный1"/>
    <w:rsid w:val="00173D3F"/>
    <w:pPr>
      <w:ind w:firstLine="567"/>
      <w:jc w:val="both"/>
    </w:pPr>
  </w:style>
  <w:style w:type="table" w:styleId="aa">
    <w:name w:val="Table Grid"/>
    <w:basedOn w:val="a8"/>
    <w:uiPriority w:val="99"/>
    <w:rsid w:val="00897D31"/>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1"/>
    <w:link w:val="ac"/>
    <w:uiPriority w:val="99"/>
    <w:rsid w:val="00BE0632"/>
    <w:pPr>
      <w:tabs>
        <w:tab w:val="center" w:pos="4677"/>
        <w:tab w:val="right" w:pos="9355"/>
      </w:tabs>
    </w:pPr>
    <w:rPr>
      <w:rFonts w:cs="Times New Roman"/>
    </w:rPr>
  </w:style>
  <w:style w:type="character" w:customStyle="1" w:styleId="ac">
    <w:name w:val="Нижний колонтитул Знак"/>
    <w:link w:val="ab"/>
    <w:uiPriority w:val="99"/>
    <w:rsid w:val="00ED1943"/>
    <w:rPr>
      <w:rFonts w:ascii="Arial" w:hAnsi="Arial" w:cs="Arial"/>
    </w:rPr>
  </w:style>
  <w:style w:type="character" w:styleId="ad">
    <w:name w:val="page number"/>
    <w:basedOn w:val="a7"/>
    <w:uiPriority w:val="99"/>
    <w:rsid w:val="00BE0632"/>
  </w:style>
  <w:style w:type="paragraph" w:styleId="ae">
    <w:name w:val="header"/>
    <w:basedOn w:val="a1"/>
    <w:link w:val="af"/>
    <w:uiPriority w:val="99"/>
    <w:rsid w:val="00BE0632"/>
    <w:pPr>
      <w:tabs>
        <w:tab w:val="center" w:pos="4677"/>
        <w:tab w:val="right" w:pos="9355"/>
      </w:tabs>
    </w:pPr>
  </w:style>
  <w:style w:type="character" w:customStyle="1" w:styleId="af">
    <w:name w:val="Верхний колонтитул Знак"/>
    <w:link w:val="ae"/>
    <w:uiPriority w:val="99"/>
    <w:rsid w:val="00BE0632"/>
    <w:rPr>
      <w:rFonts w:ascii="Arial" w:hAnsi="Arial" w:cs="Arial"/>
      <w:lang w:val="ru-RU" w:eastAsia="ru-RU" w:bidi="ar-SA"/>
    </w:rPr>
  </w:style>
  <w:style w:type="paragraph" w:customStyle="1" w:styleId="af0">
    <w:name w:val="Знак Знак Знак"/>
    <w:basedOn w:val="a1"/>
    <w:autoRedefine/>
    <w:rsid w:val="00E16F35"/>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paragraph" w:customStyle="1" w:styleId="13">
    <w:name w:val="1 Знак Знак Знак Знак Знак Знак Знак"/>
    <w:basedOn w:val="a1"/>
    <w:autoRedefine/>
    <w:rsid w:val="00EE1AE7"/>
    <w:pPr>
      <w:widowControl/>
      <w:autoSpaceDE/>
      <w:autoSpaceDN/>
      <w:adjustRightInd/>
      <w:spacing w:after="160" w:line="240" w:lineRule="exact"/>
    </w:pPr>
    <w:rPr>
      <w:rFonts w:ascii="Times New Roman" w:eastAsia="SimSun" w:hAnsi="Times New Roman" w:cs="Times New Roman"/>
      <w:b/>
      <w:sz w:val="28"/>
      <w:szCs w:val="24"/>
      <w:lang w:val="en-US" w:eastAsia="en-US"/>
    </w:rPr>
  </w:style>
  <w:style w:type="character" w:styleId="af1">
    <w:name w:val="line number"/>
    <w:basedOn w:val="a7"/>
    <w:uiPriority w:val="99"/>
    <w:rsid w:val="00106362"/>
  </w:style>
  <w:style w:type="paragraph" w:styleId="af2">
    <w:name w:val="footnote text"/>
    <w:basedOn w:val="a1"/>
    <w:link w:val="af3"/>
    <w:uiPriority w:val="99"/>
    <w:semiHidden/>
    <w:rsid w:val="00520DEC"/>
  </w:style>
  <w:style w:type="character" w:customStyle="1" w:styleId="af3">
    <w:name w:val="Текст сноски Знак"/>
    <w:basedOn w:val="a7"/>
    <w:link w:val="af2"/>
    <w:uiPriority w:val="99"/>
    <w:semiHidden/>
    <w:locked/>
    <w:rsid w:val="005D69E2"/>
    <w:rPr>
      <w:rFonts w:ascii="Arial" w:hAnsi="Arial" w:cs="Arial"/>
    </w:rPr>
  </w:style>
  <w:style w:type="character" w:styleId="af4">
    <w:name w:val="footnote reference"/>
    <w:uiPriority w:val="99"/>
    <w:semiHidden/>
    <w:rsid w:val="00520DEC"/>
    <w:rPr>
      <w:vertAlign w:val="superscript"/>
    </w:rPr>
  </w:style>
  <w:style w:type="paragraph" w:customStyle="1" w:styleId="Style7">
    <w:name w:val="Style7"/>
    <w:basedOn w:val="a1"/>
    <w:uiPriority w:val="99"/>
    <w:rsid w:val="00FC03A5"/>
    <w:pPr>
      <w:spacing w:line="229" w:lineRule="exact"/>
      <w:ind w:firstLine="206"/>
    </w:pPr>
    <w:rPr>
      <w:rFonts w:ascii="Arial Unicode MS" w:eastAsia="Arial Unicode MS" w:hAnsi="Calibri" w:cs="Arial Unicode MS"/>
      <w:sz w:val="24"/>
      <w:szCs w:val="24"/>
    </w:rPr>
  </w:style>
  <w:style w:type="paragraph" w:customStyle="1" w:styleId="Style11">
    <w:name w:val="Style11"/>
    <w:basedOn w:val="a1"/>
    <w:uiPriority w:val="99"/>
    <w:rsid w:val="00FC03A5"/>
    <w:pPr>
      <w:spacing w:line="180" w:lineRule="exact"/>
      <w:ind w:firstLine="187"/>
      <w:jc w:val="left"/>
    </w:pPr>
    <w:rPr>
      <w:rFonts w:ascii="Arial Unicode MS" w:eastAsia="Arial Unicode MS" w:hAnsi="Calibri" w:cs="Arial Unicode MS"/>
      <w:sz w:val="24"/>
      <w:szCs w:val="24"/>
    </w:rPr>
  </w:style>
  <w:style w:type="character" w:customStyle="1" w:styleId="FontStyle46">
    <w:name w:val="Font Style46"/>
    <w:rsid w:val="00FC03A5"/>
    <w:rPr>
      <w:rFonts w:ascii="Arial" w:hAnsi="Arial" w:cs="Arial"/>
      <w:b/>
      <w:bCs/>
      <w:sz w:val="30"/>
      <w:szCs w:val="30"/>
    </w:rPr>
  </w:style>
  <w:style w:type="paragraph" w:customStyle="1" w:styleId="af5">
    <w:name w:val="a"/>
    <w:basedOn w:val="a1"/>
    <w:rsid w:val="00FA6F58"/>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character" w:styleId="af6">
    <w:name w:val="Strong"/>
    <w:uiPriority w:val="99"/>
    <w:qFormat/>
    <w:rsid w:val="00FA6F58"/>
    <w:rPr>
      <w:b/>
      <w:bCs/>
    </w:rPr>
  </w:style>
  <w:style w:type="paragraph" w:styleId="af7">
    <w:name w:val="Normal (Web)"/>
    <w:basedOn w:val="a1"/>
    <w:uiPriority w:val="99"/>
    <w:unhideWhenUsed/>
    <w:rsid w:val="00145C37"/>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8">
    <w:name w:val="Balloon Text"/>
    <w:basedOn w:val="a1"/>
    <w:link w:val="af9"/>
    <w:uiPriority w:val="99"/>
    <w:rsid w:val="00B82596"/>
    <w:rPr>
      <w:rFonts w:ascii="Tahoma" w:hAnsi="Tahoma" w:cs="Times New Roman"/>
      <w:sz w:val="16"/>
      <w:szCs w:val="16"/>
    </w:rPr>
  </w:style>
  <w:style w:type="character" w:customStyle="1" w:styleId="af9">
    <w:name w:val="Текст выноски Знак"/>
    <w:link w:val="af8"/>
    <w:uiPriority w:val="99"/>
    <w:rsid w:val="00B82596"/>
    <w:rPr>
      <w:rFonts w:ascii="Tahoma" w:hAnsi="Tahoma" w:cs="Tahoma"/>
      <w:sz w:val="16"/>
      <w:szCs w:val="16"/>
    </w:rPr>
  </w:style>
  <w:style w:type="character" w:customStyle="1" w:styleId="apple-converted-space">
    <w:name w:val="apple-converted-space"/>
    <w:basedOn w:val="a7"/>
    <w:rsid w:val="00D17D3F"/>
  </w:style>
  <w:style w:type="character" w:styleId="afa">
    <w:name w:val="Hyperlink"/>
    <w:uiPriority w:val="99"/>
    <w:unhideWhenUsed/>
    <w:rsid w:val="001B3A47"/>
    <w:rPr>
      <w:color w:val="0000FF"/>
      <w:u w:val="single"/>
    </w:rPr>
  </w:style>
  <w:style w:type="paragraph" w:customStyle="1" w:styleId="Default">
    <w:name w:val="Default"/>
    <w:rsid w:val="00372403"/>
    <w:pPr>
      <w:autoSpaceDE w:val="0"/>
      <w:autoSpaceDN w:val="0"/>
      <w:adjustRightInd w:val="0"/>
    </w:pPr>
    <w:rPr>
      <w:color w:val="000000"/>
      <w:sz w:val="24"/>
      <w:szCs w:val="24"/>
    </w:rPr>
  </w:style>
  <w:style w:type="character" w:customStyle="1" w:styleId="longtext">
    <w:name w:val="long_text"/>
    <w:rsid w:val="00F35656"/>
  </w:style>
  <w:style w:type="paragraph" w:customStyle="1" w:styleId="afb">
    <w:name w:val="Очистить формат"/>
    <w:basedOn w:val="a1"/>
    <w:rsid w:val="00D90DD5"/>
    <w:pPr>
      <w:widowControl/>
      <w:suppressAutoHyphens/>
      <w:autoSpaceDE/>
      <w:autoSpaceDN/>
      <w:adjustRightInd/>
      <w:ind w:firstLine="0"/>
    </w:pPr>
    <w:rPr>
      <w:rFonts w:ascii="Times New Roman" w:hAnsi="Times New Roman" w:cs="Times New Roman"/>
      <w:kern w:val="2"/>
      <w:sz w:val="28"/>
      <w:szCs w:val="28"/>
      <w:lang w:val="en-US" w:eastAsia="ar-SA"/>
    </w:rPr>
  </w:style>
  <w:style w:type="table" w:customStyle="1" w:styleId="14">
    <w:name w:val="Сетка таблицы1"/>
    <w:basedOn w:val="a8"/>
    <w:next w:val="aa"/>
    <w:uiPriority w:val="99"/>
    <w:rsid w:val="001D174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CBD5A742C28424DA5172AD252E32316">
    <w:name w:val="3CBD5A742C28424DA5172AD252E32316"/>
    <w:rsid w:val="009944B8"/>
    <w:pPr>
      <w:spacing w:after="200" w:line="276" w:lineRule="auto"/>
    </w:pPr>
    <w:rPr>
      <w:rFonts w:ascii="Calibri" w:hAnsi="Calibri"/>
      <w:sz w:val="22"/>
      <w:szCs w:val="22"/>
    </w:rPr>
  </w:style>
  <w:style w:type="paragraph" w:styleId="afc">
    <w:name w:val="Body Text"/>
    <w:basedOn w:val="a1"/>
    <w:link w:val="afd"/>
    <w:uiPriority w:val="99"/>
    <w:unhideWhenUsed/>
    <w:rsid w:val="009D4E8F"/>
    <w:pPr>
      <w:widowControl/>
      <w:autoSpaceDE/>
      <w:autoSpaceDN/>
      <w:adjustRightInd/>
      <w:spacing w:before="60" w:after="60" w:line="210" w:lineRule="atLeast"/>
      <w:ind w:firstLine="0"/>
    </w:pPr>
    <w:rPr>
      <w:rFonts w:eastAsia="MS Mincho" w:cs="Times New Roman"/>
      <w:sz w:val="18"/>
      <w:lang w:val="en-GB" w:eastAsia="ja-JP"/>
    </w:rPr>
  </w:style>
  <w:style w:type="character" w:customStyle="1" w:styleId="afd">
    <w:name w:val="Основной текст Знак"/>
    <w:basedOn w:val="a7"/>
    <w:link w:val="afc"/>
    <w:uiPriority w:val="99"/>
    <w:rsid w:val="009D4E8F"/>
    <w:rPr>
      <w:rFonts w:ascii="Arial" w:eastAsia="MS Mincho" w:hAnsi="Arial"/>
      <w:sz w:val="18"/>
      <w:lang w:val="en-GB" w:eastAsia="ja-JP"/>
    </w:rPr>
  </w:style>
  <w:style w:type="character" w:customStyle="1" w:styleId="apple-style-span">
    <w:name w:val="apple-style-span"/>
    <w:basedOn w:val="a7"/>
    <w:uiPriority w:val="99"/>
    <w:rsid w:val="0051783F"/>
  </w:style>
  <w:style w:type="paragraph" w:customStyle="1" w:styleId="Style14">
    <w:name w:val="Style14"/>
    <w:basedOn w:val="a1"/>
    <w:uiPriority w:val="99"/>
    <w:rsid w:val="0051783F"/>
    <w:pPr>
      <w:ind w:firstLine="0"/>
      <w:jc w:val="left"/>
    </w:pPr>
    <w:rPr>
      <w:rFonts w:ascii="Trebuchet MS" w:hAnsi="Trebuchet MS" w:cs="Trebuchet MS"/>
      <w:sz w:val="24"/>
      <w:szCs w:val="24"/>
    </w:rPr>
  </w:style>
  <w:style w:type="paragraph" w:customStyle="1" w:styleId="23">
    <w:name w:val="Знак Знак Знак2"/>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33">
    <w:name w:val="заголовок 3"/>
    <w:basedOn w:val="a1"/>
    <w:next w:val="a1"/>
    <w:uiPriority w:val="99"/>
    <w:rsid w:val="005D69E2"/>
    <w:pPr>
      <w:keepNext/>
      <w:widowControl/>
      <w:adjustRightInd/>
      <w:ind w:firstLine="0"/>
      <w:jc w:val="center"/>
    </w:pPr>
    <w:rPr>
      <w:rFonts w:ascii="Times New Roman" w:hAnsi="Times New Roman" w:cs="Times New Roman"/>
      <w:sz w:val="28"/>
      <w:szCs w:val="28"/>
    </w:rPr>
  </w:style>
  <w:style w:type="paragraph" w:styleId="afe">
    <w:name w:val="caption"/>
    <w:basedOn w:val="a1"/>
    <w:next w:val="a1"/>
    <w:uiPriority w:val="99"/>
    <w:qFormat/>
    <w:rsid w:val="005D69E2"/>
    <w:pPr>
      <w:widowControl/>
      <w:adjustRightInd/>
      <w:spacing w:line="360" w:lineRule="auto"/>
      <w:ind w:firstLine="0"/>
      <w:jc w:val="center"/>
    </w:pPr>
    <w:rPr>
      <w:rFonts w:ascii="Times New Roman" w:hAnsi="Times New Roman" w:cs="Times New Roman"/>
      <w:b/>
      <w:bCs/>
      <w:sz w:val="28"/>
      <w:szCs w:val="28"/>
    </w:rPr>
  </w:style>
  <w:style w:type="paragraph" w:customStyle="1" w:styleId="Iauiue">
    <w:name w:val="Iau.iue"/>
    <w:basedOn w:val="Default"/>
    <w:next w:val="Default"/>
    <w:uiPriority w:val="99"/>
    <w:rsid w:val="005D69E2"/>
    <w:pPr>
      <w:widowControl w:val="0"/>
    </w:pPr>
    <w:rPr>
      <w:color w:val="auto"/>
    </w:rPr>
  </w:style>
  <w:style w:type="paragraph" w:customStyle="1" w:styleId="caaieiaie1">
    <w:name w:val="caaieiaie 1"/>
    <w:basedOn w:val="Default"/>
    <w:next w:val="Default"/>
    <w:uiPriority w:val="99"/>
    <w:rsid w:val="005D69E2"/>
    <w:pPr>
      <w:widowControl w:val="0"/>
    </w:pPr>
    <w:rPr>
      <w:color w:val="auto"/>
    </w:rPr>
  </w:style>
  <w:style w:type="paragraph" w:customStyle="1" w:styleId="110">
    <w:name w:val="1 Знак Знак Знак1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caaieiaie2">
    <w:name w:val="caaieiaie 2"/>
    <w:basedOn w:val="a1"/>
    <w:next w:val="a1"/>
    <w:uiPriority w:val="99"/>
    <w:rsid w:val="005D69E2"/>
    <w:pPr>
      <w:ind w:firstLine="0"/>
      <w:jc w:val="left"/>
    </w:pPr>
    <w:rPr>
      <w:rFonts w:ascii="Times New Roman" w:hAnsi="Times New Roman" w:cs="Times New Roman"/>
      <w:sz w:val="24"/>
      <w:szCs w:val="24"/>
    </w:rPr>
  </w:style>
  <w:style w:type="paragraph" w:customStyle="1" w:styleId="15">
    <w:name w:val="Знак Знак 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character" w:customStyle="1" w:styleId="s0">
    <w:name w:val="s0"/>
    <w:uiPriority w:val="99"/>
    <w:rsid w:val="005D69E2"/>
    <w:rPr>
      <w:rFonts w:ascii="Times New Roman" w:hAnsi="Times New Roman"/>
      <w:color w:val="000000"/>
      <w:sz w:val="24"/>
      <w:u w:val="none"/>
      <w:effect w:val="none"/>
    </w:rPr>
  </w:style>
  <w:style w:type="character" w:customStyle="1" w:styleId="s1">
    <w:name w:val="s1"/>
    <w:uiPriority w:val="99"/>
    <w:rsid w:val="005D69E2"/>
    <w:rPr>
      <w:rFonts w:ascii="Times New Roman" w:hAnsi="Times New Roman"/>
      <w:b/>
      <w:color w:val="000000"/>
      <w:sz w:val="24"/>
      <w:u w:val="none"/>
      <w:effect w:val="none"/>
    </w:rPr>
  </w:style>
  <w:style w:type="paragraph" w:customStyle="1" w:styleId="111">
    <w:name w:val="1 Знак Знак Знак1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Iauiue0">
    <w:name w:val="Iau?iue"/>
    <w:uiPriority w:val="99"/>
    <w:rsid w:val="005D69E2"/>
    <w:rPr>
      <w:lang w:val="en-US"/>
    </w:rPr>
  </w:style>
  <w:style w:type="paragraph" w:customStyle="1" w:styleId="caaieiaie3">
    <w:name w:val="caaieiaie 3"/>
    <w:basedOn w:val="Iauiue0"/>
    <w:next w:val="Iauiue0"/>
    <w:uiPriority w:val="99"/>
    <w:rsid w:val="005D69E2"/>
    <w:pPr>
      <w:keepNext/>
      <w:spacing w:line="360" w:lineRule="auto"/>
    </w:pPr>
    <w:rPr>
      <w:b/>
      <w:sz w:val="32"/>
      <w:lang w:val="ru-RU"/>
    </w:rPr>
  </w:style>
  <w:style w:type="paragraph" w:customStyle="1" w:styleId="caaieiaie5">
    <w:name w:val="caaieiaie 5"/>
    <w:basedOn w:val="Iauiue0"/>
    <w:next w:val="Iauiue0"/>
    <w:uiPriority w:val="99"/>
    <w:rsid w:val="005D69E2"/>
    <w:pPr>
      <w:keepNext/>
      <w:spacing w:line="360" w:lineRule="auto"/>
    </w:pPr>
    <w:rPr>
      <w:b/>
      <w:sz w:val="28"/>
      <w:lang w:val="ru-RU"/>
    </w:rPr>
  </w:style>
  <w:style w:type="paragraph" w:customStyle="1" w:styleId="Iniiaiieoaeno">
    <w:name w:val="Iniiaiie oaeno"/>
    <w:basedOn w:val="Iauiue0"/>
    <w:uiPriority w:val="99"/>
    <w:rsid w:val="005D69E2"/>
    <w:pPr>
      <w:tabs>
        <w:tab w:val="left" w:pos="720"/>
        <w:tab w:val="left" w:pos="3969"/>
      </w:tabs>
      <w:spacing w:line="360" w:lineRule="auto"/>
    </w:pPr>
    <w:rPr>
      <w:b/>
      <w:color w:val="000000"/>
      <w:sz w:val="40"/>
      <w:lang w:val="ru-RU"/>
    </w:rPr>
  </w:style>
  <w:style w:type="paragraph" w:customStyle="1" w:styleId="aff">
    <w:name w:val="Знак Знак Знак Знак Знак Знак 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0">
    <w:name w:val="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16">
    <w:name w:val="Знак1"/>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aff1">
    <w:name w:val="Знак Знак Знак Знак"/>
    <w:basedOn w:val="a1"/>
    <w:autoRedefine/>
    <w:uiPriority w:val="99"/>
    <w:rsid w:val="005D69E2"/>
    <w:pPr>
      <w:widowControl/>
      <w:autoSpaceDE/>
      <w:autoSpaceDN/>
      <w:adjustRightInd/>
      <w:spacing w:after="160" w:line="240" w:lineRule="exact"/>
      <w:ind w:firstLine="0"/>
      <w:jc w:val="left"/>
    </w:pPr>
    <w:rPr>
      <w:rFonts w:ascii="Times New Roman" w:eastAsia="SimSun" w:hAnsi="Times New Roman" w:cs="Times New Roman"/>
      <w:b/>
      <w:sz w:val="28"/>
      <w:szCs w:val="24"/>
      <w:lang w:val="en-US" w:eastAsia="en-US"/>
    </w:rPr>
  </w:style>
  <w:style w:type="paragraph" w:customStyle="1" w:styleId="RefNorm">
    <w:name w:val="RefNorm"/>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Definition">
    <w:name w:val="Definition"/>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a2">
    <w:name w:val="a2"/>
    <w:basedOn w:val="21"/>
    <w:next w:val="a1"/>
    <w:uiPriority w:val="99"/>
    <w:rsid w:val="005D69E2"/>
    <w:pPr>
      <w:keepNext/>
      <w:numPr>
        <w:ilvl w:val="1"/>
        <w:numId w:val="8"/>
      </w:numPr>
      <w:tabs>
        <w:tab w:val="clear" w:pos="360"/>
        <w:tab w:val="left" w:pos="500"/>
        <w:tab w:val="left" w:pos="720"/>
      </w:tabs>
      <w:suppressAutoHyphens/>
      <w:spacing w:before="270" w:beforeAutospacing="0" w:after="240" w:afterAutospacing="0" w:line="270" w:lineRule="exact"/>
    </w:pPr>
    <w:rPr>
      <w:rFonts w:ascii="Arial" w:eastAsia="MS Mincho" w:hAnsi="Arial"/>
      <w:bCs w:val="0"/>
      <w:sz w:val="24"/>
      <w:szCs w:val="20"/>
      <w:lang w:val="en-GB" w:eastAsia="ja-JP"/>
    </w:rPr>
  </w:style>
  <w:style w:type="paragraph" w:customStyle="1" w:styleId="a3">
    <w:name w:val="a3"/>
    <w:basedOn w:val="31"/>
    <w:next w:val="a1"/>
    <w:uiPriority w:val="99"/>
    <w:rsid w:val="005D69E2"/>
    <w:pPr>
      <w:numPr>
        <w:ilvl w:val="2"/>
        <w:numId w:val="8"/>
      </w:numPr>
      <w:tabs>
        <w:tab w:val="left" w:pos="640"/>
        <w:tab w:val="left" w:pos="880"/>
      </w:tabs>
      <w:suppressAutoHyphens/>
      <w:autoSpaceDE/>
      <w:autoSpaceDN/>
      <w:spacing w:before="60" w:after="240" w:line="250" w:lineRule="exact"/>
      <w:jc w:val="left"/>
    </w:pPr>
    <w:rPr>
      <w:rFonts w:ascii="Arial" w:eastAsia="MS Mincho" w:hAnsi="Arial"/>
      <w:bCs w:val="0"/>
      <w:sz w:val="22"/>
      <w:szCs w:val="20"/>
      <w:lang w:val="en-GB" w:eastAsia="ja-JP"/>
    </w:rPr>
  </w:style>
  <w:style w:type="paragraph" w:customStyle="1" w:styleId="a4">
    <w:name w:val="a4"/>
    <w:basedOn w:val="41"/>
    <w:next w:val="a1"/>
    <w:uiPriority w:val="99"/>
    <w:rsid w:val="005D69E2"/>
    <w:pPr>
      <w:widowControl/>
      <w:numPr>
        <w:ilvl w:val="3"/>
        <w:numId w:val="8"/>
      </w:numPr>
      <w:tabs>
        <w:tab w:val="left" w:pos="88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5">
    <w:name w:val="a5"/>
    <w:basedOn w:val="51"/>
    <w:next w:val="a1"/>
    <w:uiPriority w:val="99"/>
    <w:rsid w:val="005D69E2"/>
    <w:pPr>
      <w:keepNext/>
      <w:widowControl/>
      <w:numPr>
        <w:ilvl w:val="4"/>
        <w:numId w:val="8"/>
      </w:numPr>
      <w:tabs>
        <w:tab w:val="left" w:pos="1140"/>
        <w:tab w:val="left" w:pos="1360"/>
      </w:tabs>
      <w:suppressAutoHyphens/>
      <w:autoSpaceDE/>
      <w:autoSpaceDN/>
      <w:adjustRightInd/>
      <w:spacing w:before="60" w:after="240" w:line="230" w:lineRule="exact"/>
    </w:pPr>
    <w:rPr>
      <w:rFonts w:eastAsia="MS Mincho" w:cs="Times New Roman"/>
      <w:bCs w:val="0"/>
      <w:i w:val="0"/>
      <w:iCs w:val="0"/>
      <w:sz w:val="20"/>
      <w:szCs w:val="20"/>
      <w:lang w:val="en-GB" w:eastAsia="ja-JP"/>
    </w:rPr>
  </w:style>
  <w:style w:type="paragraph" w:customStyle="1" w:styleId="a6">
    <w:name w:val="a6"/>
    <w:basedOn w:val="6"/>
    <w:next w:val="a1"/>
    <w:uiPriority w:val="99"/>
    <w:rsid w:val="005D69E2"/>
    <w:pPr>
      <w:keepNext/>
      <w:widowControl/>
      <w:numPr>
        <w:ilvl w:val="5"/>
        <w:numId w:val="8"/>
      </w:numPr>
      <w:tabs>
        <w:tab w:val="left" w:pos="1140"/>
        <w:tab w:val="left" w:pos="1360"/>
      </w:tabs>
      <w:suppressAutoHyphens/>
      <w:autoSpaceDE/>
      <w:autoSpaceDN/>
      <w:adjustRightInd/>
      <w:spacing w:before="60" w:after="240" w:line="230" w:lineRule="exact"/>
    </w:pPr>
    <w:rPr>
      <w:rFonts w:ascii="Arial" w:eastAsia="MS Mincho" w:hAnsi="Arial"/>
      <w:bCs w:val="0"/>
      <w:sz w:val="20"/>
      <w:szCs w:val="20"/>
      <w:lang w:val="en-GB" w:eastAsia="ja-JP"/>
    </w:rPr>
  </w:style>
  <w:style w:type="paragraph" w:customStyle="1" w:styleId="ANNEX">
    <w:name w:val="ANNEX"/>
    <w:basedOn w:val="a1"/>
    <w:next w:val="a1"/>
    <w:uiPriority w:val="99"/>
    <w:rsid w:val="005D69E2"/>
    <w:pPr>
      <w:keepNext/>
      <w:pageBreakBefore/>
      <w:widowControl/>
      <w:numPr>
        <w:numId w:val="8"/>
      </w:numPr>
      <w:autoSpaceDE/>
      <w:autoSpaceDN/>
      <w:adjustRightInd/>
      <w:spacing w:after="760" w:line="310" w:lineRule="exact"/>
      <w:ind w:firstLine="0"/>
      <w:jc w:val="center"/>
      <w:outlineLvl w:val="0"/>
    </w:pPr>
    <w:rPr>
      <w:rFonts w:eastAsia="MS Mincho" w:cs="Times New Roman"/>
      <w:b/>
      <w:sz w:val="28"/>
      <w:lang w:val="en-GB" w:eastAsia="ja-JP"/>
    </w:rPr>
  </w:style>
  <w:style w:type="paragraph" w:customStyle="1" w:styleId="1">
    <w:name w:val="Список литературы1"/>
    <w:basedOn w:val="a1"/>
    <w:uiPriority w:val="99"/>
    <w:rsid w:val="005D69E2"/>
    <w:pPr>
      <w:widowControl/>
      <w:numPr>
        <w:numId w:val="9"/>
      </w:numPr>
      <w:tabs>
        <w:tab w:val="clear" w:pos="360"/>
        <w:tab w:val="left" w:pos="660"/>
      </w:tabs>
      <w:autoSpaceDE/>
      <w:autoSpaceDN/>
      <w:adjustRightInd/>
      <w:spacing w:after="240" w:line="230" w:lineRule="atLeast"/>
      <w:ind w:left="660" w:hanging="660"/>
    </w:pPr>
    <w:rPr>
      <w:rFonts w:eastAsia="MS Mincho" w:cs="Times New Roman"/>
      <w:lang w:val="en-GB" w:eastAsia="ja-JP"/>
    </w:rPr>
  </w:style>
  <w:style w:type="paragraph" w:customStyle="1" w:styleId="ANNEXN">
    <w:name w:val="ANNEXN"/>
    <w:basedOn w:val="ANNEX"/>
    <w:next w:val="a1"/>
    <w:uiPriority w:val="99"/>
    <w:rsid w:val="005D69E2"/>
    <w:pPr>
      <w:numPr>
        <w:numId w:val="11"/>
      </w:numPr>
      <w:ind w:left="720"/>
    </w:pPr>
  </w:style>
  <w:style w:type="paragraph" w:customStyle="1" w:styleId="ANNEXZ">
    <w:name w:val="ANNEXZ"/>
    <w:basedOn w:val="ANNEX"/>
    <w:next w:val="a1"/>
    <w:uiPriority w:val="99"/>
    <w:rsid w:val="005D69E2"/>
    <w:pPr>
      <w:numPr>
        <w:numId w:val="10"/>
      </w:numPr>
      <w:ind w:left="360" w:hanging="360"/>
    </w:pPr>
  </w:style>
  <w:style w:type="paragraph" w:styleId="aff2">
    <w:name w:val="Block Text"/>
    <w:basedOn w:val="a1"/>
    <w:uiPriority w:val="99"/>
    <w:rsid w:val="005D69E2"/>
    <w:pPr>
      <w:widowControl/>
      <w:autoSpaceDE/>
      <w:autoSpaceDN/>
      <w:adjustRightInd/>
      <w:spacing w:after="120" w:line="230" w:lineRule="atLeast"/>
      <w:ind w:left="1440" w:right="1440" w:firstLine="0"/>
    </w:pPr>
    <w:rPr>
      <w:rFonts w:eastAsia="MS Mincho" w:cs="Times New Roman"/>
      <w:lang w:val="en-GB" w:eastAsia="ja-JP"/>
    </w:rPr>
  </w:style>
  <w:style w:type="paragraph" w:styleId="24">
    <w:name w:val="Body Text 2"/>
    <w:basedOn w:val="a1"/>
    <w:link w:val="25"/>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character" w:customStyle="1" w:styleId="25">
    <w:name w:val="Основной текст 2 Знак"/>
    <w:basedOn w:val="a7"/>
    <w:link w:val="24"/>
    <w:uiPriority w:val="99"/>
    <w:rsid w:val="005D69E2"/>
    <w:rPr>
      <w:rFonts w:ascii="Arial" w:eastAsia="MS Mincho" w:hAnsi="Arial"/>
      <w:sz w:val="16"/>
      <w:lang w:val="en-GB" w:eastAsia="ja-JP"/>
    </w:rPr>
  </w:style>
  <w:style w:type="paragraph" w:styleId="34">
    <w:name w:val="Body Text 3"/>
    <w:basedOn w:val="a1"/>
    <w:link w:val="35"/>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character" w:customStyle="1" w:styleId="35">
    <w:name w:val="Основной текст 3 Знак"/>
    <w:basedOn w:val="a7"/>
    <w:link w:val="34"/>
    <w:uiPriority w:val="99"/>
    <w:rsid w:val="005D69E2"/>
    <w:rPr>
      <w:rFonts w:ascii="Arial" w:eastAsia="MS Mincho" w:hAnsi="Arial"/>
      <w:sz w:val="14"/>
      <w:lang w:val="en-GB" w:eastAsia="ja-JP"/>
    </w:rPr>
  </w:style>
  <w:style w:type="paragraph" w:styleId="aff3">
    <w:name w:val="Body Text First Indent"/>
    <w:basedOn w:val="afc"/>
    <w:link w:val="aff4"/>
    <w:uiPriority w:val="99"/>
    <w:rsid w:val="005D69E2"/>
    <w:pPr>
      <w:spacing w:before="0" w:after="120"/>
      <w:ind w:firstLine="210"/>
    </w:pPr>
  </w:style>
  <w:style w:type="character" w:customStyle="1" w:styleId="aff4">
    <w:name w:val="Красная строка Знак"/>
    <w:basedOn w:val="afd"/>
    <w:link w:val="aff3"/>
    <w:uiPriority w:val="99"/>
    <w:rsid w:val="005D69E2"/>
    <w:rPr>
      <w:rFonts w:ascii="Arial" w:eastAsia="MS Mincho" w:hAnsi="Arial"/>
      <w:sz w:val="18"/>
      <w:lang w:val="en-GB" w:eastAsia="ja-JP"/>
    </w:rPr>
  </w:style>
  <w:style w:type="paragraph" w:styleId="aff5">
    <w:name w:val="Body Text Indent"/>
    <w:basedOn w:val="a1"/>
    <w:link w:val="aff6"/>
    <w:uiPriority w:val="99"/>
    <w:rsid w:val="005D69E2"/>
    <w:pPr>
      <w:widowControl/>
      <w:autoSpaceDE/>
      <w:autoSpaceDN/>
      <w:adjustRightInd/>
      <w:spacing w:after="120" w:line="230" w:lineRule="atLeast"/>
      <w:ind w:left="283" w:firstLine="0"/>
    </w:pPr>
    <w:rPr>
      <w:rFonts w:eastAsia="MS Mincho" w:cs="Times New Roman"/>
      <w:lang w:val="en-GB" w:eastAsia="ja-JP"/>
    </w:rPr>
  </w:style>
  <w:style w:type="character" w:customStyle="1" w:styleId="aff6">
    <w:name w:val="Основной текст с отступом Знак"/>
    <w:basedOn w:val="a7"/>
    <w:link w:val="aff5"/>
    <w:uiPriority w:val="99"/>
    <w:rsid w:val="005D69E2"/>
    <w:rPr>
      <w:rFonts w:ascii="Arial" w:eastAsia="MS Mincho" w:hAnsi="Arial"/>
      <w:lang w:val="en-GB" w:eastAsia="ja-JP"/>
    </w:rPr>
  </w:style>
  <w:style w:type="paragraph" w:styleId="26">
    <w:name w:val="Body Text First Indent 2"/>
    <w:basedOn w:val="a1"/>
    <w:link w:val="27"/>
    <w:uiPriority w:val="99"/>
    <w:rsid w:val="005D69E2"/>
    <w:pPr>
      <w:widowControl/>
      <w:autoSpaceDE/>
      <w:autoSpaceDN/>
      <w:adjustRightInd/>
      <w:spacing w:after="240" w:line="230" w:lineRule="atLeast"/>
      <w:ind w:firstLine="210"/>
    </w:pPr>
    <w:rPr>
      <w:rFonts w:eastAsia="MS Mincho" w:cs="Times New Roman"/>
      <w:lang w:val="en-GB" w:eastAsia="ja-JP"/>
    </w:rPr>
  </w:style>
  <w:style w:type="character" w:customStyle="1" w:styleId="27">
    <w:name w:val="Красная строка 2 Знак"/>
    <w:basedOn w:val="aff6"/>
    <w:link w:val="26"/>
    <w:uiPriority w:val="99"/>
    <w:rsid w:val="005D69E2"/>
    <w:rPr>
      <w:rFonts w:ascii="Arial" w:eastAsia="MS Mincho" w:hAnsi="Arial"/>
      <w:lang w:val="en-GB" w:eastAsia="ja-JP"/>
    </w:rPr>
  </w:style>
  <w:style w:type="paragraph" w:styleId="28">
    <w:name w:val="Body Text Indent 2"/>
    <w:basedOn w:val="a1"/>
    <w:link w:val="29"/>
    <w:uiPriority w:val="99"/>
    <w:rsid w:val="005D69E2"/>
    <w:pPr>
      <w:widowControl/>
      <w:autoSpaceDE/>
      <w:autoSpaceDN/>
      <w:adjustRightInd/>
      <w:spacing w:after="120" w:line="480" w:lineRule="auto"/>
      <w:ind w:left="283" w:firstLine="0"/>
    </w:pPr>
    <w:rPr>
      <w:rFonts w:eastAsia="MS Mincho" w:cs="Times New Roman"/>
      <w:lang w:val="en-GB" w:eastAsia="ja-JP"/>
    </w:rPr>
  </w:style>
  <w:style w:type="character" w:customStyle="1" w:styleId="29">
    <w:name w:val="Основной текст с отступом 2 Знак"/>
    <w:basedOn w:val="a7"/>
    <w:link w:val="28"/>
    <w:uiPriority w:val="99"/>
    <w:rsid w:val="005D69E2"/>
    <w:rPr>
      <w:rFonts w:ascii="Arial" w:eastAsia="MS Mincho" w:hAnsi="Arial"/>
      <w:lang w:val="en-GB" w:eastAsia="ja-JP"/>
    </w:rPr>
  </w:style>
  <w:style w:type="paragraph" w:styleId="36">
    <w:name w:val="Body Text Indent 3"/>
    <w:basedOn w:val="a1"/>
    <w:link w:val="37"/>
    <w:uiPriority w:val="99"/>
    <w:rsid w:val="005D69E2"/>
    <w:pPr>
      <w:widowControl/>
      <w:autoSpaceDE/>
      <w:autoSpaceDN/>
      <w:adjustRightInd/>
      <w:spacing w:after="120" w:line="230" w:lineRule="atLeast"/>
      <w:ind w:left="283" w:firstLine="0"/>
    </w:pPr>
    <w:rPr>
      <w:rFonts w:eastAsia="MS Mincho" w:cs="Times New Roman"/>
      <w:sz w:val="16"/>
      <w:lang w:val="en-GB" w:eastAsia="ja-JP"/>
    </w:rPr>
  </w:style>
  <w:style w:type="character" w:customStyle="1" w:styleId="37">
    <w:name w:val="Основной текст с отступом 3 Знак"/>
    <w:basedOn w:val="a7"/>
    <w:link w:val="36"/>
    <w:uiPriority w:val="99"/>
    <w:rsid w:val="005D69E2"/>
    <w:rPr>
      <w:rFonts w:ascii="Arial" w:eastAsia="MS Mincho" w:hAnsi="Arial"/>
      <w:sz w:val="16"/>
      <w:lang w:val="en-GB" w:eastAsia="ja-JP"/>
    </w:rPr>
  </w:style>
  <w:style w:type="paragraph" w:styleId="aff7">
    <w:name w:val="Closing"/>
    <w:basedOn w:val="a1"/>
    <w:link w:val="aff8"/>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8">
    <w:name w:val="Прощание Знак"/>
    <w:basedOn w:val="a7"/>
    <w:link w:val="aff7"/>
    <w:uiPriority w:val="99"/>
    <w:rsid w:val="005D69E2"/>
    <w:rPr>
      <w:rFonts w:ascii="Arial" w:eastAsia="MS Mincho" w:hAnsi="Arial"/>
      <w:lang w:val="en-GB" w:eastAsia="ja-JP"/>
    </w:rPr>
  </w:style>
  <w:style w:type="paragraph" w:styleId="aff9">
    <w:name w:val="Date"/>
    <w:basedOn w:val="a1"/>
    <w:next w:val="a1"/>
    <w:link w:val="affa"/>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a">
    <w:name w:val="Дата Знак"/>
    <w:basedOn w:val="a7"/>
    <w:link w:val="aff9"/>
    <w:uiPriority w:val="99"/>
    <w:rsid w:val="005D69E2"/>
    <w:rPr>
      <w:rFonts w:ascii="Arial" w:eastAsia="MS Mincho" w:hAnsi="Arial"/>
      <w:lang w:val="en-GB" w:eastAsia="ja-JP"/>
    </w:rPr>
  </w:style>
  <w:style w:type="character" w:customStyle="1" w:styleId="Defterms">
    <w:name w:val="Defterms"/>
    <w:uiPriority w:val="99"/>
    <w:rsid w:val="005D69E2"/>
    <w:rPr>
      <w:color w:val="auto"/>
      <w:lang w:val="fr-FR"/>
    </w:rPr>
  </w:style>
  <w:style w:type="paragraph" w:customStyle="1" w:styleId="dl">
    <w:name w:val="dl"/>
    <w:basedOn w:val="a1"/>
    <w:uiPriority w:val="99"/>
    <w:rsid w:val="005D69E2"/>
    <w:pPr>
      <w:widowControl/>
      <w:autoSpaceDE/>
      <w:autoSpaceDN/>
      <w:adjustRightInd/>
      <w:spacing w:after="240" w:line="230" w:lineRule="atLeast"/>
      <w:ind w:left="800" w:hanging="400"/>
    </w:pPr>
    <w:rPr>
      <w:rFonts w:eastAsia="MS Mincho" w:cs="Times New Roman"/>
      <w:lang w:val="en-GB" w:eastAsia="ja-JP"/>
    </w:rPr>
  </w:style>
  <w:style w:type="character" w:styleId="affb">
    <w:name w:val="Emphasis"/>
    <w:basedOn w:val="a7"/>
    <w:uiPriority w:val="20"/>
    <w:qFormat/>
    <w:rsid w:val="005D69E2"/>
    <w:rPr>
      <w:rFonts w:cs="Times New Roman"/>
      <w:i/>
      <w:lang w:val="fr-FR"/>
    </w:rPr>
  </w:style>
  <w:style w:type="paragraph" w:styleId="affc">
    <w:name w:val="envelope address"/>
    <w:basedOn w:val="a1"/>
    <w:uiPriority w:val="99"/>
    <w:rsid w:val="005D69E2"/>
    <w:pPr>
      <w:framePr w:w="7938" w:h="1985" w:hRule="exact" w:hSpace="141" w:wrap="auto" w:hAnchor="page" w:xAlign="center" w:yAlign="bottom"/>
      <w:widowControl/>
      <w:autoSpaceDE/>
      <w:autoSpaceDN/>
      <w:adjustRightInd/>
      <w:spacing w:after="240" w:line="230" w:lineRule="atLeast"/>
      <w:ind w:left="2835" w:firstLine="0"/>
    </w:pPr>
    <w:rPr>
      <w:rFonts w:eastAsia="MS Mincho" w:cs="Times New Roman"/>
      <w:sz w:val="24"/>
      <w:lang w:val="en-GB" w:eastAsia="ja-JP"/>
    </w:rPr>
  </w:style>
  <w:style w:type="paragraph" w:styleId="2a">
    <w:name w:val="envelope return"/>
    <w:basedOn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customStyle="1" w:styleId="Example">
    <w:name w:val="Example"/>
    <w:basedOn w:val="a1"/>
    <w:next w:val="a1"/>
    <w:uiPriority w:val="99"/>
    <w:rsid w:val="005D69E2"/>
    <w:pPr>
      <w:widowControl/>
      <w:tabs>
        <w:tab w:val="left" w:pos="1360"/>
      </w:tabs>
      <w:autoSpaceDE/>
      <w:autoSpaceDN/>
      <w:adjustRightInd/>
      <w:spacing w:after="240" w:line="210" w:lineRule="atLeast"/>
      <w:ind w:firstLine="0"/>
    </w:pPr>
    <w:rPr>
      <w:rFonts w:eastAsia="MS Mincho" w:cs="Times New Roman"/>
      <w:sz w:val="18"/>
      <w:lang w:val="en-GB" w:eastAsia="ja-JP"/>
    </w:rPr>
  </w:style>
  <w:style w:type="character" w:customStyle="1" w:styleId="ExtXref">
    <w:name w:val="ExtXref"/>
    <w:uiPriority w:val="99"/>
    <w:rsid w:val="005D69E2"/>
    <w:rPr>
      <w:color w:val="auto"/>
      <w:lang w:val="fr-FR"/>
    </w:rPr>
  </w:style>
  <w:style w:type="paragraph" w:customStyle="1" w:styleId="Figurefootnote">
    <w:name w:val="Figure footnote"/>
    <w:basedOn w:val="a1"/>
    <w:uiPriority w:val="99"/>
    <w:rsid w:val="005D69E2"/>
    <w:pPr>
      <w:keepNext/>
      <w:widowControl/>
      <w:tabs>
        <w:tab w:val="left" w:pos="340"/>
      </w:tabs>
      <w:autoSpaceDE/>
      <w:autoSpaceDN/>
      <w:adjustRightInd/>
      <w:spacing w:after="60" w:line="210" w:lineRule="atLeast"/>
      <w:ind w:firstLine="0"/>
    </w:pPr>
    <w:rPr>
      <w:rFonts w:eastAsia="MS Mincho" w:cs="Times New Roman"/>
      <w:sz w:val="18"/>
      <w:lang w:val="en-GB" w:eastAsia="ja-JP"/>
    </w:rPr>
  </w:style>
  <w:style w:type="paragraph" w:customStyle="1" w:styleId="Figuretitle">
    <w:name w:val="Figure title"/>
    <w:basedOn w:val="a1"/>
    <w:next w:val="a1"/>
    <w:uiPriority w:val="99"/>
    <w:rsid w:val="005D69E2"/>
    <w:pPr>
      <w:widowControl/>
      <w:suppressAutoHyphens/>
      <w:autoSpaceDE/>
      <w:autoSpaceDN/>
      <w:adjustRightInd/>
      <w:spacing w:before="220" w:after="220" w:line="230" w:lineRule="atLeast"/>
      <w:ind w:firstLine="0"/>
      <w:jc w:val="center"/>
    </w:pPr>
    <w:rPr>
      <w:rFonts w:eastAsia="MS Mincho" w:cs="Times New Roman"/>
      <w:b/>
      <w:lang w:val="en-GB" w:eastAsia="ja-JP"/>
    </w:rPr>
  </w:style>
  <w:style w:type="character" w:styleId="affd">
    <w:name w:val="FollowedHyperlink"/>
    <w:basedOn w:val="a7"/>
    <w:uiPriority w:val="99"/>
    <w:rsid w:val="005D69E2"/>
    <w:rPr>
      <w:rFonts w:cs="Times New Roman"/>
      <w:color w:val="800080"/>
      <w:u w:val="single"/>
      <w:lang w:val="fr-FR"/>
    </w:rPr>
  </w:style>
  <w:style w:type="paragraph" w:customStyle="1" w:styleId="Foreword">
    <w:name w:val="Foreword"/>
    <w:basedOn w:val="a1"/>
    <w:next w:val="a1"/>
    <w:uiPriority w:val="99"/>
    <w:rsid w:val="005D69E2"/>
    <w:pPr>
      <w:widowControl/>
      <w:autoSpaceDE/>
      <w:autoSpaceDN/>
      <w:adjustRightInd/>
      <w:spacing w:after="240" w:line="230" w:lineRule="atLeast"/>
      <w:ind w:firstLine="0"/>
    </w:pPr>
    <w:rPr>
      <w:rFonts w:eastAsia="MS Mincho" w:cs="Times New Roman"/>
      <w:color w:val="0000FF"/>
      <w:lang w:val="en-GB" w:eastAsia="ja-JP"/>
    </w:rPr>
  </w:style>
  <w:style w:type="paragraph" w:customStyle="1" w:styleId="Formula">
    <w:name w:val="Formula"/>
    <w:basedOn w:val="a1"/>
    <w:next w:val="a1"/>
    <w:uiPriority w:val="99"/>
    <w:rsid w:val="005D69E2"/>
    <w:pPr>
      <w:widowControl/>
      <w:tabs>
        <w:tab w:val="right" w:pos="9752"/>
      </w:tabs>
      <w:autoSpaceDE/>
      <w:autoSpaceDN/>
      <w:adjustRightInd/>
      <w:spacing w:after="220" w:line="230" w:lineRule="atLeast"/>
      <w:ind w:left="403" w:firstLine="0"/>
      <w:jc w:val="left"/>
    </w:pPr>
    <w:rPr>
      <w:rFonts w:eastAsia="MS Mincho" w:cs="Times New Roman"/>
      <w:lang w:val="en-GB" w:eastAsia="ja-JP"/>
    </w:rPr>
  </w:style>
  <w:style w:type="paragraph" w:styleId="17">
    <w:name w:val="index 1"/>
    <w:basedOn w:val="a1"/>
    <w:uiPriority w:val="99"/>
    <w:rsid w:val="005D69E2"/>
    <w:pPr>
      <w:widowControl/>
      <w:autoSpaceDE/>
      <w:autoSpaceDN/>
      <w:adjustRightInd/>
      <w:spacing w:line="210" w:lineRule="atLeast"/>
      <w:ind w:left="142" w:hanging="142"/>
      <w:jc w:val="left"/>
    </w:pPr>
    <w:rPr>
      <w:rFonts w:eastAsia="MS Mincho" w:cs="Times New Roman"/>
      <w:b/>
      <w:sz w:val="18"/>
      <w:lang w:val="en-GB" w:eastAsia="ja-JP"/>
    </w:rPr>
  </w:style>
  <w:style w:type="paragraph" w:customStyle="1" w:styleId="Introduction">
    <w:name w:val="Introduction"/>
    <w:basedOn w:val="a1"/>
    <w:next w:val="a1"/>
    <w:uiPriority w:val="99"/>
    <w:rsid w:val="005D69E2"/>
    <w:pPr>
      <w:keepNext/>
      <w:pageBreakBefore/>
      <w:widowControl/>
      <w:tabs>
        <w:tab w:val="left" w:pos="400"/>
      </w:tabs>
      <w:suppressAutoHyphens/>
      <w:autoSpaceDE/>
      <w:autoSpaceDN/>
      <w:adjustRightInd/>
      <w:spacing w:before="960" w:after="310" w:line="310" w:lineRule="exact"/>
      <w:ind w:firstLine="0"/>
      <w:jc w:val="left"/>
    </w:pPr>
    <w:rPr>
      <w:rFonts w:eastAsia="MS Mincho" w:cs="Times New Roman"/>
      <w:b/>
      <w:sz w:val="28"/>
      <w:lang w:val="en-GB" w:eastAsia="ja-JP"/>
    </w:rPr>
  </w:style>
  <w:style w:type="paragraph" w:styleId="affe">
    <w:name w:val="List"/>
    <w:basedOn w:val="a1"/>
    <w:uiPriority w:val="99"/>
    <w:rsid w:val="005D69E2"/>
    <w:pPr>
      <w:widowControl/>
      <w:autoSpaceDE/>
      <w:autoSpaceDN/>
      <w:adjustRightInd/>
      <w:spacing w:after="240" w:line="230" w:lineRule="atLeast"/>
      <w:ind w:left="283" w:hanging="283"/>
    </w:pPr>
    <w:rPr>
      <w:rFonts w:eastAsia="MS Mincho" w:cs="Times New Roman"/>
      <w:lang w:val="en-GB" w:eastAsia="ja-JP"/>
    </w:rPr>
  </w:style>
  <w:style w:type="paragraph" w:styleId="2b">
    <w:name w:val="List 2"/>
    <w:basedOn w:val="a1"/>
    <w:uiPriority w:val="99"/>
    <w:rsid w:val="005D69E2"/>
    <w:pPr>
      <w:widowControl/>
      <w:autoSpaceDE/>
      <w:autoSpaceDN/>
      <w:adjustRightInd/>
      <w:spacing w:after="240" w:line="230" w:lineRule="atLeast"/>
      <w:ind w:left="566" w:hanging="283"/>
    </w:pPr>
    <w:rPr>
      <w:rFonts w:eastAsia="MS Mincho" w:cs="Times New Roman"/>
      <w:lang w:val="en-GB" w:eastAsia="ja-JP"/>
    </w:rPr>
  </w:style>
  <w:style w:type="paragraph" w:styleId="38">
    <w:name w:val="List 3"/>
    <w:basedOn w:val="a1"/>
    <w:uiPriority w:val="99"/>
    <w:rsid w:val="005D69E2"/>
    <w:pPr>
      <w:widowControl/>
      <w:autoSpaceDE/>
      <w:autoSpaceDN/>
      <w:adjustRightInd/>
      <w:spacing w:after="240" w:line="230" w:lineRule="atLeast"/>
      <w:ind w:left="849" w:hanging="283"/>
    </w:pPr>
    <w:rPr>
      <w:rFonts w:eastAsia="MS Mincho" w:cs="Times New Roman"/>
      <w:lang w:val="en-GB" w:eastAsia="ja-JP"/>
    </w:rPr>
  </w:style>
  <w:style w:type="paragraph" w:styleId="43">
    <w:name w:val="List 4"/>
    <w:basedOn w:val="a1"/>
    <w:uiPriority w:val="99"/>
    <w:rsid w:val="005D69E2"/>
    <w:pPr>
      <w:widowControl/>
      <w:autoSpaceDE/>
      <w:autoSpaceDN/>
      <w:adjustRightInd/>
      <w:spacing w:after="240" w:line="230" w:lineRule="atLeast"/>
      <w:ind w:left="1132" w:hanging="283"/>
    </w:pPr>
    <w:rPr>
      <w:rFonts w:eastAsia="MS Mincho" w:cs="Times New Roman"/>
      <w:lang w:val="en-GB" w:eastAsia="ja-JP"/>
    </w:rPr>
  </w:style>
  <w:style w:type="paragraph" w:styleId="53">
    <w:name w:val="List 5"/>
    <w:basedOn w:val="a1"/>
    <w:uiPriority w:val="99"/>
    <w:rsid w:val="005D69E2"/>
    <w:pPr>
      <w:widowControl/>
      <w:autoSpaceDE/>
      <w:autoSpaceDN/>
      <w:adjustRightInd/>
      <w:spacing w:after="240" w:line="230" w:lineRule="atLeast"/>
      <w:ind w:left="1415" w:hanging="283"/>
    </w:pPr>
    <w:rPr>
      <w:rFonts w:eastAsia="MS Mincho" w:cs="Times New Roman"/>
      <w:lang w:val="en-GB" w:eastAsia="ja-JP"/>
    </w:rPr>
  </w:style>
  <w:style w:type="paragraph" w:styleId="a">
    <w:name w:val="List Bullet"/>
    <w:basedOn w:val="a1"/>
    <w:autoRedefine/>
    <w:uiPriority w:val="99"/>
    <w:rsid w:val="005D69E2"/>
    <w:pPr>
      <w:widowControl/>
      <w:numPr>
        <w:numId w:val="2"/>
      </w:numPr>
      <w:tabs>
        <w:tab w:val="clear" w:pos="1209"/>
        <w:tab w:val="num" w:pos="360"/>
      </w:tabs>
      <w:autoSpaceDE/>
      <w:autoSpaceDN/>
      <w:adjustRightInd/>
      <w:spacing w:after="240" w:line="230" w:lineRule="atLeast"/>
      <w:ind w:left="360"/>
    </w:pPr>
    <w:rPr>
      <w:rFonts w:eastAsia="MS Mincho" w:cs="Times New Roman"/>
      <w:lang w:val="en-GB" w:eastAsia="ja-JP"/>
    </w:rPr>
  </w:style>
  <w:style w:type="paragraph" w:styleId="2">
    <w:name w:val="List Bullet 2"/>
    <w:basedOn w:val="a1"/>
    <w:autoRedefine/>
    <w:uiPriority w:val="99"/>
    <w:rsid w:val="005D69E2"/>
    <w:pPr>
      <w:widowControl/>
      <w:numPr>
        <w:numId w:val="3"/>
      </w:numPr>
      <w:tabs>
        <w:tab w:val="clear" w:pos="1492"/>
        <w:tab w:val="num" w:pos="643"/>
      </w:tabs>
      <w:autoSpaceDE/>
      <w:autoSpaceDN/>
      <w:adjustRightInd/>
      <w:spacing w:after="240" w:line="230" w:lineRule="atLeast"/>
      <w:ind w:left="643"/>
    </w:pPr>
    <w:rPr>
      <w:rFonts w:eastAsia="MS Mincho" w:cs="Times New Roman"/>
      <w:lang w:val="en-GB" w:eastAsia="ja-JP"/>
    </w:rPr>
  </w:style>
  <w:style w:type="paragraph" w:styleId="3">
    <w:name w:val="List Bullet 3"/>
    <w:basedOn w:val="a1"/>
    <w:autoRedefine/>
    <w:uiPriority w:val="99"/>
    <w:rsid w:val="005D69E2"/>
    <w:pPr>
      <w:widowControl/>
      <w:numPr>
        <w:numId w:val="4"/>
      </w:numPr>
      <w:tabs>
        <w:tab w:val="clear" w:pos="360"/>
        <w:tab w:val="num" w:pos="926"/>
      </w:tabs>
      <w:autoSpaceDE/>
      <w:autoSpaceDN/>
      <w:adjustRightInd/>
      <w:spacing w:after="240" w:line="230" w:lineRule="atLeast"/>
      <w:ind w:left="926"/>
    </w:pPr>
    <w:rPr>
      <w:rFonts w:eastAsia="MS Mincho" w:cs="Times New Roman"/>
      <w:lang w:val="en-GB" w:eastAsia="ja-JP"/>
    </w:rPr>
  </w:style>
  <w:style w:type="paragraph" w:styleId="4">
    <w:name w:val="List Bullet 4"/>
    <w:basedOn w:val="a1"/>
    <w:autoRedefine/>
    <w:uiPriority w:val="99"/>
    <w:rsid w:val="005D69E2"/>
    <w:pPr>
      <w:widowControl/>
      <w:numPr>
        <w:numId w:val="5"/>
      </w:numPr>
      <w:tabs>
        <w:tab w:val="clear" w:pos="643"/>
        <w:tab w:val="num" w:pos="1209"/>
      </w:tabs>
      <w:autoSpaceDE/>
      <w:autoSpaceDN/>
      <w:adjustRightInd/>
      <w:spacing w:after="240" w:line="230" w:lineRule="atLeast"/>
      <w:ind w:left="1209"/>
    </w:pPr>
    <w:rPr>
      <w:rFonts w:eastAsia="MS Mincho" w:cs="Times New Roman"/>
      <w:lang w:val="en-GB" w:eastAsia="ja-JP"/>
    </w:rPr>
  </w:style>
  <w:style w:type="paragraph" w:styleId="50">
    <w:name w:val="List Bullet 5"/>
    <w:basedOn w:val="a1"/>
    <w:autoRedefine/>
    <w:uiPriority w:val="99"/>
    <w:rsid w:val="005D69E2"/>
    <w:pPr>
      <w:widowControl/>
      <w:numPr>
        <w:numId w:val="6"/>
      </w:numPr>
      <w:tabs>
        <w:tab w:val="clear" w:pos="926"/>
        <w:tab w:val="num" w:pos="1492"/>
      </w:tabs>
      <w:autoSpaceDE/>
      <w:autoSpaceDN/>
      <w:adjustRightInd/>
      <w:spacing w:after="240" w:line="230" w:lineRule="atLeast"/>
      <w:ind w:left="1492"/>
    </w:pPr>
    <w:rPr>
      <w:rFonts w:eastAsia="MS Mincho" w:cs="Times New Roman"/>
      <w:lang w:val="en-GB" w:eastAsia="ja-JP"/>
    </w:rPr>
  </w:style>
  <w:style w:type="paragraph" w:styleId="afff">
    <w:name w:val="List Continue"/>
    <w:basedOn w:val="a1"/>
    <w:uiPriority w:val="99"/>
    <w:rsid w:val="005D69E2"/>
    <w:pPr>
      <w:widowControl/>
      <w:autoSpaceDE/>
      <w:autoSpaceDN/>
      <w:adjustRightInd/>
      <w:spacing w:after="240" w:line="230" w:lineRule="atLeast"/>
      <w:ind w:left="400" w:hanging="400"/>
    </w:pPr>
    <w:rPr>
      <w:rFonts w:eastAsia="MS Mincho" w:cs="Times New Roman"/>
      <w:lang w:val="en-GB" w:eastAsia="ja-JP"/>
    </w:rPr>
  </w:style>
  <w:style w:type="paragraph" w:styleId="2c">
    <w:name w:val="List Continue 2"/>
    <w:basedOn w:val="afff"/>
    <w:uiPriority w:val="99"/>
    <w:rsid w:val="005D69E2"/>
    <w:pPr>
      <w:numPr>
        <w:ilvl w:val="1"/>
      </w:numPr>
      <w:ind w:left="800" w:hanging="400"/>
    </w:pPr>
  </w:style>
  <w:style w:type="paragraph" w:styleId="39">
    <w:name w:val="List Continue 3"/>
    <w:basedOn w:val="afff"/>
    <w:uiPriority w:val="99"/>
    <w:rsid w:val="005D69E2"/>
    <w:pPr>
      <w:numPr>
        <w:ilvl w:val="2"/>
      </w:numPr>
      <w:tabs>
        <w:tab w:val="left" w:pos="1200"/>
      </w:tabs>
      <w:ind w:left="1200" w:hanging="180"/>
    </w:pPr>
  </w:style>
  <w:style w:type="paragraph" w:styleId="44">
    <w:name w:val="List Continue 4"/>
    <w:basedOn w:val="afff"/>
    <w:uiPriority w:val="99"/>
    <w:rsid w:val="005D69E2"/>
    <w:pPr>
      <w:numPr>
        <w:ilvl w:val="3"/>
      </w:numPr>
      <w:tabs>
        <w:tab w:val="left" w:pos="1600"/>
      </w:tabs>
      <w:ind w:left="1600" w:hanging="400"/>
    </w:pPr>
  </w:style>
  <w:style w:type="paragraph" w:styleId="54">
    <w:name w:val="List Continue 5"/>
    <w:basedOn w:val="a1"/>
    <w:uiPriority w:val="99"/>
    <w:rsid w:val="005D69E2"/>
    <w:pPr>
      <w:widowControl/>
      <w:autoSpaceDE/>
      <w:autoSpaceDN/>
      <w:adjustRightInd/>
      <w:spacing w:after="120" w:line="230" w:lineRule="atLeast"/>
      <w:ind w:left="1415" w:firstLine="0"/>
    </w:pPr>
    <w:rPr>
      <w:rFonts w:eastAsia="MS Mincho" w:cs="Times New Roman"/>
      <w:lang w:val="en-GB" w:eastAsia="ja-JP"/>
    </w:rPr>
  </w:style>
  <w:style w:type="paragraph" w:styleId="a0">
    <w:name w:val="List Number"/>
    <w:basedOn w:val="a1"/>
    <w:uiPriority w:val="99"/>
    <w:rsid w:val="005D69E2"/>
    <w:pPr>
      <w:widowControl/>
      <w:numPr>
        <w:numId w:val="12"/>
      </w:numPr>
      <w:autoSpaceDE/>
      <w:autoSpaceDN/>
      <w:adjustRightInd/>
      <w:spacing w:after="240" w:line="230" w:lineRule="atLeast"/>
    </w:pPr>
    <w:rPr>
      <w:rFonts w:eastAsia="MS Mincho" w:cs="Times New Roman"/>
      <w:lang w:val="en-GB" w:eastAsia="ja-JP"/>
    </w:rPr>
  </w:style>
  <w:style w:type="paragraph" w:styleId="20">
    <w:name w:val="List Number 2"/>
    <w:basedOn w:val="a1"/>
    <w:uiPriority w:val="99"/>
    <w:rsid w:val="005D69E2"/>
    <w:pPr>
      <w:widowControl/>
      <w:numPr>
        <w:ilvl w:val="1"/>
        <w:numId w:val="12"/>
      </w:numPr>
      <w:tabs>
        <w:tab w:val="left" w:pos="800"/>
      </w:tabs>
      <w:autoSpaceDE/>
      <w:autoSpaceDN/>
      <w:adjustRightInd/>
      <w:spacing w:after="240" w:line="230" w:lineRule="atLeast"/>
    </w:pPr>
    <w:rPr>
      <w:rFonts w:eastAsia="MS Mincho" w:cs="Times New Roman"/>
      <w:lang w:val="en-GB" w:eastAsia="ja-JP"/>
    </w:rPr>
  </w:style>
  <w:style w:type="paragraph" w:styleId="30">
    <w:name w:val="List Number 3"/>
    <w:basedOn w:val="a1"/>
    <w:uiPriority w:val="99"/>
    <w:rsid w:val="005D69E2"/>
    <w:pPr>
      <w:widowControl/>
      <w:numPr>
        <w:ilvl w:val="2"/>
        <w:numId w:val="12"/>
      </w:numPr>
      <w:tabs>
        <w:tab w:val="left" w:pos="1200"/>
      </w:tabs>
      <w:autoSpaceDE/>
      <w:autoSpaceDN/>
      <w:adjustRightInd/>
      <w:spacing w:after="240" w:line="230" w:lineRule="atLeast"/>
    </w:pPr>
    <w:rPr>
      <w:rFonts w:eastAsia="MS Mincho" w:cs="Times New Roman"/>
      <w:lang w:val="en-GB" w:eastAsia="ja-JP"/>
    </w:rPr>
  </w:style>
  <w:style w:type="paragraph" w:styleId="40">
    <w:name w:val="List Number 4"/>
    <w:basedOn w:val="a1"/>
    <w:uiPriority w:val="99"/>
    <w:rsid w:val="005D69E2"/>
    <w:pPr>
      <w:widowControl/>
      <w:numPr>
        <w:ilvl w:val="3"/>
        <w:numId w:val="12"/>
      </w:numPr>
      <w:tabs>
        <w:tab w:val="left" w:pos="1600"/>
      </w:tabs>
      <w:autoSpaceDE/>
      <w:autoSpaceDN/>
      <w:adjustRightInd/>
      <w:spacing w:after="240" w:line="230" w:lineRule="atLeast"/>
    </w:pPr>
    <w:rPr>
      <w:rFonts w:eastAsia="MS Mincho" w:cs="Times New Roman"/>
      <w:lang w:val="en-GB" w:eastAsia="ja-JP"/>
    </w:rPr>
  </w:style>
  <w:style w:type="paragraph" w:styleId="5">
    <w:name w:val="List Number 5"/>
    <w:basedOn w:val="a1"/>
    <w:uiPriority w:val="99"/>
    <w:rsid w:val="005D69E2"/>
    <w:pPr>
      <w:widowControl/>
      <w:numPr>
        <w:numId w:val="7"/>
      </w:numPr>
      <w:autoSpaceDE/>
      <w:autoSpaceDN/>
      <w:adjustRightInd/>
      <w:spacing w:after="240" w:line="230" w:lineRule="atLeast"/>
    </w:pPr>
    <w:rPr>
      <w:rFonts w:eastAsia="MS Mincho" w:cs="Times New Roman"/>
      <w:lang w:val="en-GB" w:eastAsia="ja-JP"/>
    </w:rPr>
  </w:style>
  <w:style w:type="paragraph" w:styleId="afff0">
    <w:name w:val="Message Header"/>
    <w:basedOn w:val="a1"/>
    <w:link w:val="afff1"/>
    <w:uiPriority w:val="99"/>
    <w:rsid w:val="005D69E2"/>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after="240" w:line="230" w:lineRule="atLeast"/>
      <w:ind w:left="1134" w:hanging="1134"/>
    </w:pPr>
    <w:rPr>
      <w:rFonts w:eastAsia="MS Mincho" w:cs="Times New Roman"/>
      <w:sz w:val="24"/>
      <w:lang w:val="en-GB" w:eastAsia="ja-JP"/>
    </w:rPr>
  </w:style>
  <w:style w:type="character" w:customStyle="1" w:styleId="afff1">
    <w:name w:val="Шапка Знак"/>
    <w:basedOn w:val="a7"/>
    <w:link w:val="afff0"/>
    <w:uiPriority w:val="99"/>
    <w:rsid w:val="005D69E2"/>
    <w:rPr>
      <w:rFonts w:ascii="Arial" w:eastAsia="MS Mincho" w:hAnsi="Arial"/>
      <w:sz w:val="24"/>
      <w:shd w:val="pct20" w:color="auto" w:fill="auto"/>
      <w:lang w:val="en-GB" w:eastAsia="ja-JP"/>
    </w:rPr>
  </w:style>
  <w:style w:type="paragraph" w:customStyle="1" w:styleId="MSDNFR">
    <w:name w:val="MSDNFR"/>
    <w:basedOn w:val="a1"/>
    <w:next w:val="a1"/>
    <w:uiPriority w:val="99"/>
    <w:rsid w:val="005D69E2"/>
    <w:pPr>
      <w:widowControl/>
      <w:autoSpaceDE/>
      <w:autoSpaceDN/>
      <w:adjustRightInd/>
      <w:spacing w:after="240" w:line="220" w:lineRule="atLeast"/>
      <w:ind w:firstLine="0"/>
    </w:pPr>
    <w:rPr>
      <w:rFonts w:eastAsia="MS Mincho" w:cs="Times New Roman"/>
      <w:color w:val="0000FF"/>
      <w:lang w:val="en-GB" w:eastAsia="ja-JP"/>
    </w:rPr>
  </w:style>
  <w:style w:type="paragraph" w:customStyle="1" w:styleId="na2">
    <w:name w:val="na2"/>
    <w:basedOn w:val="a2"/>
    <w:next w:val="a1"/>
    <w:uiPriority w:val="99"/>
    <w:rsid w:val="005D69E2"/>
    <w:pPr>
      <w:numPr>
        <w:numId w:val="11"/>
      </w:numPr>
      <w:ind w:left="1440"/>
    </w:pPr>
  </w:style>
  <w:style w:type="paragraph" w:customStyle="1" w:styleId="na3">
    <w:name w:val="na3"/>
    <w:basedOn w:val="a3"/>
    <w:next w:val="a1"/>
    <w:uiPriority w:val="99"/>
    <w:rsid w:val="005D69E2"/>
    <w:pPr>
      <w:numPr>
        <w:numId w:val="11"/>
      </w:numPr>
      <w:tabs>
        <w:tab w:val="num" w:pos="720"/>
      </w:tabs>
      <w:ind w:left="2160" w:hanging="180"/>
    </w:pPr>
  </w:style>
  <w:style w:type="paragraph" w:customStyle="1" w:styleId="na4">
    <w:name w:val="na4"/>
    <w:basedOn w:val="a4"/>
    <w:next w:val="a1"/>
    <w:uiPriority w:val="99"/>
    <w:rsid w:val="005D69E2"/>
    <w:pPr>
      <w:numPr>
        <w:numId w:val="11"/>
      </w:numPr>
      <w:tabs>
        <w:tab w:val="left" w:pos="1060"/>
      </w:tabs>
      <w:ind w:left="2880"/>
    </w:pPr>
  </w:style>
  <w:style w:type="paragraph" w:customStyle="1" w:styleId="na5">
    <w:name w:val="na5"/>
    <w:basedOn w:val="a5"/>
    <w:next w:val="a1"/>
    <w:uiPriority w:val="99"/>
    <w:rsid w:val="005D69E2"/>
    <w:pPr>
      <w:numPr>
        <w:numId w:val="11"/>
      </w:numPr>
      <w:tabs>
        <w:tab w:val="num" w:pos="1080"/>
      </w:tabs>
      <w:ind w:left="3600"/>
    </w:pPr>
  </w:style>
  <w:style w:type="paragraph" w:customStyle="1" w:styleId="na6">
    <w:name w:val="na6"/>
    <w:basedOn w:val="a6"/>
    <w:next w:val="a1"/>
    <w:uiPriority w:val="99"/>
    <w:rsid w:val="005D69E2"/>
    <w:pPr>
      <w:numPr>
        <w:numId w:val="11"/>
      </w:numPr>
      <w:tabs>
        <w:tab w:val="num" w:pos="1440"/>
      </w:tabs>
      <w:ind w:left="4320" w:hanging="180"/>
    </w:pPr>
  </w:style>
  <w:style w:type="paragraph" w:styleId="afff2">
    <w:name w:val="Normal Indent"/>
    <w:basedOn w:val="a1"/>
    <w:uiPriority w:val="99"/>
    <w:rsid w:val="005D69E2"/>
    <w:pPr>
      <w:widowControl/>
      <w:autoSpaceDE/>
      <w:autoSpaceDN/>
      <w:adjustRightInd/>
      <w:spacing w:after="240" w:line="230" w:lineRule="atLeast"/>
      <w:ind w:left="708" w:firstLine="0"/>
    </w:pPr>
    <w:rPr>
      <w:rFonts w:eastAsia="MS Mincho" w:cs="Times New Roman"/>
      <w:lang w:val="en-GB" w:eastAsia="ja-JP"/>
    </w:rPr>
  </w:style>
  <w:style w:type="paragraph" w:customStyle="1" w:styleId="Note">
    <w:name w:val="Note"/>
    <w:basedOn w:val="a1"/>
    <w:next w:val="a1"/>
    <w:uiPriority w:val="99"/>
    <w:rsid w:val="005D69E2"/>
    <w:pPr>
      <w:widowControl/>
      <w:tabs>
        <w:tab w:val="left" w:pos="960"/>
      </w:tabs>
      <w:autoSpaceDE/>
      <w:autoSpaceDN/>
      <w:adjustRightInd/>
      <w:spacing w:after="240" w:line="210" w:lineRule="atLeast"/>
      <w:ind w:firstLine="0"/>
    </w:pPr>
    <w:rPr>
      <w:rFonts w:eastAsia="MS Mincho" w:cs="Times New Roman"/>
      <w:sz w:val="18"/>
      <w:lang w:val="en-GB" w:eastAsia="ja-JP"/>
    </w:rPr>
  </w:style>
  <w:style w:type="paragraph" w:styleId="afff3">
    <w:name w:val="Note Heading"/>
    <w:basedOn w:val="a1"/>
    <w:next w:val="a1"/>
    <w:link w:val="afff4"/>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4">
    <w:name w:val="Заголовок записки Знак"/>
    <w:basedOn w:val="a7"/>
    <w:link w:val="afff3"/>
    <w:uiPriority w:val="99"/>
    <w:rsid w:val="005D69E2"/>
    <w:rPr>
      <w:rFonts w:ascii="Arial" w:eastAsia="MS Mincho" w:hAnsi="Arial"/>
      <w:lang w:val="en-GB" w:eastAsia="ja-JP"/>
    </w:rPr>
  </w:style>
  <w:style w:type="paragraph" w:customStyle="1" w:styleId="p2">
    <w:name w:val="p2"/>
    <w:basedOn w:val="a1"/>
    <w:next w:val="a1"/>
    <w:uiPriority w:val="99"/>
    <w:rsid w:val="005D69E2"/>
    <w:pPr>
      <w:widowControl/>
      <w:tabs>
        <w:tab w:val="left" w:pos="560"/>
      </w:tabs>
      <w:autoSpaceDE/>
      <w:autoSpaceDN/>
      <w:adjustRightInd/>
      <w:spacing w:after="240" w:line="230" w:lineRule="atLeast"/>
      <w:ind w:firstLine="0"/>
    </w:pPr>
    <w:rPr>
      <w:rFonts w:eastAsia="MS Mincho" w:cs="Times New Roman"/>
      <w:lang w:val="en-GB" w:eastAsia="ja-JP"/>
    </w:rPr>
  </w:style>
  <w:style w:type="paragraph" w:customStyle="1" w:styleId="p3">
    <w:name w:val="p3"/>
    <w:basedOn w:val="a1"/>
    <w:next w:val="a1"/>
    <w:uiPriority w:val="99"/>
    <w:rsid w:val="005D69E2"/>
    <w:pPr>
      <w:widowControl/>
      <w:tabs>
        <w:tab w:val="left" w:pos="720"/>
      </w:tabs>
      <w:autoSpaceDE/>
      <w:autoSpaceDN/>
      <w:adjustRightInd/>
      <w:spacing w:after="240" w:line="230" w:lineRule="atLeast"/>
      <w:ind w:firstLine="0"/>
    </w:pPr>
    <w:rPr>
      <w:rFonts w:eastAsia="MS Mincho" w:cs="Times New Roman"/>
      <w:lang w:val="en-GB" w:eastAsia="ja-JP"/>
    </w:rPr>
  </w:style>
  <w:style w:type="paragraph" w:customStyle="1" w:styleId="p4">
    <w:name w:val="p4"/>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5">
    <w:name w:val="p5"/>
    <w:basedOn w:val="a1"/>
    <w:next w:val="a1"/>
    <w:uiPriority w:val="99"/>
    <w:rsid w:val="005D69E2"/>
    <w:pPr>
      <w:widowControl/>
      <w:tabs>
        <w:tab w:val="left" w:pos="1100"/>
      </w:tabs>
      <w:autoSpaceDE/>
      <w:autoSpaceDN/>
      <w:adjustRightInd/>
      <w:spacing w:after="240" w:line="230" w:lineRule="atLeast"/>
      <w:ind w:firstLine="0"/>
    </w:pPr>
    <w:rPr>
      <w:rFonts w:eastAsia="MS Mincho" w:cs="Times New Roman"/>
      <w:lang w:val="en-GB" w:eastAsia="ja-JP"/>
    </w:rPr>
  </w:style>
  <w:style w:type="paragraph" w:customStyle="1" w:styleId="p6">
    <w:name w:val="p6"/>
    <w:basedOn w:val="a1"/>
    <w:next w:val="a1"/>
    <w:uiPriority w:val="99"/>
    <w:rsid w:val="005D69E2"/>
    <w:pPr>
      <w:widowControl/>
      <w:tabs>
        <w:tab w:val="left" w:pos="1440"/>
      </w:tabs>
      <w:autoSpaceDE/>
      <w:autoSpaceDN/>
      <w:adjustRightInd/>
      <w:spacing w:after="240" w:line="230" w:lineRule="atLeast"/>
      <w:ind w:firstLine="0"/>
    </w:pPr>
    <w:rPr>
      <w:rFonts w:eastAsia="MS Mincho" w:cs="Times New Roman"/>
      <w:lang w:val="en-GB" w:eastAsia="ja-JP"/>
    </w:rPr>
  </w:style>
  <w:style w:type="paragraph" w:styleId="afff5">
    <w:name w:val="Plain Text"/>
    <w:basedOn w:val="a1"/>
    <w:link w:val="afff6"/>
    <w:uiPriority w:val="99"/>
    <w:rsid w:val="005D69E2"/>
    <w:pPr>
      <w:widowControl/>
      <w:autoSpaceDE/>
      <w:autoSpaceDN/>
      <w:adjustRightInd/>
      <w:spacing w:after="240" w:line="230" w:lineRule="atLeast"/>
      <w:ind w:firstLine="0"/>
    </w:pPr>
    <w:rPr>
      <w:rFonts w:ascii="Courier New" w:eastAsia="MS Mincho" w:hAnsi="Courier New" w:cs="Times New Roman"/>
      <w:lang w:val="en-GB" w:eastAsia="ja-JP"/>
    </w:rPr>
  </w:style>
  <w:style w:type="character" w:customStyle="1" w:styleId="afff6">
    <w:name w:val="Текст Знак"/>
    <w:basedOn w:val="a7"/>
    <w:link w:val="afff5"/>
    <w:uiPriority w:val="99"/>
    <w:rsid w:val="005D69E2"/>
    <w:rPr>
      <w:rFonts w:ascii="Courier New" w:eastAsia="MS Mincho" w:hAnsi="Courier New"/>
      <w:lang w:val="en-GB" w:eastAsia="ja-JP"/>
    </w:rPr>
  </w:style>
  <w:style w:type="paragraph" w:styleId="afff7">
    <w:name w:val="Salutation"/>
    <w:basedOn w:val="a1"/>
    <w:next w:val="a1"/>
    <w:link w:val="afff8"/>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8">
    <w:name w:val="Приветствие Знак"/>
    <w:basedOn w:val="a7"/>
    <w:link w:val="afff7"/>
    <w:uiPriority w:val="99"/>
    <w:rsid w:val="005D69E2"/>
    <w:rPr>
      <w:rFonts w:ascii="Arial" w:eastAsia="MS Mincho" w:hAnsi="Arial"/>
      <w:lang w:val="en-GB" w:eastAsia="ja-JP"/>
    </w:rPr>
  </w:style>
  <w:style w:type="paragraph" w:styleId="afff9">
    <w:name w:val="Signature"/>
    <w:basedOn w:val="a1"/>
    <w:link w:val="afffa"/>
    <w:uiPriority w:val="99"/>
    <w:rsid w:val="005D69E2"/>
    <w:pPr>
      <w:widowControl/>
      <w:autoSpaceDE/>
      <w:autoSpaceDN/>
      <w:adjustRightInd/>
      <w:spacing w:after="240" w:line="230" w:lineRule="atLeast"/>
      <w:ind w:left="4252" w:firstLine="0"/>
    </w:pPr>
    <w:rPr>
      <w:rFonts w:eastAsia="MS Mincho" w:cs="Times New Roman"/>
      <w:lang w:val="en-GB" w:eastAsia="ja-JP"/>
    </w:rPr>
  </w:style>
  <w:style w:type="character" w:customStyle="1" w:styleId="afffa">
    <w:name w:val="Подпись Знак"/>
    <w:basedOn w:val="a7"/>
    <w:link w:val="afff9"/>
    <w:uiPriority w:val="99"/>
    <w:rsid w:val="005D69E2"/>
    <w:rPr>
      <w:rFonts w:ascii="Arial" w:eastAsia="MS Mincho" w:hAnsi="Arial"/>
      <w:lang w:val="en-GB" w:eastAsia="ja-JP"/>
    </w:rPr>
  </w:style>
  <w:style w:type="paragraph" w:customStyle="1" w:styleId="Special">
    <w:name w:val="Special"/>
    <w:basedOn w:val="a1"/>
    <w:next w:val="a1"/>
    <w:uiPriority w:val="99"/>
    <w:rsid w:val="005D69E2"/>
    <w:pPr>
      <w:widowControl/>
      <w:autoSpaceDE/>
      <w:autoSpaceDN/>
      <w:adjustRightInd/>
      <w:spacing w:after="240" w:line="230" w:lineRule="atLeast"/>
      <w:ind w:firstLine="0"/>
    </w:pPr>
    <w:rPr>
      <w:rFonts w:eastAsia="MS Mincho" w:cs="Times New Roman"/>
      <w:lang w:val="en-GB" w:eastAsia="ja-JP"/>
    </w:rPr>
  </w:style>
  <w:style w:type="paragraph" w:styleId="afffb">
    <w:name w:val="Subtitle"/>
    <w:basedOn w:val="a1"/>
    <w:link w:val="afffc"/>
    <w:uiPriority w:val="99"/>
    <w:qFormat/>
    <w:rsid w:val="005D69E2"/>
    <w:pPr>
      <w:widowControl/>
      <w:autoSpaceDE/>
      <w:autoSpaceDN/>
      <w:adjustRightInd/>
      <w:spacing w:after="60" w:line="230" w:lineRule="atLeast"/>
      <w:ind w:firstLine="0"/>
      <w:jc w:val="center"/>
      <w:outlineLvl w:val="1"/>
    </w:pPr>
    <w:rPr>
      <w:rFonts w:eastAsia="MS Mincho" w:cs="Times New Roman"/>
      <w:sz w:val="24"/>
      <w:lang w:val="en-GB" w:eastAsia="ja-JP"/>
    </w:rPr>
  </w:style>
  <w:style w:type="character" w:customStyle="1" w:styleId="afffc">
    <w:name w:val="Подзаголовок Знак"/>
    <w:basedOn w:val="a7"/>
    <w:link w:val="afffb"/>
    <w:uiPriority w:val="99"/>
    <w:rsid w:val="005D69E2"/>
    <w:rPr>
      <w:rFonts w:ascii="Arial" w:eastAsia="MS Mincho" w:hAnsi="Arial"/>
      <w:sz w:val="24"/>
      <w:lang w:val="en-GB" w:eastAsia="ja-JP"/>
    </w:rPr>
  </w:style>
  <w:style w:type="paragraph" w:customStyle="1" w:styleId="Tablefootnote">
    <w:name w:val="Table footnote"/>
    <w:basedOn w:val="a1"/>
    <w:uiPriority w:val="99"/>
    <w:rsid w:val="005D69E2"/>
    <w:pPr>
      <w:widowControl/>
      <w:tabs>
        <w:tab w:val="left" w:pos="340"/>
      </w:tabs>
      <w:autoSpaceDE/>
      <w:autoSpaceDN/>
      <w:adjustRightInd/>
      <w:spacing w:before="60" w:after="60" w:line="190" w:lineRule="atLeast"/>
      <w:ind w:firstLine="0"/>
    </w:pPr>
    <w:rPr>
      <w:rFonts w:eastAsia="MS Mincho" w:cs="Times New Roman"/>
      <w:sz w:val="16"/>
      <w:lang w:val="en-GB" w:eastAsia="ja-JP"/>
    </w:rPr>
  </w:style>
  <w:style w:type="paragraph" w:customStyle="1" w:styleId="Tabletitle">
    <w:name w:val="Table title"/>
    <w:basedOn w:val="a1"/>
    <w:next w:val="a1"/>
    <w:uiPriority w:val="99"/>
    <w:rsid w:val="005D69E2"/>
    <w:pPr>
      <w:keepNext/>
      <w:widowControl/>
      <w:suppressAutoHyphens/>
      <w:autoSpaceDE/>
      <w:autoSpaceDN/>
      <w:adjustRightInd/>
      <w:spacing w:before="120" w:after="120" w:line="230" w:lineRule="exact"/>
      <w:ind w:firstLine="0"/>
      <w:jc w:val="center"/>
    </w:pPr>
    <w:rPr>
      <w:rFonts w:eastAsia="MS Mincho" w:cs="Times New Roman"/>
      <w:b/>
      <w:lang w:val="en-GB" w:eastAsia="ja-JP"/>
    </w:rPr>
  </w:style>
  <w:style w:type="character" w:customStyle="1" w:styleId="TableFootNoteXref">
    <w:name w:val="TableFootNoteXref"/>
    <w:uiPriority w:val="99"/>
    <w:rsid w:val="005D69E2"/>
    <w:rPr>
      <w:noProof/>
      <w:position w:val="6"/>
      <w:sz w:val="14"/>
      <w:lang w:val="fr-FR"/>
    </w:rPr>
  </w:style>
  <w:style w:type="paragraph" w:customStyle="1" w:styleId="Terms">
    <w:name w:val="Term(s)"/>
    <w:basedOn w:val="a1"/>
    <w:next w:val="Definition"/>
    <w:uiPriority w:val="99"/>
    <w:rsid w:val="005D69E2"/>
    <w:pPr>
      <w:keepNext/>
      <w:widowControl/>
      <w:suppressAutoHyphens/>
      <w:autoSpaceDE/>
      <w:autoSpaceDN/>
      <w:adjustRightInd/>
      <w:spacing w:line="230" w:lineRule="atLeast"/>
      <w:ind w:firstLine="0"/>
      <w:jc w:val="left"/>
    </w:pPr>
    <w:rPr>
      <w:rFonts w:eastAsia="MS Mincho" w:cs="Times New Roman"/>
      <w:b/>
      <w:lang w:val="en-GB" w:eastAsia="ja-JP"/>
    </w:rPr>
  </w:style>
  <w:style w:type="paragraph" w:customStyle="1" w:styleId="TermNum">
    <w:name w:val="TermNum"/>
    <w:basedOn w:val="a1"/>
    <w:next w:val="Terms"/>
    <w:uiPriority w:val="99"/>
    <w:rsid w:val="005D69E2"/>
    <w:pPr>
      <w:keepNext/>
      <w:widowControl/>
      <w:autoSpaceDE/>
      <w:autoSpaceDN/>
      <w:adjustRightInd/>
      <w:spacing w:line="230" w:lineRule="atLeast"/>
      <w:ind w:firstLine="0"/>
    </w:pPr>
    <w:rPr>
      <w:rFonts w:eastAsia="MS Mincho" w:cs="Times New Roman"/>
      <w:b/>
      <w:lang w:val="en-GB" w:eastAsia="ja-JP"/>
    </w:rPr>
  </w:style>
  <w:style w:type="paragraph" w:styleId="afffd">
    <w:name w:val="Title"/>
    <w:basedOn w:val="a1"/>
    <w:link w:val="afffe"/>
    <w:uiPriority w:val="99"/>
    <w:qFormat/>
    <w:rsid w:val="005D69E2"/>
    <w:pPr>
      <w:widowControl/>
      <w:autoSpaceDE/>
      <w:autoSpaceDN/>
      <w:adjustRightInd/>
      <w:spacing w:before="240" w:after="60" w:line="230" w:lineRule="atLeast"/>
      <w:ind w:firstLine="0"/>
      <w:jc w:val="center"/>
      <w:outlineLvl w:val="0"/>
    </w:pPr>
    <w:rPr>
      <w:rFonts w:eastAsia="MS Mincho" w:cs="Times New Roman"/>
      <w:b/>
      <w:kern w:val="28"/>
      <w:sz w:val="32"/>
      <w:lang w:val="en-GB" w:eastAsia="ja-JP"/>
    </w:rPr>
  </w:style>
  <w:style w:type="character" w:customStyle="1" w:styleId="afffe">
    <w:name w:val="Название Знак"/>
    <w:basedOn w:val="a7"/>
    <w:link w:val="afffd"/>
    <w:uiPriority w:val="99"/>
    <w:rsid w:val="005D69E2"/>
    <w:rPr>
      <w:rFonts w:ascii="Arial" w:eastAsia="MS Mincho" w:hAnsi="Arial"/>
      <w:b/>
      <w:kern w:val="28"/>
      <w:sz w:val="32"/>
      <w:lang w:val="en-GB" w:eastAsia="ja-JP"/>
    </w:rPr>
  </w:style>
  <w:style w:type="paragraph" w:styleId="18">
    <w:name w:val="toc 1"/>
    <w:basedOn w:val="a1"/>
    <w:next w:val="a1"/>
    <w:uiPriority w:val="99"/>
    <w:rsid w:val="005D69E2"/>
    <w:pPr>
      <w:widowControl/>
      <w:tabs>
        <w:tab w:val="left" w:pos="720"/>
        <w:tab w:val="right" w:leader="dot" w:pos="9752"/>
      </w:tabs>
      <w:suppressAutoHyphens/>
      <w:autoSpaceDE/>
      <w:autoSpaceDN/>
      <w:adjustRightInd/>
      <w:spacing w:before="120" w:line="230" w:lineRule="atLeast"/>
      <w:ind w:left="720" w:right="500" w:hanging="720"/>
      <w:jc w:val="left"/>
    </w:pPr>
    <w:rPr>
      <w:rFonts w:eastAsia="MS Mincho" w:cs="Times New Roman"/>
      <w:b/>
      <w:lang w:val="en-GB" w:eastAsia="ja-JP"/>
    </w:rPr>
  </w:style>
  <w:style w:type="paragraph" w:customStyle="1" w:styleId="zzBiblio">
    <w:name w:val="zzBiblio"/>
    <w:basedOn w:val="a1"/>
    <w:next w:val="1"/>
    <w:uiPriority w:val="99"/>
    <w:rsid w:val="005D69E2"/>
    <w:pPr>
      <w:pageBreakBefore/>
      <w:widowControl/>
      <w:autoSpaceDE/>
      <w:autoSpaceDN/>
      <w:adjustRightInd/>
      <w:spacing w:after="760" w:line="310" w:lineRule="exact"/>
      <w:ind w:firstLine="0"/>
      <w:jc w:val="center"/>
    </w:pPr>
    <w:rPr>
      <w:rFonts w:eastAsia="MS Mincho" w:cs="Times New Roman"/>
      <w:b/>
      <w:sz w:val="28"/>
      <w:lang w:val="en-GB" w:eastAsia="ja-JP"/>
    </w:rPr>
  </w:style>
  <w:style w:type="paragraph" w:customStyle="1" w:styleId="zzContents">
    <w:name w:val="zzContents"/>
    <w:basedOn w:val="Introduction"/>
    <w:next w:val="18"/>
    <w:uiPriority w:val="99"/>
    <w:rsid w:val="005D69E2"/>
    <w:pPr>
      <w:tabs>
        <w:tab w:val="clear" w:pos="400"/>
      </w:tabs>
    </w:pPr>
  </w:style>
  <w:style w:type="paragraph" w:customStyle="1" w:styleId="zzCopyright">
    <w:name w:val="zzCopyright"/>
    <w:basedOn w:val="a1"/>
    <w:next w:val="a1"/>
    <w:uiPriority w:val="99"/>
    <w:rsid w:val="005D69E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adjustRightInd/>
      <w:spacing w:after="240" w:line="230" w:lineRule="atLeast"/>
      <w:ind w:left="284" w:right="284" w:firstLine="0"/>
    </w:pPr>
    <w:rPr>
      <w:rFonts w:eastAsia="MS Mincho" w:cs="Times New Roman"/>
      <w:color w:val="0000FF"/>
      <w:lang w:val="en-GB" w:eastAsia="ja-JP"/>
    </w:rPr>
  </w:style>
  <w:style w:type="paragraph" w:customStyle="1" w:styleId="zzCover">
    <w:name w:val="zzCover"/>
    <w:basedOn w:val="a1"/>
    <w:uiPriority w:val="99"/>
    <w:rsid w:val="005D69E2"/>
    <w:pPr>
      <w:widowControl/>
      <w:autoSpaceDE/>
      <w:autoSpaceDN/>
      <w:adjustRightInd/>
      <w:spacing w:after="220" w:line="230" w:lineRule="atLeast"/>
      <w:ind w:firstLine="0"/>
      <w:jc w:val="right"/>
    </w:pPr>
    <w:rPr>
      <w:rFonts w:eastAsia="MS Mincho" w:cs="Times New Roman"/>
      <w:b/>
      <w:color w:val="000000"/>
      <w:sz w:val="24"/>
      <w:lang w:val="en-GB" w:eastAsia="ja-JP"/>
    </w:rPr>
  </w:style>
  <w:style w:type="paragraph" w:customStyle="1" w:styleId="zzForeword">
    <w:name w:val="zzForeword"/>
    <w:basedOn w:val="Introduction"/>
    <w:next w:val="a1"/>
    <w:uiPriority w:val="99"/>
    <w:rsid w:val="005D69E2"/>
    <w:pPr>
      <w:tabs>
        <w:tab w:val="clear" w:pos="400"/>
      </w:tabs>
    </w:pPr>
    <w:rPr>
      <w:color w:val="0000FF"/>
    </w:rPr>
  </w:style>
  <w:style w:type="paragraph" w:customStyle="1" w:styleId="zzHelp">
    <w:name w:val="zzHelp"/>
    <w:basedOn w:val="a1"/>
    <w:uiPriority w:val="99"/>
    <w:rsid w:val="005D69E2"/>
    <w:pPr>
      <w:widowControl/>
      <w:autoSpaceDE/>
      <w:autoSpaceDN/>
      <w:adjustRightInd/>
      <w:spacing w:after="240" w:line="230" w:lineRule="atLeast"/>
      <w:ind w:firstLine="0"/>
    </w:pPr>
    <w:rPr>
      <w:rFonts w:eastAsia="MS Mincho" w:cs="Times New Roman"/>
      <w:color w:val="008000"/>
      <w:lang w:val="en-GB" w:eastAsia="ja-JP"/>
    </w:rPr>
  </w:style>
  <w:style w:type="paragraph" w:customStyle="1" w:styleId="zzIndex">
    <w:name w:val="zzIndex"/>
    <w:basedOn w:val="zzBiblio"/>
    <w:next w:val="affff"/>
    <w:uiPriority w:val="99"/>
    <w:rsid w:val="005D69E2"/>
  </w:style>
  <w:style w:type="paragraph" w:styleId="affff">
    <w:name w:val="index heading"/>
    <w:basedOn w:val="a1"/>
    <w:next w:val="17"/>
    <w:uiPriority w:val="99"/>
    <w:rsid w:val="005D69E2"/>
    <w:pPr>
      <w:keepNext/>
      <w:widowControl/>
      <w:autoSpaceDE/>
      <w:autoSpaceDN/>
      <w:adjustRightInd/>
      <w:spacing w:before="400" w:after="210" w:line="230" w:lineRule="atLeast"/>
      <w:ind w:firstLine="0"/>
      <w:jc w:val="center"/>
    </w:pPr>
    <w:rPr>
      <w:rFonts w:eastAsia="MS Mincho" w:cs="Times New Roman"/>
      <w:lang w:val="en-GB" w:eastAsia="ja-JP"/>
    </w:rPr>
  </w:style>
  <w:style w:type="paragraph" w:customStyle="1" w:styleId="zzLc5">
    <w:name w:val="zzLc5"/>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c6">
    <w:name w:val="zzLc6"/>
    <w:basedOn w:val="a1"/>
    <w:next w:val="a1"/>
    <w:uiPriority w:val="99"/>
    <w:rsid w:val="005D69E2"/>
    <w:pPr>
      <w:widowControl/>
      <w:autoSpaceDE/>
      <w:autoSpaceDN/>
      <w:adjustRightInd/>
      <w:spacing w:after="240" w:line="230" w:lineRule="atLeast"/>
      <w:ind w:firstLine="0"/>
      <w:jc w:val="left"/>
    </w:pPr>
    <w:rPr>
      <w:rFonts w:eastAsia="MS Mincho" w:cs="Times New Roman"/>
      <w:lang w:val="en-GB" w:eastAsia="ja-JP"/>
    </w:rPr>
  </w:style>
  <w:style w:type="paragraph" w:customStyle="1" w:styleId="zzLn5">
    <w:name w:val="zzLn5"/>
    <w:basedOn w:val="a1"/>
    <w:next w:val="a1"/>
    <w:uiPriority w:val="99"/>
    <w:rsid w:val="005D69E2"/>
    <w:pPr>
      <w:widowControl/>
      <w:numPr>
        <w:ilvl w:val="4"/>
        <w:numId w:val="12"/>
      </w:numPr>
      <w:autoSpaceDE/>
      <w:autoSpaceDN/>
      <w:adjustRightInd/>
      <w:spacing w:after="240" w:line="230" w:lineRule="atLeast"/>
      <w:jc w:val="left"/>
    </w:pPr>
    <w:rPr>
      <w:rFonts w:eastAsia="MS Mincho" w:cs="Times New Roman"/>
      <w:lang w:val="en-GB" w:eastAsia="ja-JP"/>
    </w:rPr>
  </w:style>
  <w:style w:type="paragraph" w:customStyle="1" w:styleId="zzLn6">
    <w:name w:val="zzLn6"/>
    <w:basedOn w:val="a1"/>
    <w:next w:val="a1"/>
    <w:uiPriority w:val="99"/>
    <w:rsid w:val="005D69E2"/>
    <w:pPr>
      <w:widowControl/>
      <w:numPr>
        <w:ilvl w:val="5"/>
        <w:numId w:val="12"/>
      </w:numPr>
      <w:autoSpaceDE/>
      <w:autoSpaceDN/>
      <w:adjustRightInd/>
      <w:spacing w:after="240" w:line="230" w:lineRule="atLeast"/>
      <w:jc w:val="left"/>
    </w:pPr>
    <w:rPr>
      <w:rFonts w:eastAsia="MS Mincho" w:cs="Times New Roman"/>
      <w:lang w:val="en-GB" w:eastAsia="ja-JP"/>
    </w:rPr>
  </w:style>
  <w:style w:type="paragraph" w:customStyle="1" w:styleId="zzSTDTitle">
    <w:name w:val="zzSTDTitle"/>
    <w:basedOn w:val="a1"/>
    <w:next w:val="a1"/>
    <w:uiPriority w:val="99"/>
    <w:rsid w:val="005D69E2"/>
    <w:pPr>
      <w:widowControl/>
      <w:suppressAutoHyphens/>
      <w:autoSpaceDE/>
      <w:autoSpaceDN/>
      <w:adjustRightInd/>
      <w:spacing w:before="400" w:after="760" w:line="350" w:lineRule="exact"/>
      <w:ind w:firstLine="0"/>
      <w:jc w:val="left"/>
    </w:pPr>
    <w:rPr>
      <w:rFonts w:eastAsia="MS Mincho" w:cs="Times New Roman"/>
      <w:b/>
      <w:color w:val="0000FF"/>
      <w:sz w:val="32"/>
      <w:lang w:val="en-GB" w:eastAsia="ja-JP"/>
    </w:rPr>
  </w:style>
  <w:style w:type="paragraph" w:customStyle="1" w:styleId="pdf">
    <w:name w:val="pdf"/>
    <w:basedOn w:val="a1"/>
    <w:rsid w:val="005D69E2"/>
    <w:pPr>
      <w:widowControl/>
      <w:autoSpaceDE/>
      <w:autoSpaceDN/>
      <w:adjustRightInd/>
      <w:spacing w:before="100" w:line="190" w:lineRule="exact"/>
      <w:ind w:left="100" w:right="100" w:firstLine="0"/>
    </w:pPr>
    <w:rPr>
      <w:rFonts w:cs="Times New Roman"/>
      <w:sz w:val="16"/>
      <w:lang w:val="en-GB" w:eastAsia="en-US"/>
    </w:rPr>
  </w:style>
  <w:style w:type="paragraph" w:customStyle="1" w:styleId="Tabletext10">
    <w:name w:val="Table text (10)"/>
    <w:basedOn w:val="a1"/>
    <w:uiPriority w:val="99"/>
    <w:rsid w:val="005D69E2"/>
    <w:pPr>
      <w:widowControl/>
      <w:autoSpaceDE/>
      <w:autoSpaceDN/>
      <w:adjustRightInd/>
      <w:spacing w:before="60" w:after="60" w:line="230" w:lineRule="atLeast"/>
      <w:ind w:firstLine="0"/>
    </w:pPr>
    <w:rPr>
      <w:rFonts w:eastAsia="MS Mincho" w:cs="Times New Roman"/>
      <w:lang w:val="en-GB" w:eastAsia="ja-JP"/>
    </w:rPr>
  </w:style>
  <w:style w:type="paragraph" w:customStyle="1" w:styleId="Tabletext9">
    <w:name w:val="Table text (9)"/>
    <w:basedOn w:val="a1"/>
    <w:uiPriority w:val="99"/>
    <w:rsid w:val="005D69E2"/>
    <w:pPr>
      <w:widowControl/>
      <w:autoSpaceDE/>
      <w:autoSpaceDN/>
      <w:adjustRightInd/>
      <w:spacing w:before="60" w:after="60" w:line="210" w:lineRule="atLeast"/>
      <w:ind w:firstLine="0"/>
    </w:pPr>
    <w:rPr>
      <w:rFonts w:eastAsia="MS Mincho" w:cs="Times New Roman"/>
      <w:sz w:val="18"/>
      <w:lang w:val="en-GB" w:eastAsia="ja-JP"/>
    </w:rPr>
  </w:style>
  <w:style w:type="paragraph" w:customStyle="1" w:styleId="Tabletext8">
    <w:name w:val="Table text (8)"/>
    <w:basedOn w:val="a1"/>
    <w:uiPriority w:val="99"/>
    <w:rsid w:val="005D69E2"/>
    <w:pPr>
      <w:widowControl/>
      <w:autoSpaceDE/>
      <w:autoSpaceDN/>
      <w:adjustRightInd/>
      <w:spacing w:before="60" w:after="60" w:line="190" w:lineRule="atLeast"/>
      <w:ind w:firstLine="0"/>
    </w:pPr>
    <w:rPr>
      <w:rFonts w:eastAsia="MS Mincho" w:cs="Times New Roman"/>
      <w:sz w:val="16"/>
      <w:lang w:val="en-GB" w:eastAsia="ja-JP"/>
    </w:rPr>
  </w:style>
  <w:style w:type="paragraph" w:customStyle="1" w:styleId="Tabletext7">
    <w:name w:val="Table text (7)"/>
    <w:basedOn w:val="a1"/>
    <w:uiPriority w:val="99"/>
    <w:rsid w:val="005D69E2"/>
    <w:pPr>
      <w:widowControl/>
      <w:autoSpaceDE/>
      <w:autoSpaceDN/>
      <w:adjustRightInd/>
      <w:spacing w:before="60" w:after="60" w:line="170" w:lineRule="atLeast"/>
      <w:ind w:firstLine="0"/>
    </w:pPr>
    <w:rPr>
      <w:rFonts w:eastAsia="MS Mincho" w:cs="Times New Roman"/>
      <w:sz w:val="14"/>
      <w:lang w:val="en-GB" w:eastAsia="ja-JP"/>
    </w:rPr>
  </w:style>
  <w:style w:type="paragraph" w:customStyle="1" w:styleId="fdcopy">
    <w:name w:val="fdcopy"/>
    <w:basedOn w:val="zzCopyright"/>
    <w:uiPriority w:val="99"/>
    <w:rsid w:val="005D69E2"/>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ab"/>
    <w:rsid w:val="005D69E2"/>
    <w:pPr>
      <w:widowControl/>
      <w:tabs>
        <w:tab w:val="clear" w:pos="4677"/>
        <w:tab w:val="clear" w:pos="9355"/>
      </w:tabs>
      <w:autoSpaceDE/>
      <w:autoSpaceDN/>
      <w:adjustRightInd/>
      <w:spacing w:after="60" w:line="190" w:lineRule="exact"/>
      <w:ind w:firstLine="0"/>
    </w:pPr>
    <w:rPr>
      <w:sz w:val="16"/>
      <w:lang w:val="en-GB" w:eastAsia="en-US"/>
    </w:rPr>
  </w:style>
  <w:style w:type="paragraph" w:customStyle="1" w:styleId="covernote">
    <w:name w:val="covernote"/>
    <w:basedOn w:val="a1"/>
    <w:next w:val="a1"/>
    <w:uiPriority w:val="99"/>
    <w:rsid w:val="005D69E2"/>
    <w:pPr>
      <w:widowControl/>
      <w:autoSpaceDE/>
      <w:autoSpaceDN/>
      <w:adjustRightInd/>
      <w:spacing w:after="230" w:line="230" w:lineRule="exact"/>
      <w:ind w:left="100" w:right="100" w:firstLine="0"/>
    </w:pPr>
    <w:rPr>
      <w:rFonts w:cs="Times New Roman"/>
      <w:lang w:val="en-GB" w:eastAsia="en-US"/>
    </w:rPr>
  </w:style>
  <w:style w:type="paragraph" w:customStyle="1" w:styleId="IsolibMLS">
    <w:name w:val="IsolibMLS"/>
    <w:uiPriority w:val="99"/>
    <w:rsid w:val="005D69E2"/>
    <w:pPr>
      <w:spacing w:after="220"/>
      <w:jc w:val="both"/>
    </w:pPr>
    <w:rPr>
      <w:rFonts w:ascii="Helvetica" w:hAnsi="Helvetica"/>
      <w:color w:val="000000"/>
      <w:lang w:val="en-GB" w:eastAsia="fr-FR"/>
    </w:rPr>
  </w:style>
  <w:style w:type="paragraph" w:styleId="HTML">
    <w:name w:val="HTML Address"/>
    <w:basedOn w:val="a1"/>
    <w:link w:val="HTML0"/>
    <w:uiPriority w:val="99"/>
    <w:rsid w:val="005D69E2"/>
    <w:pPr>
      <w:widowControl/>
      <w:autoSpaceDE/>
      <w:autoSpaceDN/>
      <w:adjustRightInd/>
      <w:spacing w:after="240" w:line="230" w:lineRule="atLeast"/>
      <w:ind w:firstLine="0"/>
    </w:pPr>
    <w:rPr>
      <w:rFonts w:eastAsia="MS Mincho" w:cs="Times New Roman"/>
      <w:i/>
      <w:iCs/>
      <w:lang w:val="en-GB" w:eastAsia="ja-JP"/>
    </w:rPr>
  </w:style>
  <w:style w:type="character" w:customStyle="1" w:styleId="HTML0">
    <w:name w:val="Адрес HTML Знак"/>
    <w:basedOn w:val="a7"/>
    <w:link w:val="HTML"/>
    <w:uiPriority w:val="99"/>
    <w:rsid w:val="005D69E2"/>
    <w:rPr>
      <w:rFonts w:ascii="Arial" w:eastAsia="MS Mincho" w:hAnsi="Arial"/>
      <w:i/>
      <w:iCs/>
      <w:lang w:val="en-GB" w:eastAsia="ja-JP"/>
    </w:rPr>
  </w:style>
  <w:style w:type="paragraph" w:styleId="HTML1">
    <w:name w:val="HTML Preformatted"/>
    <w:basedOn w:val="a1"/>
    <w:link w:val="HTML2"/>
    <w:uiPriority w:val="99"/>
    <w:rsid w:val="005D69E2"/>
    <w:pPr>
      <w:widowControl/>
      <w:autoSpaceDE/>
      <w:autoSpaceDN/>
      <w:adjustRightInd/>
      <w:spacing w:after="240" w:line="230" w:lineRule="atLeast"/>
      <w:ind w:firstLine="0"/>
    </w:pPr>
    <w:rPr>
      <w:rFonts w:ascii="Courier New" w:eastAsia="MS Mincho" w:hAnsi="Courier New" w:cs="Courier New"/>
      <w:lang w:val="en-GB" w:eastAsia="ja-JP"/>
    </w:rPr>
  </w:style>
  <w:style w:type="character" w:customStyle="1" w:styleId="HTML2">
    <w:name w:val="Стандартный HTML Знак"/>
    <w:basedOn w:val="a7"/>
    <w:link w:val="HTML1"/>
    <w:uiPriority w:val="99"/>
    <w:rsid w:val="005D69E2"/>
    <w:rPr>
      <w:rFonts w:ascii="Courier New" w:eastAsia="MS Mincho" w:hAnsi="Courier New" w:cs="Courier New"/>
      <w:lang w:val="en-GB" w:eastAsia="ja-JP"/>
    </w:rPr>
  </w:style>
  <w:style w:type="paragraph" w:styleId="affff0">
    <w:name w:val="E-mail Signature"/>
    <w:basedOn w:val="a1"/>
    <w:link w:val="affff1"/>
    <w:uiPriority w:val="99"/>
    <w:rsid w:val="005D69E2"/>
    <w:pPr>
      <w:widowControl/>
      <w:autoSpaceDE/>
      <w:autoSpaceDN/>
      <w:adjustRightInd/>
      <w:spacing w:after="240" w:line="230" w:lineRule="atLeast"/>
      <w:ind w:firstLine="0"/>
    </w:pPr>
    <w:rPr>
      <w:rFonts w:eastAsia="MS Mincho" w:cs="Times New Roman"/>
      <w:lang w:val="en-GB" w:eastAsia="ja-JP"/>
    </w:rPr>
  </w:style>
  <w:style w:type="character" w:customStyle="1" w:styleId="affff1">
    <w:name w:val="Электронная подпись Знак"/>
    <w:basedOn w:val="a7"/>
    <w:link w:val="affff0"/>
    <w:uiPriority w:val="99"/>
    <w:rsid w:val="005D69E2"/>
    <w:rPr>
      <w:rFonts w:ascii="Arial" w:eastAsia="MS Mincho" w:hAnsi="Arial"/>
      <w:lang w:val="en-GB" w:eastAsia="ja-JP"/>
    </w:rPr>
  </w:style>
  <w:style w:type="paragraph" w:customStyle="1" w:styleId="NOTE0">
    <w:name w:val="NOTE"/>
    <w:basedOn w:val="a1"/>
    <w:uiPriority w:val="99"/>
    <w:rsid w:val="005D69E2"/>
    <w:pPr>
      <w:widowControl/>
      <w:tabs>
        <w:tab w:val="left" w:pos="709"/>
        <w:tab w:val="center" w:pos="4536"/>
        <w:tab w:val="right" w:pos="9072"/>
      </w:tabs>
      <w:autoSpaceDE/>
      <w:autoSpaceDN/>
      <w:adjustRightInd/>
      <w:spacing w:after="100"/>
      <w:ind w:firstLine="0"/>
    </w:pPr>
    <w:rPr>
      <w:rFonts w:cs="Times New Roman"/>
      <w:noProof/>
      <w:spacing w:val="8"/>
      <w:sz w:val="16"/>
      <w:lang w:val="en-GB" w:eastAsia="fr-FR"/>
    </w:rPr>
  </w:style>
  <w:style w:type="paragraph" w:customStyle="1" w:styleId="Listecontinuelist-1">
    <w:name w:val="Liste continue.list-1"/>
    <w:basedOn w:val="a1"/>
    <w:uiPriority w:val="99"/>
    <w:rsid w:val="005D69E2"/>
    <w:pPr>
      <w:widowControl/>
      <w:numPr>
        <w:numId w:val="1"/>
      </w:numPr>
      <w:tabs>
        <w:tab w:val="clear" w:pos="360"/>
      </w:tabs>
      <w:autoSpaceDE/>
      <w:autoSpaceDN/>
      <w:adjustRightInd/>
      <w:spacing w:after="240" w:line="230" w:lineRule="atLeast"/>
      <w:ind w:left="0" w:firstLine="0"/>
    </w:pPr>
    <w:rPr>
      <w:rFonts w:cs="Times New Roman"/>
      <w:lang w:val="en-GB" w:eastAsia="fr-FR"/>
    </w:rPr>
  </w:style>
  <w:style w:type="paragraph" w:customStyle="1" w:styleId="Lignederfrence">
    <w:name w:val="Ligne de référence"/>
    <w:basedOn w:val="afc"/>
    <w:uiPriority w:val="99"/>
    <w:rsid w:val="005D69E2"/>
  </w:style>
  <w:style w:type="character" w:customStyle="1" w:styleId="FontStyle101">
    <w:name w:val="Font Style101"/>
    <w:basedOn w:val="a7"/>
    <w:uiPriority w:val="99"/>
    <w:rsid w:val="005D69E2"/>
    <w:rPr>
      <w:rFonts w:ascii="Times New Roman" w:hAnsi="Times New Roman" w:cs="Times New Roman"/>
      <w:b/>
      <w:bCs/>
      <w:sz w:val="30"/>
      <w:szCs w:val="30"/>
    </w:rPr>
  </w:style>
  <w:style w:type="paragraph" w:customStyle="1" w:styleId="Style4">
    <w:name w:val="Style4"/>
    <w:basedOn w:val="a1"/>
    <w:uiPriority w:val="99"/>
    <w:rsid w:val="005D69E2"/>
    <w:pPr>
      <w:ind w:firstLine="0"/>
      <w:jc w:val="left"/>
    </w:pPr>
    <w:rPr>
      <w:sz w:val="24"/>
      <w:szCs w:val="24"/>
    </w:rPr>
  </w:style>
  <w:style w:type="character" w:customStyle="1" w:styleId="FontStyle49">
    <w:name w:val="Font Style49"/>
    <w:uiPriority w:val="99"/>
    <w:rsid w:val="005D69E2"/>
    <w:rPr>
      <w:rFonts w:ascii="Arial" w:hAnsi="Arial"/>
      <w:i/>
      <w:color w:val="000000"/>
      <w:sz w:val="18"/>
    </w:rPr>
  </w:style>
  <w:style w:type="character" w:customStyle="1" w:styleId="FontStyle67">
    <w:name w:val="Font Style67"/>
    <w:uiPriority w:val="99"/>
    <w:rsid w:val="005D69E2"/>
    <w:rPr>
      <w:rFonts w:ascii="Arial" w:hAnsi="Arial"/>
      <w:color w:val="000000"/>
      <w:sz w:val="18"/>
    </w:rPr>
  </w:style>
  <w:style w:type="paragraph" w:customStyle="1" w:styleId="Style2">
    <w:name w:val="Style2"/>
    <w:basedOn w:val="a1"/>
    <w:uiPriority w:val="99"/>
    <w:rsid w:val="005D69E2"/>
    <w:pPr>
      <w:ind w:firstLine="0"/>
      <w:jc w:val="left"/>
    </w:pPr>
    <w:rPr>
      <w:sz w:val="24"/>
      <w:szCs w:val="24"/>
    </w:rPr>
  </w:style>
  <w:style w:type="paragraph" w:customStyle="1" w:styleId="Style6">
    <w:name w:val="Style6"/>
    <w:basedOn w:val="a1"/>
    <w:uiPriority w:val="99"/>
    <w:rsid w:val="005D69E2"/>
    <w:pPr>
      <w:ind w:firstLine="0"/>
      <w:jc w:val="left"/>
    </w:pPr>
    <w:rPr>
      <w:sz w:val="24"/>
      <w:szCs w:val="24"/>
    </w:rPr>
  </w:style>
  <w:style w:type="paragraph" w:customStyle="1" w:styleId="Style9">
    <w:name w:val="Style9"/>
    <w:basedOn w:val="a1"/>
    <w:uiPriority w:val="99"/>
    <w:rsid w:val="005D69E2"/>
    <w:pPr>
      <w:ind w:firstLine="0"/>
      <w:jc w:val="left"/>
    </w:pPr>
    <w:rPr>
      <w:sz w:val="24"/>
      <w:szCs w:val="24"/>
    </w:rPr>
  </w:style>
  <w:style w:type="paragraph" w:customStyle="1" w:styleId="Style10">
    <w:name w:val="Style10"/>
    <w:basedOn w:val="a1"/>
    <w:uiPriority w:val="99"/>
    <w:rsid w:val="005D69E2"/>
    <w:pPr>
      <w:ind w:firstLine="0"/>
      <w:jc w:val="left"/>
    </w:pPr>
    <w:rPr>
      <w:sz w:val="24"/>
      <w:szCs w:val="24"/>
    </w:rPr>
  </w:style>
  <w:style w:type="paragraph" w:customStyle="1" w:styleId="Style12">
    <w:name w:val="Style12"/>
    <w:basedOn w:val="a1"/>
    <w:uiPriority w:val="99"/>
    <w:rsid w:val="005D69E2"/>
    <w:pPr>
      <w:ind w:firstLine="0"/>
      <w:jc w:val="left"/>
    </w:pPr>
    <w:rPr>
      <w:sz w:val="24"/>
      <w:szCs w:val="24"/>
    </w:rPr>
  </w:style>
  <w:style w:type="paragraph" w:customStyle="1" w:styleId="Style13">
    <w:name w:val="Style13"/>
    <w:basedOn w:val="a1"/>
    <w:uiPriority w:val="99"/>
    <w:rsid w:val="005D69E2"/>
    <w:pPr>
      <w:ind w:firstLine="0"/>
      <w:jc w:val="left"/>
    </w:pPr>
    <w:rPr>
      <w:sz w:val="24"/>
      <w:szCs w:val="24"/>
    </w:rPr>
  </w:style>
  <w:style w:type="paragraph" w:customStyle="1" w:styleId="Style15">
    <w:name w:val="Style15"/>
    <w:basedOn w:val="a1"/>
    <w:uiPriority w:val="99"/>
    <w:rsid w:val="005D69E2"/>
    <w:pPr>
      <w:ind w:firstLine="0"/>
      <w:jc w:val="left"/>
    </w:pPr>
    <w:rPr>
      <w:sz w:val="24"/>
      <w:szCs w:val="24"/>
    </w:rPr>
  </w:style>
  <w:style w:type="paragraph" w:customStyle="1" w:styleId="Style17">
    <w:name w:val="Style17"/>
    <w:basedOn w:val="a1"/>
    <w:uiPriority w:val="99"/>
    <w:rsid w:val="005D69E2"/>
    <w:pPr>
      <w:ind w:firstLine="0"/>
      <w:jc w:val="left"/>
    </w:pPr>
    <w:rPr>
      <w:sz w:val="24"/>
      <w:szCs w:val="24"/>
    </w:rPr>
  </w:style>
  <w:style w:type="paragraph" w:customStyle="1" w:styleId="Style18">
    <w:name w:val="Style18"/>
    <w:basedOn w:val="a1"/>
    <w:uiPriority w:val="99"/>
    <w:rsid w:val="005D69E2"/>
    <w:pPr>
      <w:ind w:firstLine="0"/>
      <w:jc w:val="left"/>
    </w:pPr>
    <w:rPr>
      <w:sz w:val="24"/>
      <w:szCs w:val="24"/>
    </w:rPr>
  </w:style>
  <w:style w:type="paragraph" w:customStyle="1" w:styleId="Style22">
    <w:name w:val="Style22"/>
    <w:basedOn w:val="a1"/>
    <w:uiPriority w:val="99"/>
    <w:rsid w:val="005D69E2"/>
    <w:pPr>
      <w:ind w:firstLine="0"/>
      <w:jc w:val="left"/>
    </w:pPr>
    <w:rPr>
      <w:sz w:val="24"/>
      <w:szCs w:val="24"/>
    </w:rPr>
  </w:style>
  <w:style w:type="paragraph" w:customStyle="1" w:styleId="Style26">
    <w:name w:val="Style26"/>
    <w:basedOn w:val="a1"/>
    <w:uiPriority w:val="99"/>
    <w:rsid w:val="005D69E2"/>
    <w:pPr>
      <w:ind w:firstLine="0"/>
      <w:jc w:val="left"/>
    </w:pPr>
    <w:rPr>
      <w:sz w:val="24"/>
      <w:szCs w:val="24"/>
    </w:rPr>
  </w:style>
  <w:style w:type="paragraph" w:customStyle="1" w:styleId="Style30">
    <w:name w:val="Style30"/>
    <w:basedOn w:val="a1"/>
    <w:uiPriority w:val="99"/>
    <w:rsid w:val="005D69E2"/>
    <w:pPr>
      <w:ind w:firstLine="0"/>
      <w:jc w:val="left"/>
    </w:pPr>
    <w:rPr>
      <w:sz w:val="24"/>
      <w:szCs w:val="24"/>
    </w:rPr>
  </w:style>
  <w:style w:type="paragraph" w:customStyle="1" w:styleId="Style35">
    <w:name w:val="Style35"/>
    <w:basedOn w:val="a1"/>
    <w:uiPriority w:val="99"/>
    <w:rsid w:val="005D69E2"/>
    <w:pPr>
      <w:ind w:firstLine="0"/>
      <w:jc w:val="left"/>
    </w:pPr>
    <w:rPr>
      <w:sz w:val="24"/>
      <w:szCs w:val="24"/>
    </w:rPr>
  </w:style>
  <w:style w:type="paragraph" w:customStyle="1" w:styleId="Style37">
    <w:name w:val="Style37"/>
    <w:basedOn w:val="a1"/>
    <w:uiPriority w:val="99"/>
    <w:rsid w:val="005D69E2"/>
    <w:pPr>
      <w:ind w:firstLine="0"/>
      <w:jc w:val="left"/>
    </w:pPr>
    <w:rPr>
      <w:sz w:val="24"/>
      <w:szCs w:val="24"/>
    </w:rPr>
  </w:style>
  <w:style w:type="paragraph" w:customStyle="1" w:styleId="Style42">
    <w:name w:val="Style42"/>
    <w:basedOn w:val="a1"/>
    <w:uiPriority w:val="99"/>
    <w:rsid w:val="005D69E2"/>
    <w:pPr>
      <w:ind w:firstLine="0"/>
      <w:jc w:val="left"/>
    </w:pPr>
    <w:rPr>
      <w:sz w:val="24"/>
      <w:szCs w:val="24"/>
    </w:rPr>
  </w:style>
  <w:style w:type="paragraph" w:customStyle="1" w:styleId="Style44">
    <w:name w:val="Style44"/>
    <w:basedOn w:val="a1"/>
    <w:uiPriority w:val="99"/>
    <w:rsid w:val="005D69E2"/>
    <w:pPr>
      <w:ind w:firstLine="0"/>
      <w:jc w:val="left"/>
    </w:pPr>
    <w:rPr>
      <w:sz w:val="24"/>
      <w:szCs w:val="24"/>
    </w:rPr>
  </w:style>
  <w:style w:type="character" w:customStyle="1" w:styleId="FontStyle51">
    <w:name w:val="Font Style51"/>
    <w:uiPriority w:val="99"/>
    <w:rsid w:val="005D69E2"/>
    <w:rPr>
      <w:rFonts w:ascii="Arial" w:hAnsi="Arial"/>
      <w:color w:val="000000"/>
      <w:sz w:val="18"/>
    </w:rPr>
  </w:style>
  <w:style w:type="character" w:customStyle="1" w:styleId="FontStyle62">
    <w:name w:val="Font Style62"/>
    <w:uiPriority w:val="99"/>
    <w:rsid w:val="005D69E2"/>
    <w:rPr>
      <w:rFonts w:ascii="Arial" w:hAnsi="Arial"/>
      <w:b/>
      <w:color w:val="000000"/>
      <w:sz w:val="16"/>
    </w:rPr>
  </w:style>
  <w:style w:type="character" w:customStyle="1" w:styleId="FontStyle63">
    <w:name w:val="Font Style63"/>
    <w:uiPriority w:val="99"/>
    <w:rsid w:val="005D69E2"/>
    <w:rPr>
      <w:rFonts w:ascii="Times New Roman" w:hAnsi="Times New Roman"/>
      <w:i/>
      <w:color w:val="000000"/>
      <w:spacing w:val="20"/>
      <w:sz w:val="18"/>
    </w:rPr>
  </w:style>
  <w:style w:type="character" w:customStyle="1" w:styleId="FontStyle64">
    <w:name w:val="Font Style64"/>
    <w:uiPriority w:val="99"/>
    <w:rsid w:val="005D69E2"/>
    <w:rPr>
      <w:rFonts w:ascii="Times New Roman" w:hAnsi="Times New Roman"/>
      <w:color w:val="000000"/>
      <w:sz w:val="18"/>
    </w:rPr>
  </w:style>
  <w:style w:type="character" w:customStyle="1" w:styleId="FontStyle66">
    <w:name w:val="Font Style66"/>
    <w:uiPriority w:val="99"/>
    <w:rsid w:val="005D69E2"/>
    <w:rPr>
      <w:rFonts w:ascii="Arial" w:hAnsi="Arial"/>
      <w:b/>
      <w:color w:val="000000"/>
      <w:sz w:val="22"/>
    </w:rPr>
  </w:style>
  <w:style w:type="character" w:customStyle="1" w:styleId="FontStyle68">
    <w:name w:val="Font Style68"/>
    <w:uiPriority w:val="99"/>
    <w:rsid w:val="005D69E2"/>
    <w:rPr>
      <w:rFonts w:ascii="Arial" w:hAnsi="Arial"/>
      <w:b/>
      <w:color w:val="000000"/>
      <w:sz w:val="26"/>
    </w:rPr>
  </w:style>
  <w:style w:type="character" w:customStyle="1" w:styleId="FontStyle69">
    <w:name w:val="Font Style69"/>
    <w:uiPriority w:val="99"/>
    <w:rsid w:val="005D69E2"/>
    <w:rPr>
      <w:rFonts w:ascii="Arial" w:hAnsi="Arial"/>
      <w:color w:val="000000"/>
      <w:sz w:val="26"/>
    </w:rPr>
  </w:style>
  <w:style w:type="character" w:customStyle="1" w:styleId="FontStyle70">
    <w:name w:val="Font Style70"/>
    <w:uiPriority w:val="99"/>
    <w:rsid w:val="005D69E2"/>
    <w:rPr>
      <w:rFonts w:ascii="Arial" w:hAnsi="Arial"/>
      <w:color w:val="000000"/>
      <w:sz w:val="16"/>
    </w:rPr>
  </w:style>
  <w:style w:type="character" w:customStyle="1" w:styleId="FontStyle71">
    <w:name w:val="Font Style71"/>
    <w:uiPriority w:val="99"/>
    <w:rsid w:val="005D69E2"/>
    <w:rPr>
      <w:rFonts w:ascii="Arial" w:hAnsi="Arial"/>
      <w:b/>
      <w:color w:val="000000"/>
      <w:sz w:val="18"/>
    </w:rPr>
  </w:style>
  <w:style w:type="character" w:customStyle="1" w:styleId="FontStyle72">
    <w:name w:val="Font Style72"/>
    <w:uiPriority w:val="99"/>
    <w:rsid w:val="005D69E2"/>
    <w:rPr>
      <w:rFonts w:ascii="Arial" w:hAnsi="Arial"/>
      <w:b/>
      <w:color w:val="000000"/>
      <w:sz w:val="20"/>
    </w:rPr>
  </w:style>
  <w:style w:type="character" w:customStyle="1" w:styleId="FontStyle73">
    <w:name w:val="Font Style73"/>
    <w:uiPriority w:val="99"/>
    <w:rsid w:val="005D69E2"/>
    <w:rPr>
      <w:rFonts w:ascii="Arial" w:hAnsi="Arial"/>
      <w:color w:val="000000"/>
      <w:sz w:val="16"/>
    </w:rPr>
  </w:style>
  <w:style w:type="paragraph" w:styleId="affff2">
    <w:name w:val="List Paragraph"/>
    <w:basedOn w:val="a1"/>
    <w:uiPriority w:val="1"/>
    <w:qFormat/>
    <w:rsid w:val="005D69E2"/>
    <w:pPr>
      <w:ind w:left="720" w:firstLine="0"/>
      <w:contextualSpacing/>
      <w:jc w:val="left"/>
    </w:pPr>
  </w:style>
  <w:style w:type="paragraph" w:customStyle="1" w:styleId="Style16">
    <w:name w:val="Style16"/>
    <w:basedOn w:val="a1"/>
    <w:uiPriority w:val="99"/>
    <w:rsid w:val="005D69E2"/>
    <w:pPr>
      <w:ind w:firstLine="0"/>
      <w:jc w:val="left"/>
    </w:pPr>
    <w:rPr>
      <w:sz w:val="24"/>
      <w:szCs w:val="24"/>
    </w:rPr>
  </w:style>
  <w:style w:type="paragraph" w:customStyle="1" w:styleId="Style19">
    <w:name w:val="Style19"/>
    <w:basedOn w:val="a1"/>
    <w:uiPriority w:val="99"/>
    <w:rsid w:val="005D69E2"/>
    <w:pPr>
      <w:ind w:firstLine="0"/>
      <w:jc w:val="left"/>
    </w:pPr>
    <w:rPr>
      <w:sz w:val="24"/>
      <w:szCs w:val="24"/>
    </w:rPr>
  </w:style>
  <w:style w:type="paragraph" w:customStyle="1" w:styleId="Style20">
    <w:name w:val="Style20"/>
    <w:basedOn w:val="a1"/>
    <w:uiPriority w:val="99"/>
    <w:rsid w:val="005D69E2"/>
    <w:pPr>
      <w:ind w:firstLine="0"/>
      <w:jc w:val="left"/>
    </w:pPr>
    <w:rPr>
      <w:sz w:val="24"/>
      <w:szCs w:val="24"/>
    </w:rPr>
  </w:style>
  <w:style w:type="paragraph" w:customStyle="1" w:styleId="Style21">
    <w:name w:val="Style21"/>
    <w:basedOn w:val="a1"/>
    <w:uiPriority w:val="99"/>
    <w:rsid w:val="005D69E2"/>
    <w:pPr>
      <w:ind w:firstLine="0"/>
      <w:jc w:val="left"/>
    </w:pPr>
    <w:rPr>
      <w:sz w:val="24"/>
      <w:szCs w:val="24"/>
    </w:rPr>
  </w:style>
  <w:style w:type="paragraph" w:customStyle="1" w:styleId="Style23">
    <w:name w:val="Style23"/>
    <w:basedOn w:val="a1"/>
    <w:uiPriority w:val="99"/>
    <w:rsid w:val="005D69E2"/>
    <w:pPr>
      <w:ind w:firstLine="0"/>
      <w:jc w:val="left"/>
    </w:pPr>
    <w:rPr>
      <w:sz w:val="24"/>
      <w:szCs w:val="24"/>
    </w:rPr>
  </w:style>
  <w:style w:type="paragraph" w:customStyle="1" w:styleId="Style25">
    <w:name w:val="Style25"/>
    <w:basedOn w:val="a1"/>
    <w:uiPriority w:val="99"/>
    <w:rsid w:val="005D69E2"/>
    <w:pPr>
      <w:ind w:firstLine="0"/>
      <w:jc w:val="left"/>
    </w:pPr>
    <w:rPr>
      <w:sz w:val="24"/>
      <w:szCs w:val="24"/>
    </w:rPr>
  </w:style>
  <w:style w:type="paragraph" w:customStyle="1" w:styleId="Style31">
    <w:name w:val="Style31"/>
    <w:basedOn w:val="a1"/>
    <w:uiPriority w:val="99"/>
    <w:rsid w:val="005D69E2"/>
    <w:pPr>
      <w:ind w:firstLine="0"/>
      <w:jc w:val="left"/>
    </w:pPr>
    <w:rPr>
      <w:sz w:val="24"/>
      <w:szCs w:val="24"/>
    </w:rPr>
  </w:style>
  <w:style w:type="paragraph" w:customStyle="1" w:styleId="Style32">
    <w:name w:val="Style32"/>
    <w:basedOn w:val="a1"/>
    <w:uiPriority w:val="99"/>
    <w:rsid w:val="005D69E2"/>
    <w:pPr>
      <w:ind w:firstLine="0"/>
      <w:jc w:val="left"/>
    </w:pPr>
    <w:rPr>
      <w:sz w:val="24"/>
      <w:szCs w:val="24"/>
    </w:rPr>
  </w:style>
  <w:style w:type="character" w:customStyle="1" w:styleId="FontStyle47">
    <w:name w:val="Font Style47"/>
    <w:uiPriority w:val="99"/>
    <w:rsid w:val="005D69E2"/>
    <w:rPr>
      <w:rFonts w:ascii="Arial" w:hAnsi="Arial" w:cs="Arial"/>
      <w:color w:val="000000"/>
      <w:sz w:val="18"/>
      <w:szCs w:val="18"/>
    </w:rPr>
  </w:style>
  <w:style w:type="character" w:customStyle="1" w:styleId="FontStyle48">
    <w:name w:val="Font Style48"/>
    <w:uiPriority w:val="99"/>
    <w:rsid w:val="005D69E2"/>
    <w:rPr>
      <w:rFonts w:ascii="Arial" w:hAnsi="Arial" w:cs="Arial"/>
      <w:color w:val="000000"/>
      <w:sz w:val="16"/>
      <w:szCs w:val="16"/>
    </w:rPr>
  </w:style>
  <w:style w:type="character" w:customStyle="1" w:styleId="FontStyle50">
    <w:name w:val="Font Style50"/>
    <w:uiPriority w:val="99"/>
    <w:rsid w:val="005D69E2"/>
    <w:rPr>
      <w:rFonts w:ascii="Arial" w:hAnsi="Arial" w:cs="Arial"/>
      <w:b/>
      <w:bCs/>
      <w:color w:val="000000"/>
      <w:sz w:val="18"/>
      <w:szCs w:val="18"/>
    </w:rPr>
  </w:style>
  <w:style w:type="character" w:customStyle="1" w:styleId="FontStyle52">
    <w:name w:val="Font Style52"/>
    <w:uiPriority w:val="99"/>
    <w:rsid w:val="005D69E2"/>
    <w:rPr>
      <w:rFonts w:ascii="Arial" w:hAnsi="Arial" w:cs="Arial"/>
      <w:b/>
      <w:bCs/>
      <w:color w:val="000000"/>
      <w:sz w:val="18"/>
      <w:szCs w:val="18"/>
    </w:rPr>
  </w:style>
  <w:style w:type="character" w:customStyle="1" w:styleId="FontStyle53">
    <w:name w:val="Font Style53"/>
    <w:uiPriority w:val="99"/>
    <w:rsid w:val="005D69E2"/>
    <w:rPr>
      <w:rFonts w:ascii="Arial" w:hAnsi="Arial" w:cs="Arial"/>
      <w:b/>
      <w:bCs/>
      <w:color w:val="000000"/>
      <w:sz w:val="22"/>
      <w:szCs w:val="22"/>
    </w:rPr>
  </w:style>
  <w:style w:type="character" w:customStyle="1" w:styleId="FontStyle54">
    <w:name w:val="Font Style54"/>
    <w:uiPriority w:val="99"/>
    <w:rsid w:val="005D69E2"/>
    <w:rPr>
      <w:rFonts w:ascii="Arial" w:hAnsi="Arial" w:cs="Arial"/>
      <w:color w:val="000000"/>
      <w:sz w:val="18"/>
      <w:szCs w:val="18"/>
    </w:rPr>
  </w:style>
  <w:style w:type="character" w:customStyle="1" w:styleId="FontStyle55">
    <w:name w:val="Font Style55"/>
    <w:uiPriority w:val="99"/>
    <w:rsid w:val="005D69E2"/>
    <w:rPr>
      <w:rFonts w:ascii="Arial" w:hAnsi="Arial" w:cs="Arial"/>
      <w:b/>
      <w:bCs/>
      <w:color w:val="000000"/>
      <w:sz w:val="18"/>
      <w:szCs w:val="18"/>
    </w:rPr>
  </w:style>
  <w:style w:type="character" w:customStyle="1" w:styleId="st">
    <w:name w:val="st"/>
    <w:basedOn w:val="a7"/>
    <w:rsid w:val="005D69E2"/>
  </w:style>
  <w:style w:type="paragraph" w:styleId="affff3">
    <w:name w:val="Revision"/>
    <w:hidden/>
    <w:uiPriority w:val="99"/>
    <w:semiHidden/>
    <w:rsid w:val="003537D6"/>
    <w:rPr>
      <w:rFonts w:ascii="Arial" w:hAnsi="Arial" w:cs="Arial"/>
    </w:rPr>
  </w:style>
  <w:style w:type="character" w:styleId="affff4">
    <w:name w:val="Placeholder Text"/>
    <w:basedOn w:val="a7"/>
    <w:uiPriority w:val="99"/>
    <w:semiHidden/>
    <w:rsid w:val="003537D6"/>
    <w:rPr>
      <w:rFonts w:cs="Times New Roman"/>
      <w:color w:val="808080"/>
    </w:rPr>
  </w:style>
  <w:style w:type="paragraph" w:customStyle="1" w:styleId="D345FF3D873148C5AE3FBF3267827368">
    <w:name w:val="D345FF3D873148C5AE3FBF3267827368"/>
    <w:rsid w:val="002903A6"/>
    <w:pPr>
      <w:spacing w:after="200" w:line="276" w:lineRule="auto"/>
    </w:pPr>
    <w:rPr>
      <w:rFonts w:asciiTheme="minorHAnsi" w:eastAsiaTheme="minorEastAsia" w:hAnsiTheme="minorHAnsi" w:cstheme="minorBidi"/>
      <w:sz w:val="22"/>
      <w:szCs w:val="22"/>
    </w:rPr>
  </w:style>
  <w:style w:type="table" w:customStyle="1" w:styleId="2d">
    <w:name w:val="Сетка таблицы2"/>
    <w:basedOn w:val="a8"/>
    <w:next w:val="aa"/>
    <w:uiPriority w:val="59"/>
    <w:rsid w:val="006F72AA"/>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a">
    <w:name w:val="Сетка таблицы3"/>
    <w:basedOn w:val="a8"/>
    <w:next w:val="aa"/>
    <w:uiPriority w:val="59"/>
    <w:rsid w:val="004F4005"/>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
    <w:name w:val="Сетка таблицы4"/>
    <w:basedOn w:val="a8"/>
    <w:next w:val="aa"/>
    <w:uiPriority w:val="59"/>
    <w:rsid w:val="00002ADF"/>
    <w:pPr>
      <w:widowControl w:val="0"/>
    </w:pPr>
    <w:rPr>
      <w:rFonts w:ascii="Calibri" w:eastAsia="Calibri" w:hAnsi="Calibri"/>
      <w:sz w:val="22"/>
      <w:szCs w:val="22"/>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1"/>
    <w:uiPriority w:val="1"/>
    <w:qFormat/>
    <w:rsid w:val="005809B3"/>
    <w:pPr>
      <w:ind w:left="40" w:firstLine="0"/>
      <w:jc w:val="left"/>
    </w:pPr>
    <w:rPr>
      <w:rFonts w:ascii="Cambria" w:eastAsiaTheme="minorEastAsia" w:hAnsi="Cambria" w:cs="Cambria"/>
      <w:sz w:val="24"/>
      <w:szCs w:val="24"/>
    </w:rPr>
  </w:style>
  <w:style w:type="table" w:customStyle="1" w:styleId="TableNormal">
    <w:name w:val="Table Normal"/>
    <w:uiPriority w:val="2"/>
    <w:semiHidden/>
    <w:unhideWhenUsed/>
    <w:qFormat/>
    <w:rsid w:val="00A833C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affff5">
    <w:name w:val="annotation reference"/>
    <w:basedOn w:val="a7"/>
    <w:rsid w:val="0016222E"/>
    <w:rPr>
      <w:sz w:val="16"/>
      <w:szCs w:val="16"/>
    </w:rPr>
  </w:style>
  <w:style w:type="paragraph" w:styleId="affff6">
    <w:name w:val="annotation text"/>
    <w:basedOn w:val="a1"/>
    <w:link w:val="affff7"/>
    <w:rsid w:val="0016222E"/>
  </w:style>
  <w:style w:type="character" w:customStyle="1" w:styleId="affff7">
    <w:name w:val="Текст примечания Знак"/>
    <w:basedOn w:val="a7"/>
    <w:link w:val="affff6"/>
    <w:rsid w:val="0016222E"/>
    <w:rPr>
      <w:rFonts w:ascii="Arial" w:hAnsi="Arial" w:cs="Arial"/>
    </w:rPr>
  </w:style>
  <w:style w:type="paragraph" w:styleId="affff8">
    <w:name w:val="annotation subject"/>
    <w:basedOn w:val="affff6"/>
    <w:next w:val="affff6"/>
    <w:link w:val="affff9"/>
    <w:rsid w:val="0016222E"/>
    <w:rPr>
      <w:b/>
      <w:bCs/>
    </w:rPr>
  </w:style>
  <w:style w:type="character" w:customStyle="1" w:styleId="affff9">
    <w:name w:val="Тема примечания Знак"/>
    <w:basedOn w:val="affff7"/>
    <w:link w:val="affff8"/>
    <w:rsid w:val="0016222E"/>
    <w:rPr>
      <w:rFonts w:ascii="Arial" w:hAnsi="Arial" w:cs="Arial"/>
      <w:b/>
      <w:bCs/>
    </w:rPr>
  </w:style>
  <w:style w:type="paragraph" w:customStyle="1" w:styleId="Style8">
    <w:name w:val="Style8"/>
    <w:basedOn w:val="a1"/>
    <w:uiPriority w:val="99"/>
    <w:rsid w:val="00854610"/>
    <w:pPr>
      <w:ind w:firstLine="0"/>
      <w:jc w:val="left"/>
    </w:pPr>
    <w:rPr>
      <w:sz w:val="24"/>
      <w:szCs w:val="24"/>
    </w:rPr>
  </w:style>
  <w:style w:type="paragraph" w:customStyle="1" w:styleId="Style33">
    <w:name w:val="Style33"/>
    <w:basedOn w:val="a1"/>
    <w:uiPriority w:val="99"/>
    <w:rsid w:val="00854610"/>
    <w:pPr>
      <w:ind w:firstLine="0"/>
      <w:jc w:val="left"/>
    </w:pPr>
    <w:rPr>
      <w:sz w:val="24"/>
      <w:szCs w:val="24"/>
    </w:rPr>
  </w:style>
  <w:style w:type="paragraph" w:customStyle="1" w:styleId="Style34">
    <w:name w:val="Style34"/>
    <w:basedOn w:val="a1"/>
    <w:uiPriority w:val="99"/>
    <w:rsid w:val="00854610"/>
    <w:pPr>
      <w:ind w:firstLine="0"/>
      <w:jc w:val="left"/>
    </w:pPr>
    <w:rPr>
      <w:sz w:val="24"/>
      <w:szCs w:val="24"/>
    </w:rPr>
  </w:style>
  <w:style w:type="paragraph" w:customStyle="1" w:styleId="Style36">
    <w:name w:val="Style36"/>
    <w:basedOn w:val="a1"/>
    <w:uiPriority w:val="99"/>
    <w:rsid w:val="00854610"/>
    <w:pPr>
      <w:ind w:firstLine="0"/>
      <w:jc w:val="left"/>
    </w:pPr>
    <w:rPr>
      <w:sz w:val="24"/>
      <w:szCs w:val="24"/>
    </w:rPr>
  </w:style>
  <w:style w:type="paragraph" w:customStyle="1" w:styleId="Style41">
    <w:name w:val="Style41"/>
    <w:basedOn w:val="a1"/>
    <w:uiPriority w:val="99"/>
    <w:rsid w:val="00854610"/>
    <w:pPr>
      <w:ind w:firstLine="0"/>
      <w:jc w:val="left"/>
    </w:pPr>
    <w:rPr>
      <w:sz w:val="24"/>
      <w:szCs w:val="24"/>
    </w:rPr>
  </w:style>
  <w:style w:type="paragraph" w:customStyle="1" w:styleId="Style46">
    <w:name w:val="Style46"/>
    <w:basedOn w:val="a1"/>
    <w:uiPriority w:val="99"/>
    <w:rsid w:val="00854610"/>
    <w:pPr>
      <w:ind w:firstLine="0"/>
      <w:jc w:val="left"/>
    </w:pPr>
    <w:rPr>
      <w:sz w:val="24"/>
      <w:szCs w:val="24"/>
    </w:rPr>
  </w:style>
  <w:style w:type="paragraph" w:customStyle="1" w:styleId="Style52">
    <w:name w:val="Style52"/>
    <w:basedOn w:val="a1"/>
    <w:uiPriority w:val="99"/>
    <w:rsid w:val="00854610"/>
    <w:pPr>
      <w:ind w:firstLine="0"/>
      <w:jc w:val="left"/>
    </w:pPr>
    <w:rPr>
      <w:sz w:val="24"/>
      <w:szCs w:val="24"/>
    </w:rPr>
  </w:style>
  <w:style w:type="character" w:customStyle="1" w:styleId="FontStyle74">
    <w:name w:val="Font Style74"/>
    <w:uiPriority w:val="99"/>
    <w:rsid w:val="00854610"/>
    <w:rPr>
      <w:rFonts w:ascii="Arial" w:hAnsi="Arial" w:cs="Arial"/>
      <w:b/>
      <w:bCs/>
      <w:color w:val="000000"/>
      <w:sz w:val="20"/>
      <w:szCs w:val="20"/>
      <w:rtl w:val="0"/>
      <w:cs w:val="0"/>
    </w:rPr>
  </w:style>
  <w:style w:type="paragraph" w:customStyle="1" w:styleId="Style50">
    <w:name w:val="Style50"/>
    <w:basedOn w:val="a1"/>
    <w:uiPriority w:val="99"/>
    <w:rsid w:val="00DD75DE"/>
    <w:pPr>
      <w:ind w:firstLine="0"/>
      <w:jc w:val="left"/>
    </w:pPr>
    <w:rPr>
      <w:sz w:val="24"/>
      <w:szCs w:val="24"/>
    </w:rPr>
  </w:style>
  <w:style w:type="paragraph" w:customStyle="1" w:styleId="Style28">
    <w:name w:val="Style28"/>
    <w:basedOn w:val="a1"/>
    <w:uiPriority w:val="99"/>
    <w:rsid w:val="004F13F5"/>
    <w:pPr>
      <w:ind w:firstLine="0"/>
      <w:jc w:val="left"/>
    </w:pPr>
    <w:rPr>
      <w:sz w:val="24"/>
      <w:szCs w:val="24"/>
    </w:rPr>
  </w:style>
  <w:style w:type="paragraph" w:customStyle="1" w:styleId="Style40">
    <w:name w:val="Style40"/>
    <w:basedOn w:val="a1"/>
    <w:uiPriority w:val="99"/>
    <w:rsid w:val="004F13F5"/>
    <w:pPr>
      <w:ind w:firstLine="0"/>
      <w:jc w:val="left"/>
    </w:pPr>
    <w:rPr>
      <w:sz w:val="24"/>
      <w:szCs w:val="24"/>
    </w:rPr>
  </w:style>
  <w:style w:type="paragraph" w:customStyle="1" w:styleId="Style48">
    <w:name w:val="Style48"/>
    <w:basedOn w:val="a1"/>
    <w:uiPriority w:val="99"/>
    <w:rsid w:val="004F13F5"/>
    <w:pPr>
      <w:ind w:firstLine="0"/>
      <w:jc w:val="left"/>
    </w:pPr>
    <w:rPr>
      <w:sz w:val="24"/>
      <w:szCs w:val="24"/>
    </w:rPr>
  </w:style>
  <w:style w:type="character" w:customStyle="1" w:styleId="FontStyle75">
    <w:name w:val="Font Style75"/>
    <w:uiPriority w:val="99"/>
    <w:rsid w:val="00EB043E"/>
    <w:rPr>
      <w:rFonts w:ascii="Arial" w:hAnsi="Arial" w:cs="Arial"/>
      <w:color w:val="000000"/>
      <w:sz w:val="14"/>
      <w:szCs w:val="14"/>
      <w:rtl w:val="0"/>
      <w:cs w:val="0"/>
    </w:rPr>
  </w:style>
  <w:style w:type="character" w:customStyle="1" w:styleId="FontStyle61">
    <w:name w:val="Font Style61"/>
    <w:uiPriority w:val="99"/>
    <w:rsid w:val="00AF1FD6"/>
    <w:rPr>
      <w:rFonts w:ascii="Arial" w:hAnsi="Arial" w:cs="Arial"/>
      <w:i/>
      <w:iCs/>
      <w:color w:val="000000"/>
      <w:sz w:val="16"/>
      <w:szCs w:val="16"/>
      <w:rtl w:val="0"/>
      <w:cs w:val="0"/>
    </w:rPr>
  </w:style>
  <w:style w:type="paragraph" w:customStyle="1" w:styleId="Style49">
    <w:name w:val="Style49"/>
    <w:basedOn w:val="a1"/>
    <w:uiPriority w:val="99"/>
    <w:rsid w:val="006E6BAC"/>
    <w:pPr>
      <w:ind w:firstLine="0"/>
      <w:jc w:val="left"/>
    </w:pPr>
    <w:rPr>
      <w:sz w:val="24"/>
      <w:szCs w:val="24"/>
    </w:rPr>
  </w:style>
  <w:style w:type="paragraph" w:customStyle="1" w:styleId="Style27">
    <w:name w:val="Style27"/>
    <w:basedOn w:val="a1"/>
    <w:uiPriority w:val="99"/>
    <w:rsid w:val="00405462"/>
    <w:pPr>
      <w:ind w:firstLine="0"/>
      <w:jc w:val="left"/>
    </w:pPr>
    <w:rPr>
      <w:sz w:val="24"/>
      <w:szCs w:val="24"/>
    </w:rPr>
  </w:style>
  <w:style w:type="paragraph" w:customStyle="1" w:styleId="Style51">
    <w:name w:val="Style51"/>
    <w:basedOn w:val="a1"/>
    <w:uiPriority w:val="99"/>
    <w:rsid w:val="00405462"/>
    <w:pPr>
      <w:ind w:firstLine="0"/>
      <w:jc w:val="left"/>
    </w:pPr>
    <w:rPr>
      <w:sz w:val="24"/>
      <w:szCs w:val="24"/>
    </w:rPr>
  </w:style>
  <w:style w:type="paragraph" w:customStyle="1" w:styleId="Style39">
    <w:name w:val="Style39"/>
    <w:basedOn w:val="a1"/>
    <w:uiPriority w:val="99"/>
    <w:rsid w:val="005A490B"/>
    <w:pPr>
      <w:ind w:firstLine="0"/>
      <w:jc w:val="left"/>
    </w:pPr>
    <w:rPr>
      <w:sz w:val="24"/>
      <w:szCs w:val="24"/>
    </w:rPr>
  </w:style>
  <w:style w:type="paragraph" w:customStyle="1" w:styleId="Style47">
    <w:name w:val="Style47"/>
    <w:basedOn w:val="a1"/>
    <w:uiPriority w:val="99"/>
    <w:rsid w:val="00687A52"/>
    <w:pPr>
      <w:ind w:firstLine="0"/>
      <w:jc w:val="left"/>
    </w:pPr>
    <w:rPr>
      <w:sz w:val="24"/>
      <w:szCs w:val="24"/>
    </w:rPr>
  </w:style>
  <w:style w:type="character" w:customStyle="1" w:styleId="FontStyle65">
    <w:name w:val="Font Style65"/>
    <w:uiPriority w:val="99"/>
    <w:rsid w:val="00687A52"/>
    <w:rPr>
      <w:rFonts w:ascii="Times New Roman" w:hAnsi="Times New Roman" w:cs="Times New Roman"/>
      <w:i/>
      <w:iCs/>
      <w:color w:val="000000"/>
      <w:sz w:val="20"/>
      <w:szCs w:val="20"/>
      <w:rtl w:val="0"/>
      <w:cs w:val="0"/>
    </w:rPr>
  </w:style>
  <w:style w:type="paragraph" w:customStyle="1" w:styleId="Style29">
    <w:name w:val="Style29"/>
    <w:basedOn w:val="a1"/>
    <w:uiPriority w:val="99"/>
    <w:rsid w:val="0062701E"/>
    <w:pPr>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64090">
      <w:bodyDiv w:val="1"/>
      <w:marLeft w:val="0"/>
      <w:marRight w:val="0"/>
      <w:marTop w:val="0"/>
      <w:marBottom w:val="0"/>
      <w:divBdr>
        <w:top w:val="none" w:sz="0" w:space="0" w:color="auto"/>
        <w:left w:val="none" w:sz="0" w:space="0" w:color="auto"/>
        <w:bottom w:val="none" w:sz="0" w:space="0" w:color="auto"/>
        <w:right w:val="none" w:sz="0" w:space="0" w:color="auto"/>
      </w:divBdr>
    </w:div>
    <w:div w:id="73859565">
      <w:bodyDiv w:val="1"/>
      <w:marLeft w:val="0"/>
      <w:marRight w:val="0"/>
      <w:marTop w:val="0"/>
      <w:marBottom w:val="0"/>
      <w:divBdr>
        <w:top w:val="none" w:sz="0" w:space="0" w:color="auto"/>
        <w:left w:val="none" w:sz="0" w:space="0" w:color="auto"/>
        <w:bottom w:val="none" w:sz="0" w:space="0" w:color="auto"/>
        <w:right w:val="none" w:sz="0" w:space="0" w:color="auto"/>
      </w:divBdr>
    </w:div>
    <w:div w:id="252205338">
      <w:bodyDiv w:val="1"/>
      <w:marLeft w:val="0"/>
      <w:marRight w:val="0"/>
      <w:marTop w:val="0"/>
      <w:marBottom w:val="0"/>
      <w:divBdr>
        <w:top w:val="none" w:sz="0" w:space="0" w:color="auto"/>
        <w:left w:val="none" w:sz="0" w:space="0" w:color="auto"/>
        <w:bottom w:val="none" w:sz="0" w:space="0" w:color="auto"/>
        <w:right w:val="none" w:sz="0" w:space="0" w:color="auto"/>
      </w:divBdr>
    </w:div>
    <w:div w:id="336152343">
      <w:bodyDiv w:val="1"/>
      <w:marLeft w:val="0"/>
      <w:marRight w:val="0"/>
      <w:marTop w:val="0"/>
      <w:marBottom w:val="0"/>
      <w:divBdr>
        <w:top w:val="none" w:sz="0" w:space="0" w:color="auto"/>
        <w:left w:val="none" w:sz="0" w:space="0" w:color="auto"/>
        <w:bottom w:val="none" w:sz="0" w:space="0" w:color="auto"/>
        <w:right w:val="none" w:sz="0" w:space="0" w:color="auto"/>
      </w:divBdr>
    </w:div>
    <w:div w:id="469441571">
      <w:bodyDiv w:val="1"/>
      <w:marLeft w:val="0"/>
      <w:marRight w:val="0"/>
      <w:marTop w:val="0"/>
      <w:marBottom w:val="0"/>
      <w:divBdr>
        <w:top w:val="none" w:sz="0" w:space="0" w:color="auto"/>
        <w:left w:val="none" w:sz="0" w:space="0" w:color="auto"/>
        <w:bottom w:val="none" w:sz="0" w:space="0" w:color="auto"/>
        <w:right w:val="none" w:sz="0" w:space="0" w:color="auto"/>
      </w:divBdr>
    </w:div>
    <w:div w:id="581524255">
      <w:bodyDiv w:val="1"/>
      <w:marLeft w:val="0"/>
      <w:marRight w:val="0"/>
      <w:marTop w:val="0"/>
      <w:marBottom w:val="0"/>
      <w:divBdr>
        <w:top w:val="none" w:sz="0" w:space="0" w:color="auto"/>
        <w:left w:val="none" w:sz="0" w:space="0" w:color="auto"/>
        <w:bottom w:val="none" w:sz="0" w:space="0" w:color="auto"/>
        <w:right w:val="none" w:sz="0" w:space="0" w:color="auto"/>
      </w:divBdr>
    </w:div>
    <w:div w:id="686753225">
      <w:bodyDiv w:val="1"/>
      <w:marLeft w:val="0"/>
      <w:marRight w:val="0"/>
      <w:marTop w:val="0"/>
      <w:marBottom w:val="0"/>
      <w:divBdr>
        <w:top w:val="none" w:sz="0" w:space="0" w:color="auto"/>
        <w:left w:val="none" w:sz="0" w:space="0" w:color="auto"/>
        <w:bottom w:val="none" w:sz="0" w:space="0" w:color="auto"/>
        <w:right w:val="none" w:sz="0" w:space="0" w:color="auto"/>
      </w:divBdr>
    </w:div>
    <w:div w:id="712802094">
      <w:bodyDiv w:val="1"/>
      <w:marLeft w:val="0"/>
      <w:marRight w:val="0"/>
      <w:marTop w:val="0"/>
      <w:marBottom w:val="0"/>
      <w:divBdr>
        <w:top w:val="none" w:sz="0" w:space="0" w:color="auto"/>
        <w:left w:val="none" w:sz="0" w:space="0" w:color="auto"/>
        <w:bottom w:val="none" w:sz="0" w:space="0" w:color="auto"/>
        <w:right w:val="none" w:sz="0" w:space="0" w:color="auto"/>
      </w:divBdr>
    </w:div>
    <w:div w:id="715738628">
      <w:bodyDiv w:val="1"/>
      <w:marLeft w:val="0"/>
      <w:marRight w:val="0"/>
      <w:marTop w:val="0"/>
      <w:marBottom w:val="0"/>
      <w:divBdr>
        <w:top w:val="none" w:sz="0" w:space="0" w:color="auto"/>
        <w:left w:val="none" w:sz="0" w:space="0" w:color="auto"/>
        <w:bottom w:val="none" w:sz="0" w:space="0" w:color="auto"/>
        <w:right w:val="none" w:sz="0" w:space="0" w:color="auto"/>
      </w:divBdr>
    </w:div>
    <w:div w:id="1077897302">
      <w:bodyDiv w:val="1"/>
      <w:marLeft w:val="0"/>
      <w:marRight w:val="0"/>
      <w:marTop w:val="0"/>
      <w:marBottom w:val="0"/>
      <w:divBdr>
        <w:top w:val="none" w:sz="0" w:space="0" w:color="auto"/>
        <w:left w:val="none" w:sz="0" w:space="0" w:color="auto"/>
        <w:bottom w:val="none" w:sz="0" w:space="0" w:color="auto"/>
        <w:right w:val="none" w:sz="0" w:space="0" w:color="auto"/>
      </w:divBdr>
    </w:div>
    <w:div w:id="1316955949">
      <w:bodyDiv w:val="1"/>
      <w:marLeft w:val="0"/>
      <w:marRight w:val="0"/>
      <w:marTop w:val="0"/>
      <w:marBottom w:val="0"/>
      <w:divBdr>
        <w:top w:val="none" w:sz="0" w:space="0" w:color="auto"/>
        <w:left w:val="none" w:sz="0" w:space="0" w:color="auto"/>
        <w:bottom w:val="none" w:sz="0" w:space="0" w:color="auto"/>
        <w:right w:val="none" w:sz="0" w:space="0" w:color="auto"/>
      </w:divBdr>
    </w:div>
    <w:div w:id="1622375039">
      <w:bodyDiv w:val="1"/>
      <w:marLeft w:val="0"/>
      <w:marRight w:val="0"/>
      <w:marTop w:val="0"/>
      <w:marBottom w:val="0"/>
      <w:divBdr>
        <w:top w:val="none" w:sz="0" w:space="0" w:color="auto"/>
        <w:left w:val="none" w:sz="0" w:space="0" w:color="auto"/>
        <w:bottom w:val="none" w:sz="0" w:space="0" w:color="auto"/>
        <w:right w:val="none" w:sz="0" w:space="0" w:color="auto"/>
      </w:divBdr>
    </w:div>
    <w:div w:id="201360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97D57-A068-48FD-87DC-BA04DAFF7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56</Pages>
  <Words>18676</Words>
  <Characters>106455</Characters>
  <Application>Microsoft Office Word</Application>
  <DocSecurity>0</DocSecurity>
  <Lines>887</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124882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SamLab.ws</dc:creator>
  <cp:lastModifiedBy>Александр В. Белай</cp:lastModifiedBy>
  <cp:revision>467</cp:revision>
  <cp:lastPrinted>2023-06-12T08:37:00Z</cp:lastPrinted>
  <dcterms:created xsi:type="dcterms:W3CDTF">2023-06-02T03:40:00Z</dcterms:created>
  <dcterms:modified xsi:type="dcterms:W3CDTF">2023-06-27T10:08:00Z</dcterms:modified>
</cp:coreProperties>
</file>